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07" w:rsidRPr="006C7604" w:rsidRDefault="00396607" w:rsidP="00396607">
      <w:pPr>
        <w:pStyle w:val="a3"/>
        <w:jc w:val="center"/>
        <w:rPr>
          <w:b/>
          <w:sz w:val="28"/>
          <w:szCs w:val="28"/>
        </w:rPr>
      </w:pPr>
      <w:proofErr w:type="spellStart"/>
      <w:proofErr w:type="gramStart"/>
      <w:r w:rsidRPr="006C7604">
        <w:rPr>
          <w:b/>
          <w:sz w:val="28"/>
          <w:szCs w:val="28"/>
        </w:rPr>
        <w:t>Памятка-правил</w:t>
      </w:r>
      <w:proofErr w:type="spellEnd"/>
      <w:proofErr w:type="gramEnd"/>
      <w:r w:rsidRPr="006C7604">
        <w:rPr>
          <w:b/>
          <w:sz w:val="28"/>
          <w:szCs w:val="28"/>
        </w:rPr>
        <w:t xml:space="preserve"> поведения и действия при пожаре</w:t>
      </w:r>
    </w:p>
    <w:p w:rsidR="00396607" w:rsidRPr="006C7604" w:rsidRDefault="00396607" w:rsidP="00396607">
      <w:pPr>
        <w:pStyle w:val="a3"/>
        <w:jc w:val="center"/>
        <w:rPr>
          <w:b/>
          <w:sz w:val="16"/>
          <w:szCs w:val="16"/>
        </w:rPr>
      </w:pP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Пожар - это неконтролируемое горение, причиняющее материальный ущерб, вред жизни и здоровью граждан, интересам общества и государства.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Главными факторами пожара, приводящими к гибели людей и причиняющими материальный ущерб, являются высокая температура и токсичный состав продуктов горения. При пожаре нужно опасаться также обрушений конструкции здании, взрывов технологического оборудования и приборов, провалов в прогоревший пол здания. Опасно входить в зону задымления.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Чтобы избежать пожара, необходимо знать основные причины его возникновения: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 xml:space="preserve">1.Неосторожное обращение с огнем - при неосторожном курении, пользовании в помещениях открытым пламенем, разведение костров вблизи строений, небрежность в обращении с предметами бытовой химии, легковоспламеняющимися жидкостями Источником повышенной пожарной опасности являются балконы, лоджии, сараи, гаражи, </w:t>
      </w:r>
      <w:proofErr w:type="gramStart"/>
      <w:r w:rsidRPr="00396607">
        <w:rPr>
          <w:rFonts w:ascii="Times New Roman" w:hAnsi="Times New Roman"/>
          <w:sz w:val="24"/>
          <w:szCs w:val="24"/>
        </w:rPr>
        <w:t>захламленные</w:t>
      </w:r>
      <w:proofErr w:type="gramEnd"/>
      <w:r w:rsidRPr="00396607">
        <w:rPr>
          <w:rFonts w:ascii="Times New Roman" w:hAnsi="Times New Roman"/>
          <w:sz w:val="24"/>
          <w:szCs w:val="24"/>
        </w:rPr>
        <w:t xml:space="preserve"> вещами.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2. Пожары от электроприборов возникают в случае перегрузки сети мощными потребителями,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присмотра.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3.Оставленные без присмотра топящиеся печи, применение для их розжига легковоспламеняющихся жидкостей, отсутствие противопожарной разделки.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4.Пожары от детской шалости с огнем. Виноваты в этом чаще взрослые, которые оставляют детей одних дома, не прячут спички, зажигалки, не контролируют действия и игры детей.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5.Пожары от бытовых  приборов, неисправных либо оставленных без присмотра.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Соблюдайте меры предосторожности: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 xml:space="preserve">- уходя из дома, убедитесь при осмотре, что все электроприборы выключены из розеток. 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убедитесь, что вами не оставлены тлеющие сигареты;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закройте окна квартиры, не храните на балконах сгораемое имущество. Помните, что выброшенные из окон окурки часто заносит ветром в открытые окна и на балконы соседних квартир.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Чтобы своевременно обнаружить и своевременно принять меры к ликвидации пожара, необходимо знать признаки его возникновения: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появление незначительного пламени, которому может предшествовать нагревание или тление предметов;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наличие запаха перегревшегося вещества и появление дыма;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неожиданно погасший свет или горящие вполнакала электролампы;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характерный запах горящей резины, пластмассы - это признаки загоревшейся электропроводки;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потрескивание.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Помните! При пожаре всегда нужно сохранять спокойствие, избегать паники, вызвать пожарную охрану по телефону «01», принять необходимые меры для спасения себя и близких, организовать встречу пожарных и показать кратчайший путь к очагу горения.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При вызове пожарной помощи необходимо сообщить диспетчеру: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6607">
        <w:rPr>
          <w:rFonts w:ascii="Times New Roman" w:hAnsi="Times New Roman"/>
          <w:sz w:val="24"/>
          <w:szCs w:val="24"/>
        </w:rPr>
        <w:t xml:space="preserve">- полный адрес (название населенного пункта, улицы, номер и этажность дома, номер </w:t>
      </w:r>
      <w:proofErr w:type="gramEnd"/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квартиры и этаж, где произошел пожар);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 xml:space="preserve">- место пожара (квартира, чердак, подвал, коридор, склад), что горит и возможную причину 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возгорания;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lastRenderedPageBreak/>
        <w:t xml:space="preserve">- свою фамилию и номер телефона. 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При пожаре: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вызовите пожарную охрану;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выведите на улицу детей, престарелых и тех, кому нужна помощь;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тушите пожар подручными средствами (водой, плотной мокрой тканью, от внутренних пожарных кранов в холлах зданий);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- при опасности поражения электрическим током отключите электроэнергию с помощью автоматов на щитке.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Помните!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Тушить водой электроприборы под напряжением опасно для жизни!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если ликвидировать очаг пожара своими силами невозможно, немедленно покиньте помещение, плотно прикрыв за собой дверь, не запирая ее на ключ;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сообщите пожарным об оставшихся в помещении людях, разъясните кратчайший путь к очагу пожара.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 xml:space="preserve">Помните! </w:t>
      </w:r>
    </w:p>
    <w:p w:rsidR="00396607" w:rsidRPr="00396607" w:rsidRDefault="00396607" w:rsidP="0039660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 xml:space="preserve">Горящие легковоспламеняющиеся жидкости необходимо тушить с помощью огнетушителя, песка или плотной ткани. Горящий телевизор отключите прежде от сети, накройте плотной тканью. 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Помните!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При пожаре на лестничной клетке, до прибытия пожарных вам необходимо принять меры к тому, чтобы задержать проникновение дыма и огня в квартиру: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плотно закройте все двери и окна в помещении;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заложите щели между полом и дверью, вентиляционные люки мокрой тканью;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 xml:space="preserve">поливайте входную дверь изнутри водой. 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Безопасная эвакуация состоит в следующем: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уходить следует по наиболее безопасному пути, двигаясь как можно ближе к полу, защитив органы дыхания мокрой тканью;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никогда не бегите наугад;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спускайтесь только по лестницам. Во время пожара запрещено пользоваться лифтом и другими механическими средствами: при отключении электричества они застревают между этажами. Не спускайтесь по водосточным трубам, коммуникационным стоякам и с помощью простыней - падение почти неизбежно.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  <w:u w:val="single"/>
        </w:rPr>
      </w:pPr>
      <w:r w:rsidRPr="00396607">
        <w:rPr>
          <w:rFonts w:ascii="Times New Roman" w:hAnsi="Times New Roman"/>
          <w:sz w:val="24"/>
          <w:szCs w:val="24"/>
          <w:u w:val="single"/>
        </w:rPr>
        <w:t>Если на человеке загорелась одежда: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не давайте человеку бегать, чтобы пламя не разгоралось сильнее;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повалите человека на землю и заставьте кататься, чтобы сбить пламя, или набросьте на него плотную ткань. Без кислорода горение прекратится;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вызовите скорую помощь по телефону «03»;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 xml:space="preserve">окажите первую помощь пострадавшему. 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При ожогах охладите обожженную поверхность тела холодной водой, снегом, льдом в течение 10 минут, наложите на обожженный участок стерильную повязку, дайте болеутоляющее средство и вызовите скорую помощь. Запрещено снимать или отрывать одежду с обгоревших участков, смазывать чем-либо обожженную поверхность (йодом, маслом, зеленкой).</w:t>
      </w:r>
    </w:p>
    <w:p w:rsidR="00396607" w:rsidRPr="00396607" w:rsidRDefault="00396607" w:rsidP="00396607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396607">
        <w:rPr>
          <w:rFonts w:ascii="Times New Roman" w:hAnsi="Times New Roman"/>
          <w:sz w:val="24"/>
          <w:szCs w:val="24"/>
        </w:rPr>
        <w:t>При отравлении угарным газом срочно вынесите пострадавшего на свежий воздух, освободите от тесной одежды, при необходимости немедленно приступите к искусственному дыханию, доставьте в лечебное учреждение.</w:t>
      </w:r>
    </w:p>
    <w:p w:rsidR="00396607" w:rsidRPr="00674E01" w:rsidRDefault="00396607" w:rsidP="00396607">
      <w:pPr>
        <w:pStyle w:val="a3"/>
        <w:rPr>
          <w:b/>
        </w:rPr>
      </w:pPr>
    </w:p>
    <w:p w:rsidR="00396607" w:rsidRPr="00674E01" w:rsidRDefault="00396607" w:rsidP="00396607">
      <w:pPr>
        <w:jc w:val="center"/>
        <w:rPr>
          <w:b/>
          <w:bCs/>
          <w:sz w:val="32"/>
          <w:szCs w:val="32"/>
          <w:u w:val="single"/>
        </w:rPr>
      </w:pPr>
      <w:r w:rsidRPr="00674E01">
        <w:rPr>
          <w:b/>
          <w:bCs/>
          <w:sz w:val="32"/>
          <w:szCs w:val="32"/>
          <w:u w:val="single"/>
        </w:rPr>
        <w:t xml:space="preserve">В любой обстановке не теряйте самообладания, не поддавайтесь панике! Телефон единой службы спасения </w:t>
      </w:r>
      <w:r w:rsidRPr="00674E01">
        <w:rPr>
          <w:sz w:val="32"/>
          <w:szCs w:val="32"/>
          <w:u w:val="single"/>
        </w:rPr>
        <w:t xml:space="preserve">– </w:t>
      </w:r>
      <w:r w:rsidRPr="00674E01">
        <w:rPr>
          <w:b/>
          <w:bCs/>
          <w:sz w:val="32"/>
          <w:szCs w:val="32"/>
          <w:u w:val="single"/>
        </w:rPr>
        <w:t>01 или 112.</w:t>
      </w:r>
    </w:p>
    <w:p w:rsidR="006C5AD4" w:rsidRDefault="006C5AD4"/>
    <w:sectPr w:rsidR="006C5AD4" w:rsidSect="006C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607"/>
    <w:rsid w:val="00120D15"/>
    <w:rsid w:val="00396607"/>
    <w:rsid w:val="006C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07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6607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9660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2022-02-17T06:43:00Z</cp:lastPrinted>
  <dcterms:created xsi:type="dcterms:W3CDTF">2022-02-17T06:42:00Z</dcterms:created>
  <dcterms:modified xsi:type="dcterms:W3CDTF">2022-02-17T06:44:00Z</dcterms:modified>
</cp:coreProperties>
</file>