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Николаевское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Глава Николаевского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6716DD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B64E04">
        <w:rPr>
          <w:rFonts w:ascii="Times New Roman" w:hAnsi="Times New Roman" w:cs="Times New Roman"/>
          <w:sz w:val="24"/>
          <w:szCs w:val="24"/>
        </w:rPr>
        <w:t>01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B64E04">
        <w:rPr>
          <w:rFonts w:ascii="Times New Roman" w:hAnsi="Times New Roman" w:cs="Times New Roman"/>
          <w:sz w:val="24"/>
          <w:szCs w:val="24"/>
        </w:rPr>
        <w:t>марта</w:t>
      </w:r>
      <w:r w:rsidR="008144B9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201</w:t>
      </w:r>
      <w:r w:rsidR="00B64E04">
        <w:rPr>
          <w:rFonts w:ascii="Times New Roman" w:hAnsi="Times New Roman" w:cs="Times New Roman"/>
          <w:sz w:val="24"/>
          <w:szCs w:val="24"/>
        </w:rPr>
        <w:t>7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 </w:t>
      </w:r>
      <w:r w:rsidR="00B64E04">
        <w:rPr>
          <w:rFonts w:ascii="Times New Roman" w:hAnsi="Times New Roman" w:cs="Times New Roman"/>
          <w:sz w:val="24"/>
          <w:szCs w:val="24"/>
        </w:rPr>
        <w:t>4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FD197F" w:rsidRPr="00FD197F" w:rsidRDefault="0018696D" w:rsidP="00FD197F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Об </w:t>
      </w:r>
      <w:r w:rsidR="00FD197F">
        <w:rPr>
          <w:rStyle w:val="a4"/>
          <w:b w:val="0"/>
        </w:rPr>
        <w:t xml:space="preserve"> </w:t>
      </w:r>
      <w:r w:rsidRPr="00FD197F">
        <w:rPr>
          <w:rStyle w:val="a4"/>
          <w:b w:val="0"/>
        </w:rPr>
        <w:t>утверждении</w:t>
      </w:r>
      <w:r w:rsidR="00FD197F">
        <w:rPr>
          <w:rStyle w:val="a4"/>
          <w:b w:val="0"/>
        </w:rPr>
        <w:t xml:space="preserve"> </w:t>
      </w:r>
      <w:r w:rsidRPr="00FD197F">
        <w:rPr>
          <w:rStyle w:val="a4"/>
          <w:b w:val="0"/>
        </w:rPr>
        <w:t xml:space="preserve"> </w:t>
      </w:r>
      <w:r w:rsidR="00FD197F" w:rsidRPr="00FD197F">
        <w:rPr>
          <w:rStyle w:val="a4"/>
          <w:b w:val="0"/>
        </w:rPr>
        <w:t xml:space="preserve">Порядка </w:t>
      </w:r>
      <w:r w:rsidR="00FD197F">
        <w:rPr>
          <w:rStyle w:val="a4"/>
          <w:b w:val="0"/>
        </w:rPr>
        <w:t xml:space="preserve"> </w:t>
      </w:r>
      <w:r w:rsidR="00FD197F" w:rsidRPr="00FD197F">
        <w:rPr>
          <w:rStyle w:val="a4"/>
          <w:b w:val="0"/>
        </w:rPr>
        <w:t>формирования,</w:t>
      </w:r>
    </w:p>
    <w:p w:rsidR="00FD197F" w:rsidRPr="00FD197F" w:rsidRDefault="0018696D" w:rsidP="00FD197F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>обесп</w:t>
      </w:r>
      <w:r w:rsidR="00FD197F" w:rsidRPr="00FD197F">
        <w:rPr>
          <w:rStyle w:val="a4"/>
          <w:b w:val="0"/>
        </w:rPr>
        <w:t xml:space="preserve">ечения </w:t>
      </w:r>
      <w:r w:rsidR="00FD197F">
        <w:rPr>
          <w:rStyle w:val="a4"/>
          <w:b w:val="0"/>
        </w:rPr>
        <w:t xml:space="preserve">  </w:t>
      </w:r>
      <w:r w:rsidR="00FD197F" w:rsidRPr="00FD197F">
        <w:rPr>
          <w:rStyle w:val="a4"/>
          <w:b w:val="0"/>
        </w:rPr>
        <w:t xml:space="preserve">размещения, </w:t>
      </w:r>
      <w:r w:rsidR="00FD197F">
        <w:rPr>
          <w:rStyle w:val="a4"/>
          <w:b w:val="0"/>
        </w:rPr>
        <w:t xml:space="preserve">  </w:t>
      </w:r>
      <w:r w:rsidR="00FD197F" w:rsidRPr="00FD197F">
        <w:rPr>
          <w:rStyle w:val="a4"/>
          <w:b w:val="0"/>
        </w:rPr>
        <w:t xml:space="preserve">исполнения </w:t>
      </w:r>
      <w:r w:rsidR="00FD197F">
        <w:rPr>
          <w:rStyle w:val="a4"/>
          <w:b w:val="0"/>
        </w:rPr>
        <w:t xml:space="preserve"> </w:t>
      </w:r>
      <w:r w:rsidR="00FD197F" w:rsidRPr="00FD197F">
        <w:rPr>
          <w:rStyle w:val="a4"/>
          <w:b w:val="0"/>
        </w:rPr>
        <w:t>и</w:t>
      </w:r>
    </w:p>
    <w:p w:rsidR="00FD197F" w:rsidRPr="00FD197F" w:rsidRDefault="0018696D" w:rsidP="00FD197F">
      <w:pPr>
        <w:pStyle w:val="a3"/>
        <w:spacing w:before="0" w:beforeAutospacing="0" w:after="0" w:afterAutospacing="0"/>
        <w:rPr>
          <w:rStyle w:val="a4"/>
          <w:b w:val="0"/>
        </w:rPr>
      </w:pPr>
      <w:proofErr w:type="gramStart"/>
      <w:r w:rsidRPr="00FD197F">
        <w:rPr>
          <w:rStyle w:val="a4"/>
          <w:b w:val="0"/>
        </w:rPr>
        <w:t>контрол</w:t>
      </w:r>
      <w:r w:rsidR="00FD197F" w:rsidRPr="00FD197F">
        <w:rPr>
          <w:rStyle w:val="a4"/>
          <w:b w:val="0"/>
        </w:rPr>
        <w:t>я за</w:t>
      </w:r>
      <w:proofErr w:type="gramEnd"/>
      <w:r w:rsidR="00FD197F" w:rsidRPr="00FD197F">
        <w:rPr>
          <w:rStyle w:val="a4"/>
          <w:b w:val="0"/>
        </w:rPr>
        <w:t xml:space="preserve"> исполнением муниципального</w:t>
      </w:r>
    </w:p>
    <w:p w:rsidR="00FD197F" w:rsidRPr="00FD197F" w:rsidRDefault="0018696D" w:rsidP="00FD197F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заказа </w:t>
      </w:r>
      <w:r w:rsidR="00FD197F">
        <w:rPr>
          <w:rStyle w:val="a4"/>
          <w:b w:val="0"/>
        </w:rPr>
        <w:t xml:space="preserve">  </w:t>
      </w:r>
      <w:r w:rsidRPr="00FD197F">
        <w:rPr>
          <w:rStyle w:val="a4"/>
          <w:b w:val="0"/>
        </w:rPr>
        <w:t>в</w:t>
      </w:r>
      <w:r w:rsidR="00FD197F">
        <w:rPr>
          <w:rStyle w:val="a4"/>
          <w:b w:val="0"/>
        </w:rPr>
        <w:t xml:space="preserve"> </w:t>
      </w:r>
      <w:r w:rsidRPr="00FD197F">
        <w:rPr>
          <w:rStyle w:val="a4"/>
          <w:b w:val="0"/>
        </w:rPr>
        <w:t xml:space="preserve"> </w:t>
      </w:r>
      <w:r w:rsidR="00FD197F">
        <w:rPr>
          <w:rStyle w:val="a4"/>
          <w:b w:val="0"/>
        </w:rPr>
        <w:t xml:space="preserve"> </w:t>
      </w:r>
      <w:r w:rsidR="00B64E04">
        <w:rPr>
          <w:rStyle w:val="a4"/>
          <w:b w:val="0"/>
        </w:rPr>
        <w:t>Разгонском</w:t>
      </w:r>
      <w:r w:rsidR="00FD197F" w:rsidRPr="00FD197F">
        <w:rPr>
          <w:rStyle w:val="a4"/>
          <w:b w:val="0"/>
        </w:rPr>
        <w:t xml:space="preserve"> </w:t>
      </w:r>
      <w:r w:rsidR="00FD197F">
        <w:rPr>
          <w:rStyle w:val="a4"/>
          <w:b w:val="0"/>
        </w:rPr>
        <w:t xml:space="preserve">  </w:t>
      </w:r>
      <w:proofErr w:type="gramStart"/>
      <w:r w:rsidR="00FD197F" w:rsidRPr="00FD197F">
        <w:rPr>
          <w:rStyle w:val="a4"/>
          <w:b w:val="0"/>
        </w:rPr>
        <w:t>муниципальном</w:t>
      </w:r>
      <w:proofErr w:type="gramEnd"/>
    </w:p>
    <w:p w:rsidR="0018696D" w:rsidRPr="00FD197F" w:rsidRDefault="0018696D" w:rsidP="00FD197F">
      <w:pPr>
        <w:pStyle w:val="a3"/>
        <w:spacing w:before="0" w:beforeAutospacing="0" w:after="0" w:afterAutospacing="0"/>
        <w:rPr>
          <w:rStyle w:val="a4"/>
          <w:b w:val="0"/>
        </w:rPr>
      </w:pPr>
      <w:proofErr w:type="gramStart"/>
      <w:r w:rsidRPr="00FD197F">
        <w:rPr>
          <w:rStyle w:val="a4"/>
          <w:b w:val="0"/>
        </w:rPr>
        <w:t>образовании</w:t>
      </w:r>
      <w:proofErr w:type="gramEnd"/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18696D"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ст.ст. 23, 38, 46 </w:t>
      </w:r>
      <w:r>
        <w:t>У</w:t>
      </w:r>
      <w:r w:rsidR="0018696D">
        <w:t xml:space="preserve">става </w:t>
      </w:r>
      <w:r w:rsidR="00B64E04">
        <w:t>Разгонского</w:t>
      </w:r>
      <w:r w:rsidR="0018696D">
        <w:t xml:space="preserve"> муниципального образования, администрация </w:t>
      </w:r>
      <w:r w:rsidR="00B64E04">
        <w:t>Разгонского</w:t>
      </w:r>
      <w:r w:rsidR="0018696D">
        <w:t xml:space="preserve"> муниципального</w:t>
      </w:r>
      <w:proofErr w:type="gramEnd"/>
      <w:r w:rsidR="0018696D">
        <w:t xml:space="preserve">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1. Утвердить прилагаемый Порядок формирования, обеспечения размещения, исполнения и </w:t>
      </w:r>
      <w:proofErr w:type="gramStart"/>
      <w:r w:rsidR="0018696D">
        <w:t>контроля за</w:t>
      </w:r>
      <w:proofErr w:type="gramEnd"/>
      <w:r w:rsidR="0018696D">
        <w:t xml:space="preserve"> исполнением муниципального заказа в </w:t>
      </w:r>
      <w:r w:rsidR="00B64E04">
        <w:t>Разгонском</w:t>
      </w:r>
      <w:r>
        <w:t xml:space="preserve"> </w:t>
      </w:r>
      <w:r w:rsidR="0018696D">
        <w:t>муниципальном образовании.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2. Опубликовать настоящее </w:t>
      </w:r>
      <w:r>
        <w:t xml:space="preserve">постановление в газете «Вестник </w:t>
      </w:r>
      <w:r>
        <w:tab/>
      </w:r>
      <w:r w:rsidR="00B64E04">
        <w:t>Разгонского</w:t>
      </w:r>
      <w:r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r w:rsidR="00B64E04">
        <w:t>Разгонского</w:t>
      </w:r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3.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6716DD" w:rsidRDefault="006716DD" w:rsidP="00FD197F">
      <w:pPr>
        <w:pStyle w:val="a3"/>
        <w:spacing w:before="0" w:beforeAutospacing="0" w:after="0" w:afterAutospacing="0"/>
        <w:jc w:val="both"/>
      </w:pPr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 xml:space="preserve">Глава </w:t>
      </w:r>
      <w:r w:rsidR="00B64E04">
        <w:t>Разгонского</w:t>
      </w:r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>
        <w:t> </w:t>
      </w:r>
      <w:r w:rsidR="00B64E04">
        <w:t>В.Н.Кустов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lastRenderedPageBreak/>
        <w:t>Утверждено: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Постановлением главы </w:t>
      </w:r>
      <w:r w:rsidR="00B64E04">
        <w:rPr>
          <w:sz w:val="22"/>
          <w:szCs w:val="22"/>
        </w:rPr>
        <w:t>Разгонского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муниципального образования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от </w:t>
      </w:r>
      <w:r w:rsidR="00B64E04">
        <w:rPr>
          <w:sz w:val="22"/>
          <w:szCs w:val="22"/>
        </w:rPr>
        <w:t>01</w:t>
      </w:r>
      <w:r w:rsidR="006716DD" w:rsidRPr="008144B9">
        <w:rPr>
          <w:sz w:val="22"/>
          <w:szCs w:val="22"/>
        </w:rPr>
        <w:t xml:space="preserve"> </w:t>
      </w:r>
      <w:r w:rsidR="00B64E04">
        <w:rPr>
          <w:sz w:val="22"/>
          <w:szCs w:val="22"/>
        </w:rPr>
        <w:t>марта</w:t>
      </w:r>
      <w:r w:rsidR="008144B9">
        <w:rPr>
          <w:sz w:val="22"/>
          <w:szCs w:val="22"/>
        </w:rPr>
        <w:t xml:space="preserve"> </w:t>
      </w:r>
      <w:r w:rsidRPr="008144B9">
        <w:rPr>
          <w:sz w:val="22"/>
          <w:szCs w:val="22"/>
        </w:rPr>
        <w:t>201</w:t>
      </w:r>
      <w:r w:rsidR="00B64E04">
        <w:rPr>
          <w:sz w:val="22"/>
          <w:szCs w:val="22"/>
        </w:rPr>
        <w:t>7</w:t>
      </w:r>
      <w:r w:rsidRPr="008144B9">
        <w:rPr>
          <w:sz w:val="22"/>
          <w:szCs w:val="22"/>
        </w:rPr>
        <w:t xml:space="preserve"> г. № </w:t>
      </w:r>
      <w:r w:rsidR="00B64E04">
        <w:rPr>
          <w:sz w:val="22"/>
          <w:szCs w:val="22"/>
        </w:rPr>
        <w:t>4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18696D" w:rsidRDefault="0018696D" w:rsidP="00FD197F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ПОРЯДОК ФОРМИРОВАНИЯ, ОБЕСПЕЧЕНИЯ  РАЗМЕЩЕНИЯ,  ИСПОЛНЕНИЯ  И  </w:t>
      </w:r>
      <w:proofErr w:type="gramStart"/>
      <w:r>
        <w:rPr>
          <w:rStyle w:val="a4"/>
        </w:rPr>
        <w:t>КОНТРОЛЯ ЗА</w:t>
      </w:r>
      <w:proofErr w:type="gramEnd"/>
      <w:r>
        <w:rPr>
          <w:rStyle w:val="a4"/>
        </w:rPr>
        <w:t xml:space="preserve">  ИСПОЛНЕНИЕМ  МУНИЦИПАЛЬНОГО  ЗАКАЗА В  </w:t>
      </w:r>
      <w:r w:rsidR="00B64E04">
        <w:rPr>
          <w:rStyle w:val="a4"/>
        </w:rPr>
        <w:t>РАЗГОНСКОМ</w:t>
      </w:r>
      <w:r>
        <w:rPr>
          <w:rStyle w:val="a4"/>
        </w:rPr>
        <w:t>  МУНИЦИПАЛЬНОМ  ОБРАЗОВАНИИ</w:t>
      </w:r>
    </w:p>
    <w:p w:rsidR="0018696D" w:rsidRDefault="0018696D" w:rsidP="0018696D">
      <w:pPr>
        <w:pStyle w:val="a3"/>
      </w:pPr>
      <w:r>
        <w:rPr>
          <w:rStyle w:val="a4"/>
        </w:rPr>
        <w:t>Статья 1. Общие положения</w:t>
      </w:r>
    </w:p>
    <w:p w:rsidR="0018696D" w:rsidRDefault="0018696D" w:rsidP="008144B9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 </w:t>
      </w:r>
      <w:r w:rsidR="008144B9">
        <w:rPr>
          <w:rStyle w:val="a4"/>
        </w:rPr>
        <w:tab/>
      </w:r>
      <w:r>
        <w:t xml:space="preserve">1. </w:t>
      </w:r>
      <w:proofErr w:type="gramStart"/>
      <w:r>
        <w:t>Порядок формирования, обеспечения размещения, исполнения и контроля за исполнением муниципального заказа (далее по тексту – Порядок) разработан в соответствии с Гражданским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</w:t>
      </w:r>
      <w:proofErr w:type="gramEnd"/>
      <w:r>
        <w:t xml:space="preserve">, услуг для обеспечения государственных и муниципальных нужд» (далее – Закон № 44-ФЗ), уставом </w:t>
      </w:r>
      <w:r w:rsidR="00B64E04">
        <w:t>Разгонского</w:t>
      </w:r>
      <w:r>
        <w:t xml:space="preserve"> муниципального образования.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2. Настоящий Порядок устанавливает общие правовые и экономические принципы планирования, размещения, исполнения и контроля в сфере закупок товаров, работ, услуг для обеспечения муниципальных нужд </w:t>
      </w:r>
      <w:r w:rsidR="00B64E04">
        <w:t>Разгонского</w:t>
      </w:r>
      <w:r w:rsidR="0018696D">
        <w:t xml:space="preserve"> муниципального образования.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>3. Настоящий Порядок регулирует отношения, возникающие в связи с расходованием средств бюджета</w:t>
      </w:r>
      <w:r w:rsidR="0018696D">
        <w:rPr>
          <w:rStyle w:val="a4"/>
        </w:rPr>
        <w:t xml:space="preserve"> </w:t>
      </w:r>
      <w:r w:rsidR="0018696D">
        <w:t xml:space="preserve">на оплату товаров, работ и услуг для муниципальных нужд </w:t>
      </w:r>
      <w:r w:rsidR="00B64E04">
        <w:t>Разгонского</w:t>
      </w:r>
      <w:r w:rsidR="00FD197F">
        <w:t xml:space="preserve"> </w:t>
      </w:r>
      <w:r w:rsidR="0018696D">
        <w:t>муниципального образования.</w:t>
      </w:r>
    </w:p>
    <w:p w:rsidR="0018696D" w:rsidRDefault="0018696D" w:rsidP="0018696D">
      <w:pPr>
        <w:pStyle w:val="a3"/>
      </w:pPr>
      <w:r>
        <w:rPr>
          <w:rStyle w:val="a4"/>
        </w:rPr>
        <w:t>Статья 2. Основные понятия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>1. В Порядке используются следующие понятия: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1) муниципальные нужды </w:t>
      </w:r>
      <w:r w:rsidR="00B64E04">
        <w:t>Разгонского</w:t>
      </w:r>
      <w:r w:rsidR="00FD197F">
        <w:t xml:space="preserve"> </w:t>
      </w:r>
      <w:r w:rsidR="0018696D">
        <w:t xml:space="preserve"> муниципального образования – обеспечиваемые за счет средств бюджета </w:t>
      </w:r>
      <w:r w:rsidR="00B64E04">
        <w:t>Разгонского</w:t>
      </w:r>
      <w:r w:rsidR="0018696D">
        <w:t xml:space="preserve"> муниципального образования и внебюджетных источников финансирования потребности </w:t>
      </w:r>
      <w:r w:rsidR="00FD197F">
        <w:t>Николаевского</w:t>
      </w:r>
      <w:r w:rsidR="0018696D">
        <w:t xml:space="preserve"> муниципального образования, муниципальных заказчиков </w:t>
      </w:r>
      <w:r w:rsidR="00B64E04">
        <w:t>Разгонского</w:t>
      </w:r>
      <w:r w:rsidR="0018696D">
        <w:t xml:space="preserve"> муниципального образования в товарах, работах, услугах, необходимых для решения вопросов местного значения и полномочий муниципальных заказчиков;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>2) муниципальный заказ – осуществление закупок товаров, работ, услуг для муниципальных нужд в рамках действующего законодательства о контрактной системе в сфере закупок товаров, работ, услуг;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18696D">
        <w:t xml:space="preserve">3) заказчики - органы местного самоуправления </w:t>
      </w:r>
      <w:r w:rsidR="00B64E04">
        <w:t>Разгонского</w:t>
      </w:r>
      <w:r w:rsidR="0018696D">
        <w:t xml:space="preserve"> муниципального образования,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</w:t>
      </w:r>
      <w:r w:rsidR="00B64E04">
        <w:t>Разгонского</w:t>
      </w:r>
      <w:r w:rsidR="0018696D">
        <w:t xml:space="preserve"> муниципального образования и осуществляющие закупки, а также муниципальные казенные учреждения </w:t>
      </w:r>
      <w:r w:rsidR="00B64E04">
        <w:t>Разгонского</w:t>
      </w:r>
      <w:r w:rsidR="00FD197F">
        <w:t xml:space="preserve"> </w:t>
      </w:r>
      <w:r w:rsidR="0018696D">
        <w:t>муниципального образования, осуществляющие закупки за счет субсидий, предоставленных из бюджетов бюджетной системы Российской Федерации, и иных средств в соответствии с требованиями Закона</w:t>
      </w:r>
      <w:proofErr w:type="gramEnd"/>
      <w:r w:rsidR="0018696D">
        <w:t xml:space="preserve"> № 44-ФЗ;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>4) специализированная организация</w:t>
      </w:r>
      <w:r w:rsidR="0018696D">
        <w:rPr>
          <w:rStyle w:val="a4"/>
        </w:rPr>
        <w:t xml:space="preserve"> – </w:t>
      </w:r>
      <w:r w:rsidR="0018696D">
        <w:t xml:space="preserve">юридическое лицо, привлекаемое заказчиком (уполномоченным органом) для выполнения отдельных функций по определению </w:t>
      </w:r>
      <w:r w:rsidR="0018696D">
        <w:lastRenderedPageBreak/>
        <w:t>поставщиков (подрядчиков, исполнителей) в соответствии с требованиями Закона № 44-ФЗ;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5) контракт – договор, заключенный муниципальным заказчиком от имени </w:t>
      </w:r>
      <w:r w:rsidR="00B64E04">
        <w:t>Разгонского</w:t>
      </w:r>
      <w:r w:rsidR="00FD197F">
        <w:t xml:space="preserve"> </w:t>
      </w:r>
      <w:r w:rsidR="0018696D">
        <w:t>муниципального образования в целях обеспечения муниципальных нужд (муниципальный контракт), а также гражданско-правовой договор учреждения или иного лица, осуществляющего закупку.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>2. Иные понятия, используемые в настоящем Порядке, применяются в значениях, определенных Законом  № 44-ФЗ.</w:t>
      </w:r>
    </w:p>
    <w:p w:rsidR="008144B9" w:rsidRDefault="008144B9" w:rsidP="008144B9">
      <w:pPr>
        <w:pStyle w:val="a3"/>
        <w:spacing w:before="0" w:beforeAutospacing="0" w:after="0" w:afterAutospacing="0" w:line="276" w:lineRule="auto"/>
        <w:jc w:val="both"/>
      </w:pPr>
    </w:p>
    <w:p w:rsidR="0018696D" w:rsidRDefault="0018696D" w:rsidP="008144B9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Статья 3. Нормирование в сфере закупок товаров, работ,</w:t>
      </w:r>
      <w:r w:rsidR="00FD197F">
        <w:rPr>
          <w:rStyle w:val="a4"/>
        </w:rPr>
        <w:t xml:space="preserve"> </w:t>
      </w:r>
      <w:r>
        <w:rPr>
          <w:rStyle w:val="a4"/>
        </w:rPr>
        <w:t>услуг для</w:t>
      </w:r>
      <w:r>
        <w:t xml:space="preserve"> </w:t>
      </w:r>
      <w:r>
        <w:rPr>
          <w:rStyle w:val="a4"/>
        </w:rPr>
        <w:t>обеспечения муниципальных нужд</w:t>
      </w:r>
    </w:p>
    <w:p w:rsidR="008144B9" w:rsidRDefault="008144B9" w:rsidP="008144B9">
      <w:pPr>
        <w:pStyle w:val="a3"/>
        <w:spacing w:before="0" w:beforeAutospacing="0" w:after="0" w:afterAutospacing="0"/>
      </w:pPr>
    </w:p>
    <w:p w:rsidR="0018696D" w:rsidRDefault="0018696D" w:rsidP="008144B9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 </w:t>
      </w:r>
      <w:r w:rsidR="008144B9">
        <w:rPr>
          <w:rStyle w:val="a4"/>
        </w:rPr>
        <w:tab/>
      </w:r>
      <w:r>
        <w:t xml:space="preserve">1. </w:t>
      </w:r>
      <w:proofErr w:type="gramStart"/>
      <w:r>
        <w:t xml:space="preserve">Администрация </w:t>
      </w:r>
      <w:r w:rsidR="00B64E04">
        <w:t>Разгонского</w:t>
      </w:r>
      <w:r w:rsidR="00FD197F">
        <w:t xml:space="preserve"> </w:t>
      </w:r>
      <w:r>
        <w:t xml:space="preserve">муниципального образования,  в соответствии с общими правилами нормирования, установленными Правительством Российской Федерации, разрабатывает и утверждает правила нормирования в сфере закупок товаров, работ, услуг для обеспечения муниципальных нужд </w:t>
      </w:r>
      <w:r w:rsidR="00B64E04">
        <w:t>Разгонского</w:t>
      </w:r>
      <w:r>
        <w:t xml:space="preserve"> муниципального образования, в том числе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  <w:proofErr w:type="gramEnd"/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2. </w:t>
      </w:r>
      <w:proofErr w:type="gramStart"/>
      <w:r w:rsidR="0018696D">
        <w:t xml:space="preserve">Администрация </w:t>
      </w:r>
      <w:r w:rsidR="00B64E04">
        <w:t>Разгонского</w:t>
      </w:r>
      <w:r w:rsidR="0018696D">
        <w:t xml:space="preserve"> муниципального образования размещает Правила нормирования в сфере закупок товаров, работ, услуг для обеспечения муниципальных нужд </w:t>
      </w:r>
      <w:r w:rsidR="00B64E04">
        <w:t>Разгонского</w:t>
      </w:r>
      <w:r w:rsidR="00FD197F">
        <w:t xml:space="preserve"> </w:t>
      </w:r>
      <w:r w:rsidR="0018696D">
        <w:t xml:space="preserve">муниципального образования,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в единой информационной системе и на официальном сайте </w:t>
      </w:r>
      <w:r w:rsidR="00B64E04">
        <w:t>Разгонского</w:t>
      </w:r>
      <w:r w:rsidR="0018696D">
        <w:t xml:space="preserve"> муниципального образования.</w:t>
      </w:r>
      <w:proofErr w:type="gramEnd"/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3. </w:t>
      </w:r>
      <w:proofErr w:type="gramStart"/>
      <w:r w:rsidR="0018696D">
        <w:t>Муниципальные органы на основании правил нормирования, установленных в соответствии с частью 2 настоящей статьи, утверждают требования к закупаемым ими и подведомственными им бюджетными учреждениями, на которые распространяются положения Закона № 44-ФЗ,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</w:t>
      </w:r>
      <w:proofErr w:type="gramEnd"/>
    </w:p>
    <w:p w:rsidR="0018696D" w:rsidRDefault="0018696D" w:rsidP="0018696D">
      <w:pPr>
        <w:pStyle w:val="a3"/>
      </w:pPr>
      <w:r>
        <w:rPr>
          <w:rStyle w:val="a4"/>
        </w:rPr>
        <w:t>Статья 4. Определение поставщиков (подрядчиков, исполнителей) для обеспечения муниципальных нужд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ab/>
      </w:r>
      <w:r w:rsidR="0018696D">
        <w:rPr>
          <w:rStyle w:val="a4"/>
        </w:rPr>
        <w:t> </w:t>
      </w:r>
      <w:r w:rsidR="0018696D">
        <w:t xml:space="preserve">1. </w:t>
      </w:r>
      <w:r w:rsidR="00B64E04">
        <w:t>Разгонским</w:t>
      </w:r>
      <w:r w:rsidR="00FD197F">
        <w:t xml:space="preserve"> </w:t>
      </w:r>
      <w:r w:rsidR="0018696D">
        <w:t>муниципальным образованием определение поставщиков (подрядчиков, исполнителей) для обеспечения муниципальных нужд осуществляется в соответствии с Законом № 44-ФЗ.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2. </w:t>
      </w:r>
      <w:r w:rsidR="00B64E04">
        <w:t>Разгонское</w:t>
      </w:r>
      <w:r w:rsidR="00FD197F">
        <w:t xml:space="preserve"> </w:t>
      </w:r>
      <w:r w:rsidR="0018696D">
        <w:t>муниципальное образование вправе привлечь специализированную организацию для осуществления функций по определению поставщиков (подрядчиков, исполнителей) для обеспечения муниципальных нужд в соответствии с Законом № 44-ФЗ.</w:t>
      </w:r>
    </w:p>
    <w:p w:rsidR="0018696D" w:rsidRDefault="0018696D" w:rsidP="0018696D">
      <w:pPr>
        <w:pStyle w:val="a3"/>
      </w:pPr>
      <w:r>
        <w:rPr>
          <w:rStyle w:val="a4"/>
        </w:rPr>
        <w:t>Статья 5. Порядок исполнения контрактов</w:t>
      </w:r>
    </w:p>
    <w:p w:rsidR="0018696D" w:rsidRDefault="0018696D" w:rsidP="008144B9">
      <w:pPr>
        <w:pStyle w:val="a3"/>
        <w:spacing w:before="0" w:beforeAutospacing="0" w:after="0" w:afterAutospacing="0" w:line="276" w:lineRule="auto"/>
      </w:pPr>
      <w:r>
        <w:t> </w:t>
      </w:r>
      <w:r w:rsidR="008144B9">
        <w:tab/>
      </w:r>
      <w:r>
        <w:t>1. Исполнение контрактов осуществляется Заказчиками в порядке, предусмотренном Гражданским кодексом Российской Федерации и иными федеральными законами с учетом положений Закона № 44-ФЗ.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lastRenderedPageBreak/>
        <w:tab/>
      </w:r>
      <w:r w:rsidR="0018696D">
        <w:t xml:space="preserve">2. Финансирование контрактов осуществляется   в пределах средств, предусмотренных решением Думы </w:t>
      </w:r>
      <w:r w:rsidR="00B64E04">
        <w:t>Разгонского</w:t>
      </w:r>
      <w:r w:rsidR="00FD197F">
        <w:t xml:space="preserve"> </w:t>
      </w:r>
      <w:r w:rsidR="0018696D">
        <w:t xml:space="preserve">муниципального образования о бюджете </w:t>
      </w:r>
      <w:r w:rsidR="00B64E04">
        <w:t>Разгонского</w:t>
      </w:r>
      <w:r w:rsidR="00FD197F">
        <w:t xml:space="preserve"> </w:t>
      </w:r>
      <w:r w:rsidR="0018696D">
        <w:t>муниципального образования на очередной финансовый год и на  плановый период.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3. Администрация </w:t>
      </w:r>
      <w:r w:rsidR="00B64E04">
        <w:t>Разгонского</w:t>
      </w:r>
      <w:r w:rsidR="0018696D">
        <w:t xml:space="preserve"> муниципального образования по итогам финансового года формирует отчет об исполнении закупок товаров, работ, услуг для обеспечения муниципальных нужд по форме и в сроки, установленные Федеральной службой государственной статистики.</w:t>
      </w:r>
    </w:p>
    <w:p w:rsidR="008144B9" w:rsidRDefault="008144B9" w:rsidP="008144B9">
      <w:pPr>
        <w:pStyle w:val="a3"/>
        <w:spacing w:before="0" w:beforeAutospacing="0" w:after="0" w:afterAutospacing="0" w:line="276" w:lineRule="auto"/>
        <w:jc w:val="both"/>
      </w:pPr>
    </w:p>
    <w:p w:rsidR="0018696D" w:rsidRDefault="0018696D" w:rsidP="008144B9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Статья 6. Реестр контрактов, заключенных заказчиками</w:t>
      </w:r>
    </w:p>
    <w:p w:rsidR="008144B9" w:rsidRDefault="008144B9" w:rsidP="008144B9">
      <w:pPr>
        <w:pStyle w:val="a3"/>
        <w:spacing w:before="0" w:beforeAutospacing="0" w:after="0" w:afterAutospacing="0"/>
      </w:pPr>
    </w:p>
    <w:p w:rsidR="0018696D" w:rsidRDefault="0018696D" w:rsidP="008144B9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 </w:t>
      </w:r>
      <w:r w:rsidR="008144B9">
        <w:rPr>
          <w:rStyle w:val="a4"/>
        </w:rPr>
        <w:tab/>
      </w:r>
      <w:r>
        <w:t>1.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18696D" w:rsidRDefault="008144B9" w:rsidP="008144B9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>2. Заказчики в срок и в порядке, установленном Законом № 44-ФЗ, направляют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информацию о заключении, изменении, исполнении или расторжении контрактов для включения в реестр контрактов.</w:t>
      </w:r>
    </w:p>
    <w:p w:rsidR="0018696D" w:rsidRDefault="0018696D" w:rsidP="0018696D">
      <w:pPr>
        <w:pStyle w:val="a3"/>
      </w:pPr>
      <w:r>
        <w:rPr>
          <w:rStyle w:val="a4"/>
        </w:rPr>
        <w:t>Статья 7. Аудит в сфере закупок товаров, работ, услуг для обеспечения муниципальных нужд</w:t>
      </w:r>
    </w:p>
    <w:p w:rsidR="0018696D" w:rsidRDefault="008144B9" w:rsidP="008144B9">
      <w:pPr>
        <w:pStyle w:val="a3"/>
        <w:spacing w:line="276" w:lineRule="auto"/>
        <w:jc w:val="both"/>
      </w:pPr>
      <w:r>
        <w:rPr>
          <w:rStyle w:val="a4"/>
        </w:rPr>
        <w:tab/>
      </w:r>
      <w:r w:rsidR="0018696D">
        <w:rPr>
          <w:rStyle w:val="a4"/>
        </w:rPr>
        <w:t> </w:t>
      </w:r>
      <w:r w:rsidR="0018696D">
        <w:t xml:space="preserve">1. Аудит в сфере закупок товаров, работ, услуг для обеспечения муниципальных нужд </w:t>
      </w:r>
      <w:r w:rsidR="00B64E04">
        <w:t>Разгонского</w:t>
      </w:r>
      <w:r w:rsidR="0018696D">
        <w:t xml:space="preserve"> муниципального образования в соответствии со статьей 98 Закона № 44-ФЗ осуществляется Контрольно-счетной палатой Тайшетского района в соответствии с соглашением о передаче полномочий, утвержденным решением Думы </w:t>
      </w:r>
      <w:r w:rsidR="00B64E04">
        <w:t>Разгонского</w:t>
      </w:r>
      <w:r w:rsidR="00F12472">
        <w:t xml:space="preserve"> </w:t>
      </w:r>
      <w:r w:rsidR="0018696D">
        <w:t>муниципального образования.</w:t>
      </w:r>
    </w:p>
    <w:p w:rsidR="0018696D" w:rsidRDefault="0018696D" w:rsidP="0018696D">
      <w:pPr>
        <w:pStyle w:val="a3"/>
      </w:pPr>
      <w:r>
        <w:rPr>
          <w:rStyle w:val="a4"/>
        </w:rPr>
        <w:t>Статья 8. Контроль в сфере закупок</w:t>
      </w:r>
    </w:p>
    <w:p w:rsidR="0018696D" w:rsidRDefault="008144B9" w:rsidP="008144B9">
      <w:pPr>
        <w:pStyle w:val="a3"/>
        <w:spacing w:line="276" w:lineRule="auto"/>
        <w:jc w:val="both"/>
      </w:pPr>
      <w:r>
        <w:tab/>
      </w:r>
      <w:r w:rsidR="0018696D">
        <w:t xml:space="preserve">1. Контроль в сфере закупок  товаров, работ, услуг для обеспечения муниципальных нужд </w:t>
      </w:r>
      <w:r w:rsidR="00B64E04">
        <w:t>Разгонского</w:t>
      </w:r>
      <w:r w:rsidR="0018696D">
        <w:t xml:space="preserve"> муниципального образования в соответствии со ст. 99 Закона осуществляется уполномоченным органом местного самоуправления муниципального района.</w:t>
      </w:r>
    </w:p>
    <w:p w:rsidR="0018696D" w:rsidRDefault="0018696D" w:rsidP="0018696D">
      <w:pPr>
        <w:pStyle w:val="a3"/>
      </w:pPr>
      <w:r>
        <w:rPr>
          <w:rStyle w:val="a4"/>
        </w:rPr>
        <w:t>Статья 10. Ведомственный контроль</w:t>
      </w:r>
    </w:p>
    <w:p w:rsidR="0018696D" w:rsidRDefault="008144B9" w:rsidP="008144B9">
      <w:pPr>
        <w:pStyle w:val="a3"/>
        <w:spacing w:line="276" w:lineRule="auto"/>
        <w:jc w:val="both"/>
      </w:pPr>
      <w:r>
        <w:rPr>
          <w:rStyle w:val="a4"/>
        </w:rPr>
        <w:tab/>
      </w:r>
      <w:r w:rsidR="0018696D">
        <w:rPr>
          <w:rStyle w:val="a4"/>
        </w:rPr>
        <w:t> </w:t>
      </w:r>
      <w:r w:rsidR="0018696D">
        <w:t xml:space="preserve">1. Ведомственный </w:t>
      </w:r>
      <w:proofErr w:type="gramStart"/>
      <w:r w:rsidR="0018696D">
        <w:t>контроль за</w:t>
      </w:r>
      <w:proofErr w:type="gramEnd"/>
      <w:r w:rsidR="0018696D">
        <w:t xml:space="preserve"> соблюдением законодательства Российской Федерации и иных нормативных правовых актов о контрактной системе в сфере закупок осуществляют муниципальные органы в отношении муниципальных казенных учреждений </w:t>
      </w:r>
      <w:r w:rsidR="00B64E04">
        <w:t>Разгонского</w:t>
      </w:r>
      <w:r w:rsidR="00F12472">
        <w:t xml:space="preserve"> </w:t>
      </w:r>
      <w:r w:rsidR="0018696D">
        <w:t xml:space="preserve">муниципального образования в области культуры в порядке, установленном </w:t>
      </w:r>
      <w:r w:rsidR="00B64E04">
        <w:t>Разгонским</w:t>
      </w:r>
      <w:r w:rsidR="00F12472">
        <w:t xml:space="preserve"> </w:t>
      </w:r>
      <w:r w:rsidR="0018696D">
        <w:t>муниципальным образованием.</w:t>
      </w:r>
    </w:p>
    <w:p w:rsidR="0018696D" w:rsidRDefault="0018696D" w:rsidP="0018696D">
      <w:pPr>
        <w:pStyle w:val="a3"/>
      </w:pPr>
      <w:r>
        <w:rPr>
          <w:rStyle w:val="a4"/>
        </w:rPr>
        <w:t>Статья 11. Контроль в сфере закупок, осуществляемый заказчиками</w:t>
      </w:r>
    </w:p>
    <w:p w:rsidR="0018696D" w:rsidRDefault="008144B9" w:rsidP="008144B9">
      <w:pPr>
        <w:pStyle w:val="a3"/>
        <w:spacing w:line="276" w:lineRule="auto"/>
        <w:jc w:val="both"/>
      </w:pPr>
      <w:r>
        <w:rPr>
          <w:rStyle w:val="a4"/>
        </w:rPr>
        <w:lastRenderedPageBreak/>
        <w:tab/>
      </w:r>
      <w:r w:rsidR="0018696D">
        <w:rPr>
          <w:rStyle w:val="a4"/>
        </w:rPr>
        <w:t> </w:t>
      </w:r>
      <w:r w:rsidR="0018696D">
        <w:t xml:space="preserve">1. </w:t>
      </w:r>
      <w:proofErr w:type="gramStart"/>
      <w:r w:rsidR="0018696D">
        <w:t xml:space="preserve">Заказчики в течение всего периода времени исполнения контракта осуществляют контроль за исполнением поставщиком (подрядчиком, исполнителем) условий контракта в соответствии с законодательством Российской Федерации, в том числе за сроками исполнения контракта и его отдельных этапов, качеством поставляемых товаров, выполняемых работ, оказываемых услуг, целевым использованием средств бюджета </w:t>
      </w:r>
      <w:r w:rsidR="00B64E04">
        <w:t>Разгонского</w:t>
      </w:r>
      <w:r w:rsidR="0018696D">
        <w:t xml:space="preserve"> муниципального образования, направленных на исполнение контракта</w:t>
      </w:r>
      <w:r>
        <w:t>,</w:t>
      </w:r>
      <w:r w:rsidR="0018696D">
        <w:t xml:space="preserve"> а также за привлечением поставщиком (подрядчиком, исполнителем) к</w:t>
      </w:r>
      <w:proofErr w:type="gramEnd"/>
      <w:r w:rsidR="0018696D">
        <w:t xml:space="preserve"> исполнению контракта субподрядчиков, соисполнителей из числа субъектов малого предпринимательства и социально </w:t>
      </w:r>
      <w:r w:rsidR="006716DD">
        <w:t>ориентированных некоммерческих организаций.</w:t>
      </w:r>
    </w:p>
    <w:p w:rsidR="004329D2" w:rsidRDefault="004329D2"/>
    <w:sectPr w:rsidR="004329D2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43D9"/>
    <w:rsid w:val="0018696D"/>
    <w:rsid w:val="00284070"/>
    <w:rsid w:val="00377EA9"/>
    <w:rsid w:val="004329D2"/>
    <w:rsid w:val="006716DD"/>
    <w:rsid w:val="008144B9"/>
    <w:rsid w:val="00B64E04"/>
    <w:rsid w:val="00F12472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2017-03-07T04:52:00Z</cp:lastPrinted>
  <dcterms:created xsi:type="dcterms:W3CDTF">2017-03-02T09:06:00Z</dcterms:created>
  <dcterms:modified xsi:type="dcterms:W3CDTF">2017-03-07T04:52:00Z</dcterms:modified>
</cp:coreProperties>
</file>