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r w:rsidR="003E4FBF">
        <w:rPr>
          <w:rFonts w:ascii="Times New Roman" w:hAnsi="Times New Roman" w:cs="Times New Roman"/>
          <w:b/>
          <w:sz w:val="32"/>
        </w:rPr>
        <w:t>Разгонского</w:t>
      </w:r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A71E3A" w:rsidRDefault="00D12130" w:rsidP="00CE40D3">
      <w:pPr>
        <w:tabs>
          <w:tab w:val="left" w:pos="2758"/>
        </w:tabs>
        <w:spacing w:after="0" w:line="240" w:lineRule="auto"/>
        <w:jc w:val="both"/>
        <w:rPr>
          <w:szCs w:val="24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5C24F7">
        <w:rPr>
          <w:rFonts w:ascii="Times New Roman" w:hAnsi="Times New Roman" w:cs="Times New Roman"/>
          <w:sz w:val="24"/>
          <w:szCs w:val="24"/>
        </w:rPr>
        <w:t>1</w:t>
      </w:r>
      <w:r w:rsidR="009B110F">
        <w:rPr>
          <w:rFonts w:ascii="Times New Roman" w:hAnsi="Times New Roman" w:cs="Times New Roman"/>
          <w:sz w:val="24"/>
          <w:szCs w:val="24"/>
        </w:rPr>
        <w:t>5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9B110F">
        <w:rPr>
          <w:rFonts w:ascii="Times New Roman" w:hAnsi="Times New Roman" w:cs="Times New Roman"/>
          <w:sz w:val="24"/>
          <w:szCs w:val="24"/>
        </w:rPr>
        <w:t>февраля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sz w:val="24"/>
          <w:szCs w:val="24"/>
        </w:rPr>
        <w:t>20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9B110F">
        <w:rPr>
          <w:rFonts w:ascii="Times New Roman" w:hAnsi="Times New Roman" w:cs="Times New Roman"/>
          <w:sz w:val="24"/>
          <w:szCs w:val="24"/>
        </w:rPr>
        <w:t>74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Разгонского</w:t>
            </w:r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5C24F7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r w:rsidR="003E4FBF" w:rsidRPr="00EE5A9E">
              <w:rPr>
                <w:szCs w:val="24"/>
              </w:rPr>
              <w:t>Разгонского</w:t>
            </w:r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Решения от 30.05.2015 г. №59, от 05.02.2016 г. №81, от 09.01.2017 г. №103</w:t>
            </w:r>
            <w:r w:rsidR="00F9514C">
              <w:rPr>
                <w:szCs w:val="24"/>
              </w:rPr>
              <w:t>, от 20.02.2018 г. №14</w:t>
            </w:r>
            <w:r w:rsidR="00CE40D3">
              <w:rPr>
                <w:szCs w:val="24"/>
              </w:rPr>
              <w:t>,от 2</w:t>
            </w:r>
            <w:r w:rsidR="00652248">
              <w:rPr>
                <w:szCs w:val="24"/>
              </w:rPr>
              <w:t>0</w:t>
            </w:r>
            <w:r w:rsidR="00CE40D3">
              <w:rPr>
                <w:szCs w:val="24"/>
              </w:rPr>
              <w:t>.02.2019 г. №4</w:t>
            </w:r>
            <w:r w:rsidR="00652248">
              <w:rPr>
                <w:szCs w:val="24"/>
              </w:rPr>
              <w:t>7</w:t>
            </w:r>
            <w:r w:rsidR="005C24F7">
              <w:rPr>
                <w:szCs w:val="24"/>
              </w:rPr>
              <w:t>,от 12.08.2019 г. №61</w:t>
            </w:r>
            <w:r w:rsidR="009B110F">
              <w:rPr>
                <w:szCs w:val="24"/>
              </w:rPr>
              <w:t>, от 15.02.2020 г. №74</w:t>
            </w:r>
            <w:proofErr w:type="gramStart"/>
            <w:r w:rsidR="005C24F7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r w:rsidR="003E4FBF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образования, Дума </w:t>
      </w:r>
      <w:r w:rsidR="003E4FBF">
        <w:rPr>
          <w:szCs w:val="24"/>
        </w:rPr>
        <w:t>Разгонского</w:t>
      </w:r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r w:rsidR="003E4FBF">
        <w:rPr>
          <w:szCs w:val="24"/>
        </w:rPr>
        <w:t>Разгонского</w:t>
      </w:r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>. Решения от 30.05.2015 г. №59, от 05.02.2016 г. №81, от 09.01.2017 г. №103</w:t>
      </w:r>
      <w:r w:rsidR="00F9514C">
        <w:rPr>
          <w:szCs w:val="24"/>
        </w:rPr>
        <w:t>, от 20.02.2018 г. №14</w:t>
      </w:r>
      <w:r w:rsidR="00CE40D3">
        <w:rPr>
          <w:szCs w:val="24"/>
        </w:rPr>
        <w:t>, от 2</w:t>
      </w:r>
      <w:r w:rsidR="00652248">
        <w:rPr>
          <w:szCs w:val="24"/>
        </w:rPr>
        <w:t>0</w:t>
      </w:r>
      <w:r w:rsidR="00CE40D3">
        <w:rPr>
          <w:szCs w:val="24"/>
        </w:rPr>
        <w:t>.02.2019 г. №4</w:t>
      </w:r>
      <w:r w:rsidR="00652248">
        <w:rPr>
          <w:szCs w:val="24"/>
        </w:rPr>
        <w:t>7</w:t>
      </w:r>
      <w:r w:rsidR="005C24F7">
        <w:rPr>
          <w:szCs w:val="24"/>
        </w:rPr>
        <w:t>,</w:t>
      </w:r>
      <w:r w:rsidR="005C24F7" w:rsidRPr="005C24F7">
        <w:rPr>
          <w:szCs w:val="24"/>
        </w:rPr>
        <w:t xml:space="preserve"> </w:t>
      </w:r>
      <w:r w:rsidR="005C24F7">
        <w:rPr>
          <w:szCs w:val="24"/>
        </w:rPr>
        <w:t>от 12.08.2019 г. №61</w:t>
      </w:r>
      <w:r w:rsidR="009B110F">
        <w:rPr>
          <w:szCs w:val="24"/>
        </w:rPr>
        <w:t>, от 15.02.2020 г. №74</w:t>
      </w:r>
      <w:proofErr w:type="gramStart"/>
      <w:r w:rsidR="005C24F7">
        <w:rPr>
          <w:szCs w:val="24"/>
        </w:rPr>
        <w:t xml:space="preserve"> </w:t>
      </w:r>
      <w:r w:rsidR="005C24F7" w:rsidRPr="00EE5A9E">
        <w:rPr>
          <w:szCs w:val="24"/>
        </w:rPr>
        <w:t>)</w:t>
      </w:r>
      <w:proofErr w:type="gramEnd"/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r w:rsidR="003E4FBF">
        <w:rPr>
          <w:szCs w:val="24"/>
        </w:rPr>
        <w:t>Разгонского</w:t>
      </w:r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750AB9">
        <w:rPr>
          <w:color w:val="000000"/>
          <w:szCs w:val="24"/>
        </w:rPr>
        <w:t>3</w:t>
      </w:r>
      <w:r w:rsidR="009B110F">
        <w:rPr>
          <w:color w:val="000000"/>
          <w:szCs w:val="24"/>
        </w:rPr>
        <w:t>7</w:t>
      </w:r>
      <w:r w:rsidR="00750AB9">
        <w:rPr>
          <w:color w:val="000000"/>
          <w:szCs w:val="24"/>
        </w:rPr>
        <w:t>00</w:t>
      </w:r>
      <w:r w:rsidR="005C24F7" w:rsidRPr="005C24F7">
        <w:rPr>
          <w:color w:val="000000"/>
          <w:szCs w:val="24"/>
        </w:rPr>
        <w:t>,0</w:t>
      </w:r>
      <w:r w:rsidR="00750AB9">
        <w:rPr>
          <w:color w:val="000000"/>
          <w:szCs w:val="24"/>
        </w:rPr>
        <w:t>0</w:t>
      </w:r>
      <w:r w:rsidR="005C24F7">
        <w:rPr>
          <w:color w:val="000000"/>
          <w:szCs w:val="24"/>
        </w:rPr>
        <w:t xml:space="preserve"> </w:t>
      </w:r>
      <w:r w:rsidR="003D17D9" w:rsidRPr="003D17D9">
        <w:rPr>
          <w:color w:val="000000"/>
          <w:szCs w:val="24"/>
        </w:rPr>
        <w:t>рублей.</w:t>
      </w:r>
    </w:p>
    <w:p w:rsidR="003D17D9" w:rsidRPr="003D17D9" w:rsidRDefault="003D17D9" w:rsidP="003D17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2.1. Ежемесячное денежное поощрение 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9514C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43AC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вознаграждения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2130" w:rsidRPr="003D17D9" w:rsidRDefault="003D17D9" w:rsidP="003D17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момента подписания и распространяется на правоотношения, возникшие с 01 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E40D3" w:rsidRPr="003D17D9" w:rsidRDefault="00CE40D3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5.Бухгалтерии сделать перерасчет заработной платы с 01.0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9B110F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D12130" w:rsidRDefault="00CE40D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F9514C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4FBF">
        <w:rPr>
          <w:rFonts w:ascii="Times New Roman" w:hAnsi="Times New Roman" w:cs="Times New Roman"/>
          <w:sz w:val="24"/>
          <w:szCs w:val="24"/>
        </w:rPr>
        <w:t>Разгонского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0B51" w:rsidRPr="003D17D9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RANGE!A1:J25"/>
      <w:bookmarkEnd w:id="0"/>
    </w:p>
    <w:sectPr w:rsidR="00CB0B51" w:rsidRPr="003D17D9" w:rsidSect="00750A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1116E8"/>
    <w:rsid w:val="00124250"/>
    <w:rsid w:val="001377A3"/>
    <w:rsid w:val="001E538A"/>
    <w:rsid w:val="002443AC"/>
    <w:rsid w:val="002C7529"/>
    <w:rsid w:val="003D17D9"/>
    <w:rsid w:val="003E4FBF"/>
    <w:rsid w:val="00480B06"/>
    <w:rsid w:val="00507AE1"/>
    <w:rsid w:val="005C24F7"/>
    <w:rsid w:val="005C72B2"/>
    <w:rsid w:val="005F3125"/>
    <w:rsid w:val="00652248"/>
    <w:rsid w:val="006C46E4"/>
    <w:rsid w:val="00743425"/>
    <w:rsid w:val="00750AB9"/>
    <w:rsid w:val="007663DA"/>
    <w:rsid w:val="00856D8D"/>
    <w:rsid w:val="009B110F"/>
    <w:rsid w:val="009B5383"/>
    <w:rsid w:val="00B07607"/>
    <w:rsid w:val="00BC55DF"/>
    <w:rsid w:val="00BF5933"/>
    <w:rsid w:val="00CB0B51"/>
    <w:rsid w:val="00CC5104"/>
    <w:rsid w:val="00CE40D3"/>
    <w:rsid w:val="00D12130"/>
    <w:rsid w:val="00EB265E"/>
    <w:rsid w:val="00EE5A9E"/>
    <w:rsid w:val="00F65824"/>
    <w:rsid w:val="00F72BB0"/>
    <w:rsid w:val="00F9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26</cp:revision>
  <cp:lastPrinted>2020-02-17T07:22:00Z</cp:lastPrinted>
  <dcterms:created xsi:type="dcterms:W3CDTF">2018-02-19T17:13:00Z</dcterms:created>
  <dcterms:modified xsi:type="dcterms:W3CDTF">2020-02-17T07:22:00Z</dcterms:modified>
</cp:coreProperties>
</file>