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629" w:rsidRPr="00F80916" w:rsidRDefault="00385629" w:rsidP="00225EEA">
      <w:pPr>
        <w:tabs>
          <w:tab w:val="left" w:pos="9355"/>
        </w:tabs>
        <w:spacing w:after="0" w:line="240" w:lineRule="auto"/>
        <w:contextualSpacing/>
        <w:jc w:val="center"/>
        <w:rPr>
          <w:rFonts w:ascii="Times New Roman" w:hAnsi="Times New Roman"/>
          <w:b/>
          <w:sz w:val="32"/>
        </w:rPr>
      </w:pPr>
      <w:r w:rsidRPr="00F80916">
        <w:rPr>
          <w:rFonts w:ascii="Times New Roman" w:hAnsi="Times New Roman"/>
          <w:b/>
          <w:sz w:val="32"/>
        </w:rPr>
        <w:t xml:space="preserve">Р о с </w:t>
      </w:r>
      <w:proofErr w:type="spellStart"/>
      <w:proofErr w:type="gramStart"/>
      <w:r w:rsidRPr="00F80916">
        <w:rPr>
          <w:rFonts w:ascii="Times New Roman" w:hAnsi="Times New Roman"/>
          <w:b/>
          <w:sz w:val="32"/>
        </w:rPr>
        <w:t>с</w:t>
      </w:r>
      <w:proofErr w:type="spellEnd"/>
      <w:proofErr w:type="gramEnd"/>
      <w:r w:rsidRPr="00F80916">
        <w:rPr>
          <w:rFonts w:ascii="Times New Roman" w:hAnsi="Times New Roman"/>
          <w:b/>
          <w:sz w:val="32"/>
        </w:rPr>
        <w:t xml:space="preserve"> и й с к а я  Ф е д е р а ц и я</w:t>
      </w:r>
    </w:p>
    <w:p w:rsidR="00385629" w:rsidRPr="00F80916" w:rsidRDefault="00385629" w:rsidP="00225EEA">
      <w:pPr>
        <w:tabs>
          <w:tab w:val="left" w:pos="9355"/>
        </w:tabs>
        <w:spacing w:after="0" w:line="240" w:lineRule="auto"/>
        <w:contextualSpacing/>
        <w:jc w:val="center"/>
        <w:rPr>
          <w:rFonts w:ascii="Times New Roman" w:hAnsi="Times New Roman"/>
          <w:b/>
          <w:sz w:val="32"/>
        </w:rPr>
      </w:pPr>
      <w:r w:rsidRPr="00F80916">
        <w:rPr>
          <w:rFonts w:ascii="Times New Roman" w:hAnsi="Times New Roman"/>
          <w:b/>
          <w:sz w:val="32"/>
        </w:rPr>
        <w:t>Иркутская область</w:t>
      </w:r>
    </w:p>
    <w:p w:rsidR="00385629" w:rsidRPr="00F80916" w:rsidRDefault="00385629" w:rsidP="00225EEA">
      <w:pPr>
        <w:tabs>
          <w:tab w:val="left" w:pos="9355"/>
        </w:tabs>
        <w:spacing w:after="0" w:line="240" w:lineRule="auto"/>
        <w:contextualSpacing/>
        <w:jc w:val="center"/>
        <w:rPr>
          <w:rFonts w:ascii="Times New Roman" w:hAnsi="Times New Roman"/>
          <w:b/>
          <w:sz w:val="32"/>
        </w:rPr>
      </w:pPr>
      <w:r w:rsidRPr="00F80916">
        <w:rPr>
          <w:rFonts w:ascii="Times New Roman" w:hAnsi="Times New Roman"/>
          <w:b/>
          <w:sz w:val="32"/>
        </w:rPr>
        <w:t>Муниципальное образование «Тайшетский район»</w:t>
      </w:r>
    </w:p>
    <w:p w:rsidR="00385629" w:rsidRPr="00F80916" w:rsidRDefault="008B1319" w:rsidP="00225EEA">
      <w:pPr>
        <w:tabs>
          <w:tab w:val="left" w:pos="9355"/>
        </w:tabs>
        <w:spacing w:after="0" w:line="240" w:lineRule="auto"/>
        <w:contextualSpacing/>
        <w:jc w:val="center"/>
        <w:rPr>
          <w:rFonts w:ascii="Times New Roman" w:hAnsi="Times New Roman"/>
          <w:b/>
          <w:sz w:val="40"/>
        </w:rPr>
      </w:pPr>
      <w:r>
        <w:rPr>
          <w:rFonts w:ascii="Times New Roman" w:hAnsi="Times New Roman"/>
          <w:b/>
          <w:sz w:val="32"/>
          <w:szCs w:val="32"/>
        </w:rPr>
        <w:t xml:space="preserve">Разгонское </w:t>
      </w:r>
      <w:r w:rsidR="00906FEB">
        <w:rPr>
          <w:rFonts w:ascii="Times New Roman" w:hAnsi="Times New Roman"/>
          <w:b/>
          <w:sz w:val="32"/>
          <w:szCs w:val="32"/>
        </w:rPr>
        <w:t xml:space="preserve"> </w:t>
      </w:r>
      <w:r w:rsidR="00385629" w:rsidRPr="00F80916">
        <w:rPr>
          <w:rFonts w:ascii="Times New Roman" w:hAnsi="Times New Roman"/>
          <w:b/>
          <w:sz w:val="32"/>
        </w:rPr>
        <w:t>муниципальное образование</w:t>
      </w:r>
    </w:p>
    <w:p w:rsidR="00385629" w:rsidRPr="00F80916" w:rsidRDefault="00385629" w:rsidP="00225EEA">
      <w:pPr>
        <w:tabs>
          <w:tab w:val="left" w:pos="9355"/>
        </w:tabs>
        <w:spacing w:after="0" w:line="240" w:lineRule="auto"/>
        <w:contextualSpacing/>
        <w:jc w:val="center"/>
        <w:rPr>
          <w:rFonts w:ascii="Times New Roman" w:hAnsi="Times New Roman"/>
          <w:b/>
          <w:sz w:val="36"/>
          <w:szCs w:val="36"/>
        </w:rPr>
      </w:pPr>
      <w:r w:rsidRPr="00906FEB">
        <w:rPr>
          <w:rFonts w:ascii="Times New Roman" w:hAnsi="Times New Roman"/>
          <w:b/>
          <w:sz w:val="36"/>
          <w:szCs w:val="36"/>
        </w:rPr>
        <w:t>Дума</w:t>
      </w:r>
      <w:r w:rsidR="008B1319">
        <w:rPr>
          <w:rFonts w:ascii="Times New Roman" w:hAnsi="Times New Roman"/>
          <w:b/>
          <w:sz w:val="36"/>
          <w:szCs w:val="36"/>
        </w:rPr>
        <w:t xml:space="preserve"> </w:t>
      </w:r>
      <w:r w:rsidR="008B1319" w:rsidRPr="008B1319">
        <w:rPr>
          <w:rFonts w:ascii="Times New Roman" w:hAnsi="Times New Roman"/>
          <w:b/>
          <w:sz w:val="36"/>
          <w:szCs w:val="36"/>
        </w:rPr>
        <w:t>Разгонского</w:t>
      </w:r>
      <w:r w:rsidR="008B1319">
        <w:rPr>
          <w:rFonts w:ascii="Times New Roman" w:hAnsi="Times New Roman"/>
          <w:b/>
          <w:sz w:val="36"/>
          <w:szCs w:val="36"/>
        </w:rPr>
        <w:t xml:space="preserve"> </w:t>
      </w:r>
      <w:r w:rsidRPr="00F80916">
        <w:rPr>
          <w:rFonts w:ascii="Times New Roman" w:hAnsi="Times New Roman"/>
          <w:b/>
          <w:sz w:val="36"/>
          <w:szCs w:val="36"/>
        </w:rPr>
        <w:t>муниципального образования</w:t>
      </w:r>
    </w:p>
    <w:p w:rsidR="00906FEB" w:rsidRDefault="00906FEB" w:rsidP="00225EEA">
      <w:pPr>
        <w:tabs>
          <w:tab w:val="left" w:pos="9355"/>
        </w:tabs>
        <w:spacing w:after="0" w:line="240" w:lineRule="auto"/>
        <w:contextualSpacing/>
        <w:jc w:val="center"/>
        <w:rPr>
          <w:rFonts w:ascii="Times New Roman" w:hAnsi="Times New Roman"/>
          <w:b/>
          <w:sz w:val="36"/>
          <w:szCs w:val="36"/>
        </w:rPr>
      </w:pPr>
    </w:p>
    <w:p w:rsidR="00385629" w:rsidRDefault="00385629" w:rsidP="00225EEA">
      <w:pPr>
        <w:tabs>
          <w:tab w:val="left" w:pos="9355"/>
        </w:tabs>
        <w:spacing w:after="0" w:line="240" w:lineRule="auto"/>
        <w:contextualSpacing/>
        <w:jc w:val="center"/>
        <w:rPr>
          <w:rFonts w:ascii="Times New Roman" w:hAnsi="Times New Roman"/>
          <w:b/>
          <w:sz w:val="48"/>
          <w:szCs w:val="48"/>
        </w:rPr>
      </w:pPr>
      <w:r w:rsidRPr="00F80916">
        <w:rPr>
          <w:rFonts w:ascii="Times New Roman" w:hAnsi="Times New Roman"/>
          <w:b/>
          <w:sz w:val="48"/>
          <w:szCs w:val="48"/>
        </w:rPr>
        <w:t>РЕШЕНИЕ</w:t>
      </w:r>
    </w:p>
    <w:p w:rsidR="00B72196" w:rsidRPr="00385629" w:rsidRDefault="00B72196" w:rsidP="00225EEA">
      <w:pPr>
        <w:tabs>
          <w:tab w:val="left" w:pos="9355"/>
        </w:tabs>
        <w:spacing w:after="0" w:line="240" w:lineRule="auto"/>
        <w:contextualSpacing/>
        <w:jc w:val="both"/>
        <w:rPr>
          <w:rFonts w:ascii="Times New Roman" w:hAnsi="Times New Roman"/>
          <w:b/>
          <w:sz w:val="24"/>
          <w:szCs w:val="24"/>
        </w:rPr>
      </w:pPr>
      <w:r w:rsidRPr="00B72196">
        <w:rPr>
          <w:rFonts w:ascii="Arial" w:eastAsia="Times New Roman" w:hAnsi="Arial" w:cs="Arial"/>
          <w:color w:val="000000"/>
          <w:sz w:val="30"/>
          <w:szCs w:val="30"/>
          <w:lang w:eastAsia="ru-RU"/>
        </w:rPr>
        <w:br/>
      </w:r>
      <w:r w:rsidR="008B1319">
        <w:rPr>
          <w:rFonts w:ascii="Times New Roman" w:eastAsia="Times New Roman" w:hAnsi="Times New Roman"/>
          <w:color w:val="000000"/>
          <w:sz w:val="24"/>
          <w:szCs w:val="24"/>
          <w:lang w:eastAsia="ru-RU"/>
        </w:rPr>
        <w:t xml:space="preserve">23 мая </w:t>
      </w:r>
      <w:r w:rsidRPr="00385629">
        <w:rPr>
          <w:rFonts w:ascii="Times New Roman" w:eastAsia="Times New Roman" w:hAnsi="Times New Roman"/>
          <w:color w:val="000000"/>
          <w:sz w:val="24"/>
          <w:szCs w:val="24"/>
          <w:lang w:eastAsia="ru-RU"/>
        </w:rPr>
        <w:t>201</w:t>
      </w:r>
      <w:r w:rsidR="008B1319">
        <w:rPr>
          <w:rFonts w:ascii="Times New Roman" w:eastAsia="Times New Roman" w:hAnsi="Times New Roman"/>
          <w:color w:val="000000"/>
          <w:sz w:val="24"/>
          <w:szCs w:val="24"/>
          <w:lang w:eastAsia="ru-RU"/>
        </w:rPr>
        <w:t>7</w:t>
      </w:r>
      <w:r w:rsidRPr="00385629">
        <w:rPr>
          <w:rFonts w:ascii="Times New Roman" w:eastAsia="Times New Roman" w:hAnsi="Times New Roman"/>
          <w:color w:val="000000"/>
          <w:sz w:val="24"/>
          <w:szCs w:val="24"/>
          <w:lang w:eastAsia="ru-RU"/>
        </w:rPr>
        <w:t xml:space="preserve">г. </w:t>
      </w:r>
      <w:r w:rsidR="008B1319">
        <w:rPr>
          <w:rFonts w:ascii="Times New Roman" w:eastAsia="Times New Roman" w:hAnsi="Times New Roman"/>
          <w:color w:val="000000"/>
          <w:sz w:val="24"/>
          <w:szCs w:val="24"/>
          <w:lang w:eastAsia="ru-RU"/>
        </w:rPr>
        <w:t xml:space="preserve">                                                                                                         </w:t>
      </w:r>
      <w:r w:rsidRPr="00385629">
        <w:rPr>
          <w:rFonts w:ascii="Times New Roman" w:eastAsia="Times New Roman" w:hAnsi="Times New Roman"/>
          <w:color w:val="000000"/>
          <w:sz w:val="24"/>
          <w:szCs w:val="24"/>
          <w:lang w:eastAsia="ru-RU"/>
        </w:rPr>
        <w:t xml:space="preserve">№ </w:t>
      </w:r>
      <w:r w:rsidR="008B1319">
        <w:rPr>
          <w:rFonts w:ascii="Times New Roman" w:eastAsia="Times New Roman" w:hAnsi="Times New Roman"/>
          <w:color w:val="000000"/>
          <w:sz w:val="24"/>
          <w:szCs w:val="24"/>
          <w:lang w:eastAsia="ru-RU"/>
        </w:rPr>
        <w:t>118</w:t>
      </w:r>
      <w:r w:rsidR="00385629" w:rsidRPr="00385629">
        <w:rPr>
          <w:rFonts w:ascii="Times New Roman" w:eastAsia="Times New Roman" w:hAnsi="Times New Roman"/>
          <w:color w:val="000000"/>
          <w:sz w:val="24"/>
          <w:szCs w:val="24"/>
          <w:lang w:eastAsia="ru-RU"/>
        </w:rPr>
        <w:t xml:space="preserve"> </w:t>
      </w:r>
    </w:p>
    <w:p w:rsidR="00225EEA" w:rsidRDefault="00225EEA" w:rsidP="00225EEA">
      <w:pPr>
        <w:spacing w:before="100" w:beforeAutospacing="1" w:after="100" w:afterAutospacing="1" w:line="240" w:lineRule="auto"/>
        <w:contextualSpacing/>
        <w:jc w:val="center"/>
        <w:rPr>
          <w:rFonts w:ascii="Times New Roman" w:eastAsia="Times New Roman" w:hAnsi="Times New Roman"/>
          <w:b/>
          <w:color w:val="000000"/>
          <w:sz w:val="24"/>
          <w:szCs w:val="24"/>
          <w:lang w:eastAsia="ru-RU"/>
        </w:rPr>
      </w:pPr>
    </w:p>
    <w:p w:rsidR="00225EEA" w:rsidRDefault="00225EEA" w:rsidP="00225EEA">
      <w:pPr>
        <w:spacing w:before="100" w:beforeAutospacing="1" w:after="100" w:afterAutospacing="1" w:line="240" w:lineRule="auto"/>
        <w:contextualSpacing/>
        <w:jc w:val="center"/>
        <w:rPr>
          <w:rFonts w:ascii="Times New Roman" w:eastAsia="Times New Roman" w:hAnsi="Times New Roman"/>
          <w:b/>
          <w:color w:val="000000"/>
          <w:sz w:val="24"/>
          <w:szCs w:val="24"/>
          <w:lang w:eastAsia="ru-RU"/>
        </w:rPr>
      </w:pPr>
    </w:p>
    <w:p w:rsidR="008B1319" w:rsidRPr="008B1319" w:rsidRDefault="00B72196" w:rsidP="008B131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8B1319">
        <w:rPr>
          <w:rFonts w:ascii="Times New Roman" w:eastAsia="Times New Roman" w:hAnsi="Times New Roman"/>
          <w:color w:val="000000"/>
          <w:sz w:val="24"/>
          <w:szCs w:val="24"/>
          <w:lang w:eastAsia="ru-RU"/>
        </w:rPr>
        <w:t>О</w:t>
      </w:r>
      <w:r w:rsidR="00C451C4" w:rsidRPr="008B1319">
        <w:rPr>
          <w:rFonts w:ascii="Times New Roman" w:eastAsia="Times New Roman" w:hAnsi="Times New Roman"/>
          <w:color w:val="000000"/>
          <w:sz w:val="24"/>
          <w:szCs w:val="24"/>
          <w:lang w:eastAsia="ru-RU"/>
        </w:rPr>
        <w:t>б</w:t>
      </w:r>
      <w:r w:rsidR="00E67C28" w:rsidRPr="008B1319">
        <w:rPr>
          <w:rFonts w:ascii="Times New Roman" w:eastAsia="Times New Roman" w:hAnsi="Times New Roman"/>
          <w:color w:val="000000"/>
          <w:sz w:val="24"/>
          <w:szCs w:val="24"/>
          <w:lang w:eastAsia="ru-RU"/>
        </w:rPr>
        <w:t xml:space="preserve">утверждении </w:t>
      </w:r>
      <w:r w:rsidR="00C451C4" w:rsidRPr="008B1319">
        <w:rPr>
          <w:rFonts w:ascii="Times New Roman" w:eastAsia="Times New Roman" w:hAnsi="Times New Roman"/>
          <w:color w:val="000000"/>
          <w:sz w:val="24"/>
          <w:szCs w:val="24"/>
          <w:lang w:eastAsia="ru-RU"/>
        </w:rPr>
        <w:t xml:space="preserve">Порядка </w:t>
      </w:r>
      <w:r w:rsidRPr="008B1319">
        <w:rPr>
          <w:rFonts w:ascii="Times New Roman" w:eastAsia="Times New Roman" w:hAnsi="Times New Roman"/>
          <w:color w:val="000000"/>
          <w:sz w:val="24"/>
          <w:szCs w:val="24"/>
          <w:lang w:eastAsia="ru-RU"/>
        </w:rPr>
        <w:t>д</w:t>
      </w:r>
      <w:r w:rsidR="00906FEB" w:rsidRPr="008B1319">
        <w:rPr>
          <w:rFonts w:ascii="Times New Roman" w:eastAsia="Times New Roman" w:hAnsi="Times New Roman"/>
          <w:color w:val="000000"/>
          <w:sz w:val="24"/>
          <w:szCs w:val="24"/>
          <w:lang w:eastAsia="ru-RU"/>
        </w:rPr>
        <w:t xml:space="preserve">еятельности </w:t>
      </w:r>
    </w:p>
    <w:p w:rsidR="008B1319" w:rsidRPr="008B1319" w:rsidRDefault="00906FEB" w:rsidP="008B131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8B1319">
        <w:rPr>
          <w:rFonts w:ascii="Times New Roman" w:eastAsia="Times New Roman" w:hAnsi="Times New Roman"/>
          <w:color w:val="000000"/>
          <w:sz w:val="24"/>
          <w:szCs w:val="24"/>
          <w:lang w:eastAsia="ru-RU"/>
        </w:rPr>
        <w:t>общественного</w:t>
      </w:r>
      <w:r w:rsidR="00B72196" w:rsidRPr="008B1319">
        <w:rPr>
          <w:rFonts w:ascii="Times New Roman" w:eastAsia="Times New Roman" w:hAnsi="Times New Roman"/>
          <w:color w:val="000000"/>
          <w:sz w:val="24"/>
          <w:szCs w:val="24"/>
          <w:lang w:eastAsia="ru-RU"/>
        </w:rPr>
        <w:t xml:space="preserve"> кладбищ</w:t>
      </w:r>
      <w:r w:rsidRPr="008B1319">
        <w:rPr>
          <w:rFonts w:ascii="Times New Roman" w:eastAsia="Times New Roman" w:hAnsi="Times New Roman"/>
          <w:color w:val="000000"/>
          <w:sz w:val="24"/>
          <w:szCs w:val="24"/>
          <w:lang w:eastAsia="ru-RU"/>
        </w:rPr>
        <w:t>а</w:t>
      </w:r>
      <w:r w:rsidR="00C451C4" w:rsidRPr="008B1319">
        <w:rPr>
          <w:rFonts w:ascii="Times New Roman" w:eastAsia="Times New Roman" w:hAnsi="Times New Roman"/>
          <w:color w:val="000000"/>
          <w:sz w:val="24"/>
          <w:szCs w:val="24"/>
          <w:lang w:eastAsia="ru-RU"/>
        </w:rPr>
        <w:t>и Правил содержания</w:t>
      </w:r>
    </w:p>
    <w:p w:rsidR="00B72196" w:rsidRPr="008B1319" w:rsidRDefault="00C451C4" w:rsidP="008B131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8B1319">
        <w:rPr>
          <w:rFonts w:ascii="Times New Roman" w:eastAsia="Times New Roman" w:hAnsi="Times New Roman"/>
          <w:color w:val="000000"/>
          <w:sz w:val="24"/>
          <w:szCs w:val="24"/>
          <w:lang w:eastAsia="ru-RU"/>
        </w:rPr>
        <w:t xml:space="preserve"> мест погребения </w:t>
      </w:r>
      <w:r w:rsidR="00B72196" w:rsidRPr="008B1319">
        <w:rPr>
          <w:rFonts w:ascii="Times New Roman" w:eastAsia="Times New Roman" w:hAnsi="Times New Roman"/>
          <w:color w:val="000000"/>
          <w:sz w:val="24"/>
          <w:szCs w:val="24"/>
          <w:lang w:eastAsia="ru-RU"/>
        </w:rPr>
        <w:t>на территории</w:t>
      </w:r>
      <w:r w:rsidR="00B72196" w:rsidRPr="008B1319">
        <w:rPr>
          <w:rFonts w:ascii="Times New Roman" w:eastAsia="Times New Roman" w:hAnsi="Times New Roman"/>
          <w:color w:val="000000"/>
          <w:sz w:val="24"/>
          <w:szCs w:val="24"/>
          <w:lang w:eastAsia="ru-RU"/>
        </w:rPr>
        <w:br/>
      </w:r>
      <w:r w:rsidR="008B1319" w:rsidRPr="0087294C">
        <w:rPr>
          <w:rFonts w:ascii="Times New Roman" w:hAnsi="Times New Roman"/>
          <w:sz w:val="24"/>
          <w:szCs w:val="24"/>
        </w:rPr>
        <w:t>Разгонского</w:t>
      </w:r>
      <w:r w:rsidR="008B1319" w:rsidRPr="008B1319">
        <w:rPr>
          <w:rFonts w:ascii="Times New Roman" w:eastAsia="Times New Roman" w:hAnsi="Times New Roman"/>
          <w:color w:val="000000"/>
          <w:sz w:val="24"/>
          <w:szCs w:val="24"/>
          <w:lang w:eastAsia="ru-RU"/>
        </w:rPr>
        <w:t xml:space="preserve"> </w:t>
      </w:r>
      <w:r w:rsidRPr="008B1319">
        <w:rPr>
          <w:rFonts w:ascii="Times New Roman" w:eastAsia="Times New Roman" w:hAnsi="Times New Roman"/>
          <w:color w:val="000000"/>
          <w:sz w:val="24"/>
          <w:szCs w:val="24"/>
          <w:lang w:eastAsia="ru-RU"/>
        </w:rPr>
        <w:t>муниципального образования</w:t>
      </w:r>
    </w:p>
    <w:p w:rsidR="00225EEA" w:rsidRPr="00385629" w:rsidRDefault="00225EEA" w:rsidP="00225EEA">
      <w:pPr>
        <w:spacing w:before="100" w:beforeAutospacing="1" w:after="100" w:afterAutospacing="1" w:line="240" w:lineRule="auto"/>
        <w:contextualSpacing/>
        <w:jc w:val="center"/>
        <w:rPr>
          <w:rFonts w:ascii="Times New Roman" w:eastAsia="Times New Roman" w:hAnsi="Times New Roman"/>
          <w:b/>
          <w:color w:val="000000"/>
          <w:sz w:val="24"/>
          <w:szCs w:val="24"/>
          <w:lang w:eastAsia="ru-RU"/>
        </w:rPr>
      </w:pPr>
    </w:p>
    <w:p w:rsidR="00385629" w:rsidRPr="00385629" w:rsidRDefault="00B72196" w:rsidP="00225EEA">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proofErr w:type="gramStart"/>
      <w:r w:rsidRPr="00385629">
        <w:rPr>
          <w:rFonts w:ascii="Times New Roman" w:eastAsia="Times New Roman" w:hAnsi="Times New Roman"/>
          <w:color w:val="000000"/>
          <w:sz w:val="24"/>
          <w:szCs w:val="24"/>
          <w:lang w:eastAsia="ru-RU"/>
        </w:rPr>
        <w:t>В соответствии с</w:t>
      </w:r>
      <w:r w:rsidR="00906FEB">
        <w:rPr>
          <w:rFonts w:ascii="Times New Roman" w:eastAsia="Times New Roman" w:hAnsi="Times New Roman"/>
          <w:color w:val="000000"/>
          <w:sz w:val="24"/>
          <w:szCs w:val="24"/>
          <w:lang w:eastAsia="ru-RU"/>
        </w:rPr>
        <w:t>о статьями 16-18</w:t>
      </w:r>
      <w:r w:rsidRPr="00385629">
        <w:rPr>
          <w:rFonts w:ascii="Times New Roman" w:eastAsia="Times New Roman" w:hAnsi="Times New Roman"/>
          <w:color w:val="000000"/>
          <w:sz w:val="24"/>
          <w:szCs w:val="24"/>
          <w:lang w:eastAsia="ru-RU"/>
        </w:rPr>
        <w:t xml:space="preserve"> Феде</w:t>
      </w:r>
      <w:r w:rsidR="00906FEB">
        <w:rPr>
          <w:rFonts w:ascii="Times New Roman" w:eastAsia="Times New Roman" w:hAnsi="Times New Roman"/>
          <w:color w:val="000000"/>
          <w:sz w:val="24"/>
          <w:szCs w:val="24"/>
          <w:lang w:eastAsia="ru-RU"/>
        </w:rPr>
        <w:t>рального закона</w:t>
      </w:r>
      <w:r w:rsidRPr="00385629">
        <w:rPr>
          <w:rFonts w:ascii="Times New Roman" w:eastAsia="Times New Roman" w:hAnsi="Times New Roman"/>
          <w:color w:val="000000"/>
          <w:sz w:val="24"/>
          <w:szCs w:val="24"/>
          <w:lang w:eastAsia="ru-RU"/>
        </w:rPr>
        <w:t xml:space="preserve">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СанПиН 2.1.2882-11 «Гигиенические требования к размещению, устройству и содержанию кладбищ, зданий и сооружений похоронного назначения», утвержденным Постановлением Главного Государственного санитарного врача Рос</w:t>
      </w:r>
      <w:r w:rsidR="00906FEB">
        <w:rPr>
          <w:rFonts w:ascii="Times New Roman" w:eastAsia="Times New Roman" w:hAnsi="Times New Roman"/>
          <w:color w:val="000000"/>
          <w:sz w:val="24"/>
          <w:szCs w:val="24"/>
          <w:lang w:eastAsia="ru-RU"/>
        </w:rPr>
        <w:t>сийской Федерации от</w:t>
      </w:r>
      <w:proofErr w:type="gramEnd"/>
      <w:r w:rsidR="00906FEB">
        <w:rPr>
          <w:rFonts w:ascii="Times New Roman" w:eastAsia="Times New Roman" w:hAnsi="Times New Roman"/>
          <w:color w:val="000000"/>
          <w:sz w:val="24"/>
          <w:szCs w:val="24"/>
          <w:lang w:eastAsia="ru-RU"/>
        </w:rPr>
        <w:t xml:space="preserve"> 28.06.2011 </w:t>
      </w:r>
      <w:r w:rsidRPr="00385629">
        <w:rPr>
          <w:rFonts w:ascii="Times New Roman" w:eastAsia="Times New Roman" w:hAnsi="Times New Roman"/>
          <w:color w:val="000000"/>
          <w:sz w:val="24"/>
          <w:szCs w:val="24"/>
          <w:lang w:eastAsia="ru-RU"/>
        </w:rPr>
        <w:t xml:space="preserve">года № 84, руководствуясь Уставом </w:t>
      </w:r>
      <w:r w:rsidR="008B1319" w:rsidRPr="0087294C">
        <w:rPr>
          <w:rFonts w:ascii="Times New Roman" w:hAnsi="Times New Roman"/>
          <w:sz w:val="24"/>
          <w:szCs w:val="24"/>
        </w:rPr>
        <w:t>Разгонского</w:t>
      </w:r>
      <w:r w:rsidR="008B1319" w:rsidRPr="00385629">
        <w:rPr>
          <w:rFonts w:ascii="Times New Roman" w:eastAsia="Times New Roman" w:hAnsi="Times New Roman"/>
          <w:color w:val="000000"/>
          <w:sz w:val="24"/>
          <w:szCs w:val="24"/>
          <w:lang w:eastAsia="ru-RU"/>
        </w:rPr>
        <w:t xml:space="preserve"> </w:t>
      </w:r>
      <w:r w:rsidRPr="00385629">
        <w:rPr>
          <w:rFonts w:ascii="Times New Roman" w:eastAsia="Times New Roman" w:hAnsi="Times New Roman"/>
          <w:color w:val="000000"/>
          <w:sz w:val="24"/>
          <w:szCs w:val="24"/>
          <w:lang w:eastAsia="ru-RU"/>
        </w:rPr>
        <w:t xml:space="preserve">муниципального образования, Дума </w:t>
      </w:r>
      <w:r w:rsidR="008B1319" w:rsidRPr="0087294C">
        <w:rPr>
          <w:rFonts w:ascii="Times New Roman" w:hAnsi="Times New Roman"/>
          <w:sz w:val="24"/>
          <w:szCs w:val="24"/>
        </w:rPr>
        <w:t>Разгонского</w:t>
      </w:r>
      <w:r w:rsidR="008B1319" w:rsidRPr="00385629">
        <w:rPr>
          <w:rFonts w:ascii="Times New Roman" w:eastAsia="Times New Roman" w:hAnsi="Times New Roman"/>
          <w:color w:val="000000"/>
          <w:sz w:val="24"/>
          <w:szCs w:val="24"/>
          <w:lang w:eastAsia="ru-RU"/>
        </w:rPr>
        <w:t xml:space="preserve"> </w:t>
      </w:r>
      <w:r w:rsidR="00385629" w:rsidRPr="00385629">
        <w:rPr>
          <w:rFonts w:ascii="Times New Roman" w:eastAsia="Times New Roman" w:hAnsi="Times New Roman"/>
          <w:color w:val="000000"/>
          <w:sz w:val="24"/>
          <w:szCs w:val="24"/>
          <w:lang w:eastAsia="ru-RU"/>
        </w:rPr>
        <w:t xml:space="preserve">муниципального образования </w:t>
      </w:r>
    </w:p>
    <w:p w:rsidR="00B72196" w:rsidRDefault="00B72196" w:rsidP="00225EEA">
      <w:pPr>
        <w:spacing w:before="100" w:beforeAutospacing="1" w:after="100" w:afterAutospacing="1" w:line="240" w:lineRule="auto"/>
        <w:contextualSpacing/>
        <w:jc w:val="center"/>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РЕШИЛА:</w:t>
      </w:r>
    </w:p>
    <w:p w:rsidR="00225EEA" w:rsidRPr="00385629" w:rsidRDefault="00225EEA" w:rsidP="00225EEA">
      <w:pPr>
        <w:spacing w:before="100" w:beforeAutospacing="1" w:after="100" w:afterAutospacing="1" w:line="240" w:lineRule="auto"/>
        <w:contextualSpacing/>
        <w:jc w:val="center"/>
        <w:rPr>
          <w:rFonts w:ascii="Times New Roman" w:eastAsia="Times New Roman" w:hAnsi="Times New Roman"/>
          <w:color w:val="000000"/>
          <w:sz w:val="24"/>
          <w:szCs w:val="24"/>
          <w:lang w:eastAsia="ru-RU"/>
        </w:rPr>
      </w:pPr>
    </w:p>
    <w:p w:rsidR="000E7A42" w:rsidRDefault="00906FEB" w:rsidP="00225EEA">
      <w:pPr>
        <w:spacing w:before="100" w:beforeAutospacing="1" w:after="100" w:afterAutospacing="1" w:line="240" w:lineRule="auto"/>
        <w:ind w:firstLine="708"/>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00B72196" w:rsidRPr="00385629">
        <w:rPr>
          <w:rFonts w:ascii="Times New Roman" w:eastAsia="Times New Roman" w:hAnsi="Times New Roman"/>
          <w:color w:val="000000"/>
          <w:sz w:val="24"/>
          <w:szCs w:val="24"/>
          <w:lang w:eastAsia="ru-RU"/>
        </w:rPr>
        <w:t>Утвердить Порядок деятельности общ</w:t>
      </w:r>
      <w:r>
        <w:rPr>
          <w:rFonts w:ascii="Times New Roman" w:eastAsia="Times New Roman" w:hAnsi="Times New Roman"/>
          <w:color w:val="000000"/>
          <w:sz w:val="24"/>
          <w:szCs w:val="24"/>
          <w:lang w:eastAsia="ru-RU"/>
        </w:rPr>
        <w:t xml:space="preserve">ественногомуниципального </w:t>
      </w:r>
      <w:r w:rsidR="000E7A42">
        <w:rPr>
          <w:rFonts w:ascii="Times New Roman" w:eastAsia="Times New Roman" w:hAnsi="Times New Roman"/>
          <w:color w:val="000000"/>
          <w:sz w:val="24"/>
          <w:szCs w:val="24"/>
          <w:lang w:eastAsia="ru-RU"/>
        </w:rPr>
        <w:t>кладбищ</w:t>
      </w:r>
      <w:r>
        <w:rPr>
          <w:rFonts w:ascii="Times New Roman" w:eastAsia="Times New Roman" w:hAnsi="Times New Roman"/>
          <w:color w:val="000000"/>
          <w:sz w:val="24"/>
          <w:szCs w:val="24"/>
          <w:lang w:eastAsia="ru-RU"/>
        </w:rPr>
        <w:t xml:space="preserve">а на территории </w:t>
      </w:r>
      <w:r w:rsidR="008B1319" w:rsidRPr="0087294C">
        <w:rPr>
          <w:rFonts w:ascii="Times New Roman" w:hAnsi="Times New Roman"/>
          <w:sz w:val="24"/>
          <w:szCs w:val="24"/>
        </w:rPr>
        <w:t>Разгонского</w:t>
      </w:r>
      <w:r w:rsidR="00225EEA">
        <w:rPr>
          <w:rFonts w:ascii="Times New Roman" w:eastAsia="Times New Roman" w:hAnsi="Times New Roman"/>
          <w:color w:val="000000"/>
          <w:sz w:val="24"/>
          <w:szCs w:val="24"/>
          <w:lang w:eastAsia="ru-RU"/>
        </w:rPr>
        <w:t xml:space="preserve"> муниципального образовани</w:t>
      </w:r>
      <w:proofErr w:type="gramStart"/>
      <w:r w:rsidR="00225EEA">
        <w:rPr>
          <w:rFonts w:ascii="Times New Roman" w:eastAsia="Times New Roman" w:hAnsi="Times New Roman"/>
          <w:color w:val="000000"/>
          <w:sz w:val="24"/>
          <w:szCs w:val="24"/>
          <w:lang w:eastAsia="ru-RU"/>
        </w:rPr>
        <w:t>я</w:t>
      </w:r>
      <w:r w:rsidR="000E7A42">
        <w:rPr>
          <w:rFonts w:ascii="Times New Roman" w:eastAsia="Times New Roman" w:hAnsi="Times New Roman"/>
          <w:color w:val="000000"/>
          <w:sz w:val="24"/>
          <w:szCs w:val="24"/>
          <w:lang w:eastAsia="ru-RU"/>
        </w:rPr>
        <w:t>(</w:t>
      </w:r>
      <w:proofErr w:type="gramEnd"/>
      <w:r w:rsidR="00B72196" w:rsidRPr="000E7A42">
        <w:rPr>
          <w:rFonts w:ascii="Times New Roman" w:eastAsia="Times New Roman" w:hAnsi="Times New Roman"/>
          <w:color w:val="000000"/>
          <w:sz w:val="24"/>
          <w:szCs w:val="24"/>
          <w:lang w:eastAsia="ru-RU"/>
        </w:rPr>
        <w:t>приложени</w:t>
      </w:r>
      <w:r w:rsidR="000E7A42">
        <w:rPr>
          <w:rFonts w:ascii="Times New Roman" w:eastAsia="Times New Roman" w:hAnsi="Times New Roman"/>
          <w:color w:val="000000"/>
          <w:sz w:val="24"/>
          <w:szCs w:val="24"/>
          <w:lang w:eastAsia="ru-RU"/>
        </w:rPr>
        <w:t>е 1).</w:t>
      </w:r>
    </w:p>
    <w:p w:rsidR="00EC74A5" w:rsidRDefault="00225EEA" w:rsidP="00225EEA">
      <w:pPr>
        <w:spacing w:before="240" w:after="24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2) </w:t>
      </w:r>
      <w:r w:rsidR="000E7A42">
        <w:rPr>
          <w:rFonts w:ascii="Times New Roman" w:eastAsia="Times New Roman" w:hAnsi="Times New Roman"/>
          <w:color w:val="000000"/>
          <w:sz w:val="24"/>
          <w:szCs w:val="24"/>
          <w:lang w:eastAsia="ru-RU"/>
        </w:rPr>
        <w:t xml:space="preserve">Утвердить Правила содержания мест </w:t>
      </w:r>
      <w:r w:rsidR="000E7A42" w:rsidRPr="00EC74A5">
        <w:rPr>
          <w:rFonts w:ascii="Times New Roman" w:eastAsia="Times New Roman" w:hAnsi="Times New Roman"/>
          <w:sz w:val="24"/>
          <w:szCs w:val="24"/>
          <w:lang w:eastAsia="ru-RU"/>
        </w:rPr>
        <w:t xml:space="preserve">погребения </w:t>
      </w:r>
      <w:r>
        <w:rPr>
          <w:rFonts w:ascii="Times New Roman" w:eastAsia="Times New Roman" w:hAnsi="Times New Roman"/>
          <w:sz w:val="24"/>
          <w:szCs w:val="24"/>
          <w:lang w:eastAsia="ru-RU"/>
        </w:rPr>
        <w:t>в </w:t>
      </w:r>
      <w:r w:rsidR="008B1319">
        <w:rPr>
          <w:rFonts w:ascii="Times New Roman" w:hAnsi="Times New Roman"/>
          <w:sz w:val="24"/>
          <w:szCs w:val="24"/>
        </w:rPr>
        <w:t>Разгонском</w:t>
      </w:r>
      <w:r>
        <w:rPr>
          <w:rFonts w:ascii="Times New Roman" w:eastAsia="Times New Roman" w:hAnsi="Times New Roman"/>
          <w:sz w:val="24"/>
          <w:szCs w:val="24"/>
          <w:lang w:eastAsia="ru-RU"/>
        </w:rPr>
        <w:t xml:space="preserve"> </w:t>
      </w:r>
      <w:r w:rsidR="00EC74A5" w:rsidRPr="00EC74A5">
        <w:rPr>
          <w:rFonts w:ascii="Times New Roman" w:eastAsia="Times New Roman" w:hAnsi="Times New Roman"/>
          <w:sz w:val="24"/>
          <w:szCs w:val="24"/>
          <w:lang w:eastAsia="ru-RU"/>
        </w:rPr>
        <w:t>муниципальном образовани</w:t>
      </w:r>
      <w:proofErr w:type="gramStart"/>
      <w:r w:rsidR="00EC74A5" w:rsidRPr="00EC74A5">
        <w:rPr>
          <w:rFonts w:ascii="Times New Roman" w:eastAsia="Times New Roman" w:hAnsi="Times New Roman"/>
          <w:sz w:val="24"/>
          <w:szCs w:val="24"/>
          <w:lang w:eastAsia="ru-RU"/>
        </w:rPr>
        <w:t>и(</w:t>
      </w:r>
      <w:proofErr w:type="gramEnd"/>
      <w:r w:rsidR="00EC74A5" w:rsidRPr="00EC74A5">
        <w:rPr>
          <w:rFonts w:ascii="Times New Roman" w:eastAsia="Times New Roman" w:hAnsi="Times New Roman"/>
          <w:sz w:val="24"/>
          <w:szCs w:val="24"/>
          <w:lang w:eastAsia="ru-RU"/>
        </w:rPr>
        <w:t>приложение №</w:t>
      </w:r>
      <w:r w:rsidR="00EC74A5">
        <w:rPr>
          <w:rFonts w:ascii="Times New Roman" w:eastAsia="Times New Roman" w:hAnsi="Times New Roman"/>
          <w:sz w:val="24"/>
          <w:szCs w:val="24"/>
          <w:lang w:eastAsia="ru-RU"/>
        </w:rPr>
        <w:t xml:space="preserve"> 2</w:t>
      </w:r>
      <w:r w:rsidR="00EC74A5" w:rsidRPr="00EC74A5">
        <w:rPr>
          <w:rFonts w:ascii="Times New Roman" w:eastAsia="Times New Roman" w:hAnsi="Times New Roman"/>
          <w:sz w:val="24"/>
          <w:szCs w:val="24"/>
          <w:lang w:eastAsia="ru-RU"/>
        </w:rPr>
        <w:t>).</w:t>
      </w:r>
    </w:p>
    <w:p w:rsidR="00FC11C9" w:rsidRPr="00EC74A5" w:rsidRDefault="00225EEA" w:rsidP="00225EEA">
      <w:pPr>
        <w:spacing w:before="240" w:after="24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3) </w:t>
      </w:r>
      <w:r w:rsidR="00B72196" w:rsidRPr="000E7A42">
        <w:rPr>
          <w:rFonts w:ascii="Times New Roman" w:eastAsia="Times New Roman" w:hAnsi="Times New Roman"/>
          <w:color w:val="000000"/>
          <w:sz w:val="24"/>
          <w:szCs w:val="24"/>
          <w:lang w:eastAsia="ru-RU"/>
        </w:rPr>
        <w:t xml:space="preserve">Опубликовать настоящее решение в </w:t>
      </w:r>
      <w:r w:rsidR="00FC11C9" w:rsidRPr="000E7A42">
        <w:rPr>
          <w:rFonts w:ascii="Times New Roman" w:eastAsia="Times New Roman" w:hAnsi="Times New Roman"/>
          <w:color w:val="000000"/>
          <w:sz w:val="24"/>
          <w:szCs w:val="24"/>
          <w:lang w:eastAsia="ru-RU"/>
        </w:rPr>
        <w:t xml:space="preserve">бюллетене нормативных правовых актов </w:t>
      </w:r>
      <w:r w:rsidR="008B1319" w:rsidRPr="0087294C">
        <w:rPr>
          <w:rFonts w:ascii="Times New Roman" w:hAnsi="Times New Roman"/>
          <w:sz w:val="24"/>
          <w:szCs w:val="24"/>
        </w:rPr>
        <w:t>Разгонского</w:t>
      </w:r>
      <w:r w:rsidR="00FC11C9" w:rsidRPr="000E7A42">
        <w:rPr>
          <w:rFonts w:ascii="Times New Roman" w:eastAsia="Times New Roman" w:hAnsi="Times New Roman"/>
          <w:color w:val="000000"/>
          <w:sz w:val="24"/>
          <w:szCs w:val="24"/>
          <w:lang w:eastAsia="ru-RU"/>
        </w:rPr>
        <w:t xml:space="preserve"> мун</w:t>
      </w:r>
      <w:r>
        <w:rPr>
          <w:rFonts w:ascii="Times New Roman" w:eastAsia="Times New Roman" w:hAnsi="Times New Roman"/>
          <w:color w:val="000000"/>
          <w:sz w:val="24"/>
          <w:szCs w:val="24"/>
          <w:lang w:eastAsia="ru-RU"/>
        </w:rPr>
        <w:t xml:space="preserve">иципального образования в газете </w:t>
      </w:r>
      <w:r w:rsidR="008B1319" w:rsidRPr="0087294C">
        <w:rPr>
          <w:rFonts w:ascii="Times New Roman" w:hAnsi="Times New Roman"/>
          <w:sz w:val="24"/>
          <w:szCs w:val="24"/>
        </w:rPr>
        <w:t>Разгонского</w:t>
      </w:r>
      <w:r w:rsidR="00FC11C9" w:rsidRPr="000E7A42">
        <w:rPr>
          <w:rFonts w:ascii="Times New Roman" w:eastAsia="Times New Roman" w:hAnsi="Times New Roman"/>
          <w:color w:val="000000"/>
          <w:sz w:val="24"/>
          <w:szCs w:val="24"/>
          <w:lang w:eastAsia="ru-RU"/>
        </w:rPr>
        <w:t xml:space="preserve"> муниципального образования</w:t>
      </w:r>
      <w:proofErr w:type="gramStart"/>
      <w:r w:rsidR="00FC11C9" w:rsidRPr="000E7A42">
        <w:rPr>
          <w:rFonts w:ascii="Times New Roman" w:eastAsia="Times New Roman" w:hAnsi="Times New Roman"/>
          <w:color w:val="000000"/>
          <w:sz w:val="24"/>
          <w:szCs w:val="24"/>
          <w:lang w:eastAsia="ru-RU"/>
        </w:rPr>
        <w:t>»и</w:t>
      </w:r>
      <w:proofErr w:type="gramEnd"/>
      <w:r w:rsidR="00FC11C9" w:rsidRPr="000E7A42">
        <w:rPr>
          <w:rFonts w:ascii="Times New Roman" w:eastAsia="Times New Roman" w:hAnsi="Times New Roman"/>
          <w:color w:val="000000"/>
          <w:sz w:val="24"/>
          <w:szCs w:val="24"/>
          <w:lang w:eastAsia="ru-RU"/>
        </w:rPr>
        <w:t xml:space="preserve"> р</w:t>
      </w:r>
      <w:r>
        <w:rPr>
          <w:rFonts w:ascii="Times New Roman" w:eastAsia="Times New Roman" w:hAnsi="Times New Roman"/>
          <w:color w:val="000000"/>
          <w:sz w:val="24"/>
          <w:szCs w:val="24"/>
          <w:lang w:eastAsia="ru-RU"/>
        </w:rPr>
        <w:t xml:space="preserve">азместить на официальном сайте </w:t>
      </w:r>
      <w:r w:rsidR="00FC11C9" w:rsidRPr="000E7A42">
        <w:rPr>
          <w:rFonts w:ascii="Times New Roman" w:eastAsia="Times New Roman" w:hAnsi="Times New Roman"/>
          <w:color w:val="000000"/>
          <w:sz w:val="24"/>
          <w:szCs w:val="24"/>
          <w:lang w:eastAsia="ru-RU"/>
        </w:rPr>
        <w:t xml:space="preserve">администрации </w:t>
      </w:r>
      <w:r w:rsidR="008B1319" w:rsidRPr="0087294C">
        <w:rPr>
          <w:rFonts w:ascii="Times New Roman" w:hAnsi="Times New Roman"/>
          <w:sz w:val="24"/>
          <w:szCs w:val="24"/>
        </w:rPr>
        <w:t>Разгонского</w:t>
      </w:r>
      <w:r w:rsidR="008B1319" w:rsidRPr="000E7A42">
        <w:rPr>
          <w:rFonts w:ascii="Times New Roman" w:eastAsia="Times New Roman" w:hAnsi="Times New Roman"/>
          <w:color w:val="000000"/>
          <w:sz w:val="24"/>
          <w:szCs w:val="24"/>
          <w:lang w:eastAsia="ru-RU"/>
        </w:rPr>
        <w:t xml:space="preserve"> </w:t>
      </w:r>
      <w:r w:rsidR="00FC11C9" w:rsidRPr="000E7A42">
        <w:rPr>
          <w:rFonts w:ascii="Times New Roman" w:eastAsia="Times New Roman" w:hAnsi="Times New Roman"/>
          <w:color w:val="000000"/>
          <w:sz w:val="24"/>
          <w:szCs w:val="24"/>
          <w:lang w:eastAsia="ru-RU"/>
        </w:rPr>
        <w:t>муниципального образования.</w:t>
      </w:r>
    </w:p>
    <w:p w:rsidR="00B72196" w:rsidRPr="00385629" w:rsidRDefault="00225EEA" w:rsidP="00225EEA">
      <w:pPr>
        <w:spacing w:before="100" w:beforeAutospacing="1" w:after="100" w:afterAutospacing="1" w:line="240" w:lineRule="auto"/>
        <w:ind w:firstLine="708"/>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Н</w:t>
      </w:r>
      <w:r w:rsidR="00B72196" w:rsidRPr="00385629">
        <w:rPr>
          <w:rFonts w:ascii="Times New Roman" w:eastAsia="Times New Roman" w:hAnsi="Times New Roman"/>
          <w:color w:val="000000"/>
          <w:sz w:val="24"/>
          <w:szCs w:val="24"/>
          <w:lang w:eastAsia="ru-RU"/>
        </w:rPr>
        <w:t>астоящее решение вступает в силу со дня его официального опубликования.</w:t>
      </w:r>
    </w:p>
    <w:p w:rsidR="00B72196" w:rsidRPr="00385629" w:rsidRDefault="00B72196" w:rsidP="00225EEA">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 </w:t>
      </w:r>
    </w:p>
    <w:p w:rsidR="00B72196" w:rsidRDefault="00B72196" w:rsidP="00225EEA">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 xml:space="preserve">Глава </w:t>
      </w:r>
      <w:r w:rsidR="008B1319" w:rsidRPr="0087294C">
        <w:rPr>
          <w:rFonts w:ascii="Times New Roman" w:hAnsi="Times New Roman"/>
          <w:sz w:val="24"/>
          <w:szCs w:val="24"/>
        </w:rPr>
        <w:t>Разгонского</w:t>
      </w:r>
      <w:r w:rsidR="00225EEA">
        <w:rPr>
          <w:rFonts w:ascii="Times New Roman" w:eastAsia="Times New Roman" w:hAnsi="Times New Roman"/>
          <w:color w:val="000000"/>
          <w:sz w:val="24"/>
          <w:szCs w:val="24"/>
          <w:lang w:eastAsia="ru-RU"/>
        </w:rPr>
        <w:t xml:space="preserve"> муниципального образования</w:t>
      </w:r>
      <w:r w:rsidR="008B1319">
        <w:rPr>
          <w:rFonts w:ascii="Times New Roman" w:eastAsia="Times New Roman" w:hAnsi="Times New Roman"/>
          <w:color w:val="000000"/>
          <w:sz w:val="24"/>
          <w:szCs w:val="24"/>
          <w:lang w:eastAsia="ru-RU"/>
        </w:rPr>
        <w:t xml:space="preserve">                 </w:t>
      </w:r>
    </w:p>
    <w:p w:rsidR="008B1319" w:rsidRDefault="00225EEA" w:rsidP="00225EEA">
      <w:pPr>
        <w:spacing w:before="100" w:beforeAutospacing="1" w:after="100" w:afterAutospacing="1"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Председатель Думы </w:t>
      </w:r>
      <w:r w:rsidR="008B1319" w:rsidRPr="0087294C">
        <w:rPr>
          <w:rFonts w:ascii="Times New Roman" w:hAnsi="Times New Roman"/>
          <w:sz w:val="24"/>
          <w:szCs w:val="24"/>
        </w:rPr>
        <w:t>Разгонского</w:t>
      </w:r>
      <w:r w:rsidR="008B1319">
        <w:rPr>
          <w:rFonts w:ascii="Times New Roman" w:eastAsia="Times New Roman" w:hAnsi="Times New Roman"/>
          <w:color w:val="000000"/>
          <w:sz w:val="24"/>
          <w:szCs w:val="24"/>
          <w:lang w:eastAsia="ru-RU"/>
        </w:rPr>
        <w:t xml:space="preserve"> </w:t>
      </w:r>
    </w:p>
    <w:p w:rsidR="00225EEA" w:rsidRPr="00225EEA" w:rsidRDefault="008B1319" w:rsidP="00225EEA">
      <w:pPr>
        <w:spacing w:before="100" w:beforeAutospacing="1" w:after="100" w:afterAutospacing="1"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w:t>
      </w:r>
      <w:r w:rsidR="00225EEA">
        <w:rPr>
          <w:rFonts w:ascii="Times New Roman" w:eastAsia="Times New Roman" w:hAnsi="Times New Roman"/>
          <w:color w:val="000000"/>
          <w:sz w:val="24"/>
          <w:szCs w:val="24"/>
          <w:lang w:eastAsia="ru-RU"/>
        </w:rPr>
        <w:t>униципального</w:t>
      </w:r>
      <w:r>
        <w:rPr>
          <w:rFonts w:ascii="Times New Roman" w:eastAsia="Times New Roman" w:hAnsi="Times New Roman"/>
          <w:color w:val="000000"/>
          <w:sz w:val="24"/>
          <w:szCs w:val="24"/>
          <w:lang w:eastAsia="ru-RU"/>
        </w:rPr>
        <w:t xml:space="preserve"> </w:t>
      </w:r>
      <w:r w:rsidR="00225EEA">
        <w:rPr>
          <w:rFonts w:ascii="Times New Roman" w:eastAsia="Times New Roman" w:hAnsi="Times New Roman"/>
          <w:color w:val="000000"/>
          <w:sz w:val="24"/>
          <w:szCs w:val="24"/>
          <w:lang w:eastAsia="ru-RU"/>
        </w:rPr>
        <w:t xml:space="preserve">образования                                              </w:t>
      </w:r>
      <w:r>
        <w:rPr>
          <w:rFonts w:ascii="Times New Roman" w:eastAsia="Times New Roman" w:hAnsi="Times New Roman"/>
          <w:color w:val="000000"/>
          <w:sz w:val="24"/>
          <w:szCs w:val="24"/>
          <w:lang w:eastAsia="ru-RU"/>
        </w:rPr>
        <w:t xml:space="preserve">      </w:t>
      </w:r>
      <w:r w:rsidR="00225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В.Н.Кустов  </w:t>
      </w:r>
    </w:p>
    <w:p w:rsidR="00B72196" w:rsidRPr="00385629" w:rsidRDefault="00B72196" w:rsidP="00225EEA">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 </w:t>
      </w:r>
    </w:p>
    <w:p w:rsidR="00B72196" w:rsidRPr="00385629" w:rsidRDefault="00B72196" w:rsidP="00225EEA">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 </w:t>
      </w:r>
    </w:p>
    <w:p w:rsidR="00225EEA" w:rsidRDefault="00B72196" w:rsidP="00225EEA">
      <w:pPr>
        <w:spacing w:before="100" w:beforeAutospacing="1" w:after="100" w:afterAutospacing="1" w:line="240" w:lineRule="auto"/>
        <w:contextualSpacing/>
        <w:jc w:val="right"/>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 </w:t>
      </w:r>
    </w:p>
    <w:p w:rsidR="00225EEA" w:rsidRDefault="00225EEA" w:rsidP="00225EEA">
      <w:pPr>
        <w:spacing w:before="100" w:beforeAutospacing="1" w:after="100" w:afterAutospacing="1" w:line="240" w:lineRule="auto"/>
        <w:contextualSpacing/>
        <w:jc w:val="right"/>
        <w:rPr>
          <w:rFonts w:ascii="Times New Roman" w:eastAsia="Times New Roman" w:hAnsi="Times New Roman"/>
          <w:color w:val="000000"/>
          <w:sz w:val="24"/>
          <w:szCs w:val="24"/>
          <w:lang w:eastAsia="ru-RU"/>
        </w:rPr>
      </w:pPr>
    </w:p>
    <w:p w:rsidR="00225EEA" w:rsidRDefault="00225EEA" w:rsidP="00225EEA">
      <w:pPr>
        <w:spacing w:before="100" w:beforeAutospacing="1" w:after="100" w:afterAutospacing="1" w:line="240" w:lineRule="auto"/>
        <w:contextualSpacing/>
        <w:jc w:val="right"/>
        <w:rPr>
          <w:rFonts w:ascii="Times New Roman" w:eastAsia="Times New Roman" w:hAnsi="Times New Roman"/>
          <w:color w:val="000000"/>
          <w:sz w:val="24"/>
          <w:szCs w:val="24"/>
          <w:lang w:eastAsia="ru-RU"/>
        </w:rPr>
      </w:pPr>
    </w:p>
    <w:p w:rsidR="00225EEA" w:rsidRDefault="00225EEA" w:rsidP="00225EEA">
      <w:pPr>
        <w:spacing w:before="100" w:beforeAutospacing="1" w:after="100" w:afterAutospacing="1" w:line="240" w:lineRule="auto"/>
        <w:contextualSpacing/>
        <w:jc w:val="right"/>
        <w:rPr>
          <w:rFonts w:ascii="Times New Roman" w:eastAsia="Times New Roman" w:hAnsi="Times New Roman"/>
          <w:color w:val="000000"/>
          <w:sz w:val="24"/>
          <w:szCs w:val="24"/>
          <w:lang w:eastAsia="ru-RU"/>
        </w:rPr>
      </w:pPr>
    </w:p>
    <w:p w:rsidR="00225EEA" w:rsidRDefault="00225EEA" w:rsidP="00225EEA">
      <w:pPr>
        <w:spacing w:before="100" w:beforeAutospacing="1" w:after="100" w:afterAutospacing="1" w:line="240" w:lineRule="auto"/>
        <w:contextualSpacing/>
        <w:jc w:val="right"/>
        <w:rPr>
          <w:rFonts w:ascii="Times New Roman" w:eastAsia="Times New Roman" w:hAnsi="Times New Roman"/>
          <w:color w:val="000000"/>
          <w:sz w:val="24"/>
          <w:szCs w:val="24"/>
          <w:lang w:eastAsia="ru-RU"/>
        </w:rPr>
      </w:pPr>
    </w:p>
    <w:p w:rsidR="00225EEA" w:rsidRDefault="00225EEA" w:rsidP="00225EEA">
      <w:pPr>
        <w:spacing w:before="100" w:beforeAutospacing="1" w:after="100" w:afterAutospacing="1" w:line="240" w:lineRule="auto"/>
        <w:contextualSpacing/>
        <w:jc w:val="right"/>
        <w:rPr>
          <w:rFonts w:ascii="Times New Roman" w:eastAsia="Times New Roman" w:hAnsi="Times New Roman"/>
          <w:color w:val="000000"/>
          <w:sz w:val="24"/>
          <w:szCs w:val="24"/>
          <w:lang w:eastAsia="ru-RU"/>
        </w:rPr>
      </w:pPr>
    </w:p>
    <w:p w:rsidR="008B1319" w:rsidRDefault="008B1319" w:rsidP="00225EEA">
      <w:pPr>
        <w:spacing w:before="100" w:beforeAutospacing="1" w:after="100" w:afterAutospacing="1" w:line="240" w:lineRule="auto"/>
        <w:contextualSpacing/>
        <w:jc w:val="right"/>
        <w:rPr>
          <w:rFonts w:ascii="Times New Roman" w:eastAsia="Times New Roman" w:hAnsi="Times New Roman"/>
          <w:color w:val="000000"/>
          <w:sz w:val="24"/>
          <w:szCs w:val="24"/>
          <w:lang w:eastAsia="ru-RU"/>
        </w:rPr>
      </w:pPr>
    </w:p>
    <w:p w:rsidR="008B1319" w:rsidRDefault="008B1319" w:rsidP="00225EEA">
      <w:pPr>
        <w:spacing w:before="100" w:beforeAutospacing="1" w:after="100" w:afterAutospacing="1" w:line="240" w:lineRule="auto"/>
        <w:contextualSpacing/>
        <w:jc w:val="right"/>
        <w:rPr>
          <w:rFonts w:ascii="Times New Roman" w:eastAsia="Times New Roman" w:hAnsi="Times New Roman"/>
          <w:color w:val="000000"/>
          <w:sz w:val="24"/>
          <w:szCs w:val="24"/>
          <w:lang w:eastAsia="ru-RU"/>
        </w:rPr>
      </w:pPr>
    </w:p>
    <w:p w:rsidR="00B72196" w:rsidRPr="00385629" w:rsidRDefault="00C451C4" w:rsidP="00225EEA">
      <w:pPr>
        <w:spacing w:before="100" w:beforeAutospacing="1" w:after="100" w:afterAutospacing="1" w:line="240" w:lineRule="auto"/>
        <w:contextualSpacing/>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1</w:t>
      </w:r>
    </w:p>
    <w:p w:rsidR="00B72196" w:rsidRPr="00385629" w:rsidRDefault="00B72196" w:rsidP="00225EEA">
      <w:pPr>
        <w:spacing w:before="100" w:beforeAutospacing="1" w:after="100" w:afterAutospacing="1" w:line="240" w:lineRule="auto"/>
        <w:contextualSpacing/>
        <w:jc w:val="right"/>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Утвержден</w:t>
      </w:r>
      <w:r w:rsidRPr="00385629">
        <w:rPr>
          <w:rFonts w:ascii="Times New Roman" w:eastAsia="Times New Roman" w:hAnsi="Times New Roman"/>
          <w:color w:val="000000"/>
          <w:sz w:val="24"/>
          <w:szCs w:val="24"/>
          <w:lang w:eastAsia="ru-RU"/>
        </w:rPr>
        <w:br/>
        <w:t xml:space="preserve">Решением Думы </w:t>
      </w:r>
      <w:r w:rsidR="008B1319" w:rsidRPr="0087294C">
        <w:rPr>
          <w:rFonts w:ascii="Times New Roman" w:hAnsi="Times New Roman"/>
          <w:sz w:val="24"/>
          <w:szCs w:val="24"/>
        </w:rPr>
        <w:t>Разгонского</w:t>
      </w:r>
      <w:r w:rsidR="00225EEA">
        <w:rPr>
          <w:rFonts w:ascii="Times New Roman" w:eastAsia="Times New Roman" w:hAnsi="Times New Roman"/>
          <w:color w:val="000000"/>
          <w:sz w:val="24"/>
          <w:szCs w:val="24"/>
          <w:lang w:eastAsia="ru-RU"/>
        </w:rPr>
        <w:t xml:space="preserve"> муниципального образования</w:t>
      </w:r>
      <w:r w:rsidRPr="00385629">
        <w:rPr>
          <w:rFonts w:ascii="Times New Roman" w:eastAsia="Times New Roman" w:hAnsi="Times New Roman"/>
          <w:color w:val="000000"/>
          <w:sz w:val="24"/>
          <w:szCs w:val="24"/>
          <w:lang w:eastAsia="ru-RU"/>
        </w:rPr>
        <w:br/>
        <w:t xml:space="preserve">от </w:t>
      </w:r>
      <w:r w:rsidR="008B1319">
        <w:rPr>
          <w:rFonts w:ascii="Times New Roman" w:eastAsia="Times New Roman" w:hAnsi="Times New Roman"/>
          <w:color w:val="000000"/>
          <w:sz w:val="24"/>
          <w:szCs w:val="24"/>
          <w:lang w:eastAsia="ru-RU"/>
        </w:rPr>
        <w:t>23 мая</w:t>
      </w:r>
      <w:r w:rsidRPr="00385629">
        <w:rPr>
          <w:rFonts w:ascii="Times New Roman" w:eastAsia="Times New Roman" w:hAnsi="Times New Roman"/>
          <w:color w:val="000000"/>
          <w:sz w:val="24"/>
          <w:szCs w:val="24"/>
          <w:lang w:eastAsia="ru-RU"/>
        </w:rPr>
        <w:t xml:space="preserve"> 201</w:t>
      </w:r>
      <w:r w:rsidR="008B1319">
        <w:rPr>
          <w:rFonts w:ascii="Times New Roman" w:eastAsia="Times New Roman" w:hAnsi="Times New Roman"/>
          <w:color w:val="000000"/>
          <w:sz w:val="24"/>
          <w:szCs w:val="24"/>
          <w:lang w:eastAsia="ru-RU"/>
        </w:rPr>
        <w:t>7</w:t>
      </w:r>
      <w:r w:rsidRPr="00385629">
        <w:rPr>
          <w:rFonts w:ascii="Times New Roman" w:eastAsia="Times New Roman" w:hAnsi="Times New Roman"/>
          <w:color w:val="000000"/>
          <w:sz w:val="24"/>
          <w:szCs w:val="24"/>
          <w:lang w:eastAsia="ru-RU"/>
        </w:rPr>
        <w:t xml:space="preserve"> г. № </w:t>
      </w:r>
      <w:r w:rsidR="008B1319">
        <w:rPr>
          <w:rFonts w:ascii="Times New Roman" w:eastAsia="Times New Roman" w:hAnsi="Times New Roman"/>
          <w:color w:val="000000"/>
          <w:sz w:val="24"/>
          <w:szCs w:val="24"/>
          <w:lang w:eastAsia="ru-RU"/>
        </w:rPr>
        <w:t>118</w:t>
      </w:r>
    </w:p>
    <w:p w:rsidR="00B72196" w:rsidRPr="00385629" w:rsidRDefault="00B72196" w:rsidP="00225EEA">
      <w:pPr>
        <w:spacing w:before="100" w:beforeAutospacing="1" w:after="100" w:afterAutospacing="1" w:line="240" w:lineRule="auto"/>
        <w:contextualSpacing/>
        <w:jc w:val="center"/>
        <w:rPr>
          <w:rFonts w:ascii="Times New Roman" w:eastAsia="Times New Roman" w:hAnsi="Times New Roman"/>
          <w:b/>
          <w:color w:val="000000"/>
          <w:sz w:val="24"/>
          <w:szCs w:val="24"/>
          <w:lang w:eastAsia="ru-RU"/>
        </w:rPr>
      </w:pPr>
      <w:r w:rsidRPr="00385629">
        <w:rPr>
          <w:rFonts w:ascii="Times New Roman" w:eastAsia="Times New Roman" w:hAnsi="Times New Roman"/>
          <w:color w:val="000000"/>
          <w:sz w:val="24"/>
          <w:szCs w:val="24"/>
          <w:lang w:eastAsia="ru-RU"/>
        </w:rPr>
        <w:br/>
      </w:r>
      <w:r w:rsidRPr="00385629">
        <w:rPr>
          <w:rFonts w:ascii="Times New Roman" w:eastAsia="Times New Roman" w:hAnsi="Times New Roman"/>
          <w:b/>
          <w:color w:val="000000"/>
          <w:sz w:val="24"/>
          <w:szCs w:val="24"/>
          <w:lang w:eastAsia="ru-RU"/>
        </w:rPr>
        <w:t>П</w:t>
      </w:r>
      <w:r w:rsidR="00225EEA">
        <w:rPr>
          <w:rFonts w:ascii="Times New Roman" w:eastAsia="Times New Roman" w:hAnsi="Times New Roman"/>
          <w:b/>
          <w:color w:val="000000"/>
          <w:sz w:val="24"/>
          <w:szCs w:val="24"/>
          <w:lang w:eastAsia="ru-RU"/>
        </w:rPr>
        <w:t>орядок</w:t>
      </w:r>
      <w:r w:rsidR="00225EEA">
        <w:rPr>
          <w:rFonts w:ascii="Times New Roman" w:eastAsia="Times New Roman" w:hAnsi="Times New Roman"/>
          <w:b/>
          <w:color w:val="000000"/>
          <w:sz w:val="24"/>
          <w:szCs w:val="24"/>
          <w:lang w:eastAsia="ru-RU"/>
        </w:rPr>
        <w:br/>
        <w:t>деятельности общественного</w:t>
      </w:r>
      <w:r w:rsidRPr="00385629">
        <w:rPr>
          <w:rFonts w:ascii="Times New Roman" w:eastAsia="Times New Roman" w:hAnsi="Times New Roman"/>
          <w:b/>
          <w:color w:val="000000"/>
          <w:sz w:val="24"/>
          <w:szCs w:val="24"/>
          <w:lang w:eastAsia="ru-RU"/>
        </w:rPr>
        <w:t xml:space="preserve"> кладбищ</w:t>
      </w:r>
      <w:r w:rsidR="00225EEA">
        <w:rPr>
          <w:rFonts w:ascii="Times New Roman" w:eastAsia="Times New Roman" w:hAnsi="Times New Roman"/>
          <w:b/>
          <w:color w:val="000000"/>
          <w:sz w:val="24"/>
          <w:szCs w:val="24"/>
          <w:lang w:eastAsia="ru-RU"/>
        </w:rPr>
        <w:t>а</w:t>
      </w:r>
      <w:r w:rsidRPr="00385629">
        <w:rPr>
          <w:rFonts w:ascii="Times New Roman" w:eastAsia="Times New Roman" w:hAnsi="Times New Roman"/>
          <w:b/>
          <w:color w:val="000000"/>
          <w:sz w:val="24"/>
          <w:szCs w:val="24"/>
          <w:lang w:eastAsia="ru-RU"/>
        </w:rPr>
        <w:t xml:space="preserve"> на территории </w:t>
      </w:r>
      <w:r w:rsidRPr="00385629">
        <w:rPr>
          <w:rFonts w:ascii="Times New Roman" w:eastAsia="Times New Roman" w:hAnsi="Times New Roman"/>
          <w:b/>
          <w:color w:val="000000"/>
          <w:sz w:val="24"/>
          <w:szCs w:val="24"/>
          <w:lang w:eastAsia="ru-RU"/>
        </w:rPr>
        <w:br/>
      </w:r>
      <w:r w:rsidR="008B1319">
        <w:rPr>
          <w:rFonts w:ascii="Times New Roman" w:eastAsia="Times New Roman" w:hAnsi="Times New Roman"/>
          <w:b/>
          <w:color w:val="000000"/>
          <w:sz w:val="24"/>
          <w:szCs w:val="24"/>
          <w:lang w:eastAsia="ru-RU"/>
        </w:rPr>
        <w:t xml:space="preserve">Разгонского </w:t>
      </w:r>
      <w:r w:rsidR="00225EEA">
        <w:rPr>
          <w:rFonts w:ascii="Times New Roman" w:eastAsia="Times New Roman" w:hAnsi="Times New Roman"/>
          <w:b/>
          <w:color w:val="000000"/>
          <w:sz w:val="24"/>
          <w:szCs w:val="24"/>
          <w:lang w:eastAsia="ru-RU"/>
        </w:rPr>
        <w:t xml:space="preserve"> муниципального образования</w:t>
      </w:r>
    </w:p>
    <w:p w:rsidR="00225EEA" w:rsidRDefault="00225EEA" w:rsidP="00225EEA">
      <w:pPr>
        <w:spacing w:before="100" w:beforeAutospacing="1" w:after="100" w:afterAutospacing="1" w:line="240" w:lineRule="auto"/>
        <w:contextualSpacing/>
        <w:jc w:val="center"/>
        <w:rPr>
          <w:rFonts w:ascii="Times New Roman" w:eastAsia="Times New Roman" w:hAnsi="Times New Roman"/>
          <w:b/>
          <w:color w:val="000000"/>
          <w:sz w:val="24"/>
          <w:szCs w:val="24"/>
          <w:lang w:eastAsia="ru-RU"/>
        </w:rPr>
      </w:pPr>
    </w:p>
    <w:p w:rsidR="00B72196" w:rsidRDefault="00B72196" w:rsidP="00225EEA">
      <w:pPr>
        <w:spacing w:before="100" w:beforeAutospacing="1" w:after="100" w:afterAutospacing="1" w:line="240" w:lineRule="auto"/>
        <w:contextualSpacing/>
        <w:jc w:val="center"/>
        <w:rPr>
          <w:rFonts w:ascii="Times New Roman" w:eastAsia="Times New Roman" w:hAnsi="Times New Roman"/>
          <w:b/>
          <w:color w:val="000000"/>
          <w:sz w:val="24"/>
          <w:szCs w:val="24"/>
          <w:lang w:eastAsia="ru-RU"/>
        </w:rPr>
      </w:pPr>
      <w:r w:rsidRPr="00385629">
        <w:rPr>
          <w:rFonts w:ascii="Times New Roman" w:eastAsia="Times New Roman" w:hAnsi="Times New Roman"/>
          <w:b/>
          <w:color w:val="000000"/>
          <w:sz w:val="24"/>
          <w:szCs w:val="24"/>
          <w:lang w:eastAsia="ru-RU"/>
        </w:rPr>
        <w:t>1. Общие положения</w:t>
      </w:r>
    </w:p>
    <w:p w:rsidR="00225EEA" w:rsidRPr="00385629" w:rsidRDefault="00225EEA" w:rsidP="00225EEA">
      <w:pPr>
        <w:spacing w:before="100" w:beforeAutospacing="1" w:after="100" w:afterAutospacing="1" w:line="240" w:lineRule="auto"/>
        <w:contextualSpacing/>
        <w:jc w:val="center"/>
        <w:rPr>
          <w:rFonts w:ascii="Times New Roman" w:eastAsia="Times New Roman" w:hAnsi="Times New Roman"/>
          <w:b/>
          <w:color w:val="000000"/>
          <w:sz w:val="24"/>
          <w:szCs w:val="24"/>
          <w:lang w:eastAsia="ru-RU"/>
        </w:rPr>
      </w:pPr>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1.1. Настоящий Порядок деятельности общественн</w:t>
      </w:r>
      <w:r w:rsidR="00225EEA">
        <w:rPr>
          <w:rFonts w:ascii="Times New Roman" w:eastAsia="Times New Roman" w:hAnsi="Times New Roman"/>
          <w:color w:val="000000"/>
          <w:sz w:val="24"/>
          <w:szCs w:val="24"/>
          <w:lang w:eastAsia="ru-RU"/>
        </w:rPr>
        <w:t>ого муниципального кладбища</w:t>
      </w:r>
      <w:r w:rsidRPr="00385629">
        <w:rPr>
          <w:rFonts w:ascii="Times New Roman" w:eastAsia="Times New Roman" w:hAnsi="Times New Roman"/>
          <w:color w:val="000000"/>
          <w:sz w:val="24"/>
          <w:szCs w:val="24"/>
          <w:lang w:eastAsia="ru-RU"/>
        </w:rPr>
        <w:t xml:space="preserve"> (далее – Порядок) разработан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 xml:space="preserve">1.2. Граждане самостоятельно организовывают погребение с обязательной регистрацией места захоронения в администрации </w:t>
      </w:r>
      <w:r w:rsidR="008B1319" w:rsidRPr="0087294C">
        <w:rPr>
          <w:rFonts w:ascii="Times New Roman" w:hAnsi="Times New Roman"/>
          <w:sz w:val="24"/>
          <w:szCs w:val="24"/>
        </w:rPr>
        <w:t>Разгонского</w:t>
      </w:r>
      <w:r w:rsidR="008B1319" w:rsidRPr="00385629">
        <w:rPr>
          <w:rFonts w:ascii="Times New Roman" w:eastAsia="Times New Roman" w:hAnsi="Times New Roman"/>
          <w:color w:val="000000"/>
          <w:sz w:val="24"/>
          <w:szCs w:val="24"/>
          <w:lang w:eastAsia="ru-RU"/>
        </w:rPr>
        <w:t xml:space="preserve"> </w:t>
      </w:r>
      <w:r w:rsidR="00FC11C9" w:rsidRPr="00385629">
        <w:rPr>
          <w:rFonts w:ascii="Times New Roman" w:eastAsia="Times New Roman" w:hAnsi="Times New Roman"/>
          <w:color w:val="000000"/>
          <w:sz w:val="24"/>
          <w:szCs w:val="24"/>
          <w:lang w:eastAsia="ru-RU"/>
        </w:rPr>
        <w:t>муниципального образования</w:t>
      </w:r>
      <w:r w:rsidRPr="00385629">
        <w:rPr>
          <w:rFonts w:ascii="Times New Roman" w:eastAsia="Times New Roman" w:hAnsi="Times New Roman"/>
          <w:color w:val="000000"/>
          <w:sz w:val="24"/>
          <w:szCs w:val="24"/>
          <w:lang w:eastAsia="ru-RU"/>
        </w:rPr>
        <w:t>. </w:t>
      </w:r>
    </w:p>
    <w:p w:rsidR="00B72196" w:rsidRPr="00385629" w:rsidRDefault="00225EEA"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r w:rsidR="00B72196" w:rsidRPr="00385629">
        <w:rPr>
          <w:rFonts w:ascii="Times New Roman" w:eastAsia="Times New Roman" w:hAnsi="Times New Roman"/>
          <w:color w:val="000000"/>
          <w:sz w:val="24"/>
          <w:szCs w:val="24"/>
          <w:lang w:eastAsia="ru-RU"/>
        </w:rPr>
        <w:t xml:space="preserve">. Работы по содержанию, благоустройству и реконструкции кладбища осуществляет администрация </w:t>
      </w:r>
      <w:r w:rsidR="008B1319" w:rsidRPr="0087294C">
        <w:rPr>
          <w:rFonts w:ascii="Times New Roman" w:hAnsi="Times New Roman"/>
          <w:sz w:val="24"/>
          <w:szCs w:val="24"/>
        </w:rPr>
        <w:t>Разгонского</w:t>
      </w:r>
      <w:r w:rsidR="008B1319" w:rsidRPr="00385629">
        <w:rPr>
          <w:rFonts w:ascii="Times New Roman" w:eastAsia="Times New Roman" w:hAnsi="Times New Roman"/>
          <w:color w:val="000000"/>
          <w:sz w:val="24"/>
          <w:szCs w:val="24"/>
          <w:lang w:eastAsia="ru-RU"/>
        </w:rPr>
        <w:t xml:space="preserve"> </w:t>
      </w:r>
      <w:r w:rsidR="00FC11C9" w:rsidRPr="00385629">
        <w:rPr>
          <w:rFonts w:ascii="Times New Roman" w:eastAsia="Times New Roman" w:hAnsi="Times New Roman"/>
          <w:color w:val="000000"/>
          <w:sz w:val="24"/>
          <w:szCs w:val="24"/>
          <w:lang w:eastAsia="ru-RU"/>
        </w:rPr>
        <w:t>муниципального образования</w:t>
      </w:r>
      <w:r w:rsidR="00B72196" w:rsidRPr="00385629">
        <w:rPr>
          <w:rFonts w:ascii="Times New Roman" w:eastAsia="Times New Roman" w:hAnsi="Times New Roman"/>
          <w:color w:val="000000"/>
          <w:sz w:val="24"/>
          <w:szCs w:val="24"/>
          <w:lang w:eastAsia="ru-RU"/>
        </w:rPr>
        <w:t>.</w:t>
      </w:r>
    </w:p>
    <w:p w:rsidR="00225EEA" w:rsidRDefault="00225EEA" w:rsidP="00225EEA">
      <w:pPr>
        <w:spacing w:before="100" w:beforeAutospacing="1" w:after="100" w:afterAutospacing="1" w:line="240" w:lineRule="auto"/>
        <w:contextualSpacing/>
        <w:jc w:val="center"/>
        <w:rPr>
          <w:rFonts w:ascii="Times New Roman" w:eastAsia="Times New Roman" w:hAnsi="Times New Roman"/>
          <w:b/>
          <w:color w:val="000000"/>
          <w:sz w:val="24"/>
          <w:szCs w:val="24"/>
          <w:lang w:eastAsia="ru-RU"/>
        </w:rPr>
      </w:pPr>
    </w:p>
    <w:p w:rsidR="00B72196" w:rsidRPr="00385629" w:rsidRDefault="00B72196" w:rsidP="00225EEA">
      <w:pPr>
        <w:spacing w:before="100" w:beforeAutospacing="1" w:after="100" w:afterAutospacing="1" w:line="240" w:lineRule="auto"/>
        <w:contextualSpacing/>
        <w:jc w:val="center"/>
        <w:rPr>
          <w:rFonts w:ascii="Times New Roman" w:eastAsia="Times New Roman" w:hAnsi="Times New Roman"/>
          <w:b/>
          <w:color w:val="000000"/>
          <w:sz w:val="24"/>
          <w:szCs w:val="24"/>
          <w:lang w:eastAsia="ru-RU"/>
        </w:rPr>
      </w:pPr>
      <w:r w:rsidRPr="00385629">
        <w:rPr>
          <w:rFonts w:ascii="Times New Roman" w:eastAsia="Times New Roman" w:hAnsi="Times New Roman"/>
          <w:b/>
          <w:color w:val="000000"/>
          <w:sz w:val="24"/>
          <w:szCs w:val="24"/>
          <w:lang w:eastAsia="ru-RU"/>
        </w:rPr>
        <w:t>2. Порядок погребения</w:t>
      </w:r>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2.1. Погребение – обрядовые действия по захоронению тела (останков) человека после его смерти с учетом его волеизъявления и в соответствии с обычаями и традициями, не противоречащими санитарным и иным требованиям.</w:t>
      </w:r>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2.2. Погребение умершего (погибшего) производится на основании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2.3. На общественном кладбище погребение может осуществляться с учетом вероисповедальных, воинских, и иных обычаев и традиций. На общественном кладбище предусматриваются обособленные земельные участки (зоны) одиночных, родственных захоронений. Другие виды захоронений не предусмотрены.</w:t>
      </w:r>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2.4. Размер бесплатно предоставляемого участка земли на территориях общественных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sz w:val="24"/>
          <w:szCs w:val="24"/>
          <w:lang w:eastAsia="ru-RU"/>
        </w:rPr>
      </w:pPr>
      <w:r w:rsidRPr="00385629">
        <w:rPr>
          <w:rFonts w:ascii="Times New Roman" w:eastAsia="Times New Roman" w:hAnsi="Times New Roman"/>
          <w:color w:val="000000"/>
          <w:sz w:val="24"/>
          <w:szCs w:val="24"/>
          <w:lang w:eastAsia="ru-RU"/>
        </w:rPr>
        <w:t xml:space="preserve">2.5. Одиночные захоронения - места захоронения, предоставляемые бесплатно на территории общественного кладбища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w:t>
      </w:r>
      <w:proofErr w:type="gramStart"/>
      <w:r w:rsidRPr="00385629">
        <w:rPr>
          <w:rFonts w:ascii="Times New Roman" w:eastAsia="Times New Roman" w:hAnsi="Times New Roman"/>
          <w:color w:val="000000"/>
          <w:sz w:val="24"/>
          <w:szCs w:val="24"/>
          <w:lang w:eastAsia="ru-RU"/>
        </w:rPr>
        <w:t>–л</w:t>
      </w:r>
      <w:proofErr w:type="gramEnd"/>
      <w:r w:rsidRPr="00385629">
        <w:rPr>
          <w:rFonts w:ascii="Times New Roman" w:eastAsia="Times New Roman" w:hAnsi="Times New Roman"/>
          <w:color w:val="000000"/>
          <w:sz w:val="24"/>
          <w:szCs w:val="24"/>
          <w:lang w:eastAsia="ru-RU"/>
        </w:rPr>
        <w:t xml:space="preserve">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w:t>
      </w:r>
      <w:r w:rsidRPr="00385629">
        <w:rPr>
          <w:rFonts w:ascii="Times New Roman" w:eastAsia="Times New Roman" w:hAnsi="Times New Roman"/>
          <w:color w:val="000000"/>
          <w:sz w:val="24"/>
          <w:szCs w:val="24"/>
          <w:lang w:eastAsia="ru-RU"/>
        </w:rPr>
        <w:lastRenderedPageBreak/>
        <w:t xml:space="preserve">осуществить погребение. Размер предоставляемого участка земли для захоронения в указанном случае составляет </w:t>
      </w:r>
      <w:r w:rsidR="008B1319">
        <w:rPr>
          <w:rFonts w:ascii="Times New Roman" w:eastAsia="Times New Roman" w:hAnsi="Times New Roman"/>
          <w:sz w:val="24"/>
          <w:szCs w:val="24"/>
          <w:lang w:eastAsia="ru-RU"/>
        </w:rPr>
        <w:t xml:space="preserve">7 </w:t>
      </w:r>
      <w:r w:rsidRPr="004F22ED">
        <w:rPr>
          <w:rFonts w:ascii="Times New Roman" w:eastAsia="Times New Roman" w:hAnsi="Times New Roman"/>
          <w:sz w:val="24"/>
          <w:szCs w:val="24"/>
          <w:lang w:eastAsia="ru-RU"/>
        </w:rPr>
        <w:t>м</w:t>
      </w:r>
      <w:proofErr w:type="gramStart"/>
      <w:r w:rsidRPr="004F22ED">
        <w:rPr>
          <w:rFonts w:ascii="Times New Roman" w:eastAsia="Times New Roman" w:hAnsi="Times New Roman"/>
          <w:sz w:val="24"/>
          <w:szCs w:val="24"/>
          <w:lang w:eastAsia="ru-RU"/>
        </w:rPr>
        <w:t>2</w:t>
      </w:r>
      <w:proofErr w:type="gramEnd"/>
      <w:r w:rsidRPr="004F22ED">
        <w:rPr>
          <w:rFonts w:ascii="Times New Roman" w:eastAsia="Times New Roman" w:hAnsi="Times New Roman"/>
          <w:sz w:val="24"/>
          <w:szCs w:val="24"/>
          <w:lang w:eastAsia="ru-RU"/>
        </w:rPr>
        <w:t xml:space="preserve"> (2 м * </w:t>
      </w:r>
      <w:r w:rsidR="008B1319">
        <w:rPr>
          <w:rFonts w:ascii="Times New Roman" w:eastAsia="Times New Roman" w:hAnsi="Times New Roman"/>
          <w:sz w:val="24"/>
          <w:szCs w:val="24"/>
          <w:lang w:eastAsia="ru-RU"/>
        </w:rPr>
        <w:t>3</w:t>
      </w:r>
      <w:r w:rsidRPr="004F22ED">
        <w:rPr>
          <w:rFonts w:ascii="Times New Roman" w:eastAsia="Times New Roman" w:hAnsi="Times New Roman"/>
          <w:sz w:val="24"/>
          <w:szCs w:val="24"/>
          <w:lang w:eastAsia="ru-RU"/>
        </w:rPr>
        <w:t>,5м).</w:t>
      </w:r>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sz w:val="24"/>
          <w:szCs w:val="24"/>
          <w:lang w:eastAsia="ru-RU"/>
        </w:rPr>
      </w:pPr>
      <w:r w:rsidRPr="00385629">
        <w:rPr>
          <w:rFonts w:ascii="Times New Roman" w:eastAsia="Times New Roman" w:hAnsi="Times New Roman"/>
          <w:color w:val="000000"/>
          <w:sz w:val="24"/>
          <w:szCs w:val="24"/>
          <w:lang w:eastAsia="ru-RU"/>
        </w:rPr>
        <w:t>2.6. Родственные захоронения – места захоронения, предоставляемые бесплатно на территории общественного кладбища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администрацию с заявлением о предоставлении места родственного захоронения. </w:t>
      </w:r>
      <w:r w:rsidRPr="00385629">
        <w:rPr>
          <w:rFonts w:ascii="Times New Roman" w:eastAsia="Times New Roman" w:hAnsi="Times New Roman"/>
          <w:color w:val="000000"/>
          <w:sz w:val="24"/>
          <w:szCs w:val="24"/>
          <w:lang w:eastAsia="ru-RU"/>
        </w:rPr>
        <w:br/>
        <w:t xml:space="preserve">Размер предоставляемого участка земли для родственного захоронения составляет </w:t>
      </w:r>
      <w:r w:rsidR="008B1319">
        <w:rPr>
          <w:rFonts w:ascii="Times New Roman" w:eastAsia="Times New Roman" w:hAnsi="Times New Roman"/>
          <w:sz w:val="24"/>
          <w:szCs w:val="24"/>
          <w:lang w:eastAsia="ru-RU"/>
        </w:rPr>
        <w:t xml:space="preserve">14 </w:t>
      </w:r>
      <w:r w:rsidRPr="004F22ED">
        <w:rPr>
          <w:rFonts w:ascii="Times New Roman" w:eastAsia="Times New Roman" w:hAnsi="Times New Roman"/>
          <w:sz w:val="24"/>
          <w:szCs w:val="24"/>
          <w:lang w:eastAsia="ru-RU"/>
        </w:rPr>
        <w:t>м</w:t>
      </w:r>
      <w:proofErr w:type="gramStart"/>
      <w:r w:rsidRPr="004F22ED">
        <w:rPr>
          <w:rFonts w:ascii="Times New Roman" w:eastAsia="Times New Roman" w:hAnsi="Times New Roman"/>
          <w:sz w:val="24"/>
          <w:szCs w:val="24"/>
          <w:lang w:eastAsia="ru-RU"/>
        </w:rPr>
        <w:t>2</w:t>
      </w:r>
      <w:proofErr w:type="gramEnd"/>
      <w:r w:rsidRPr="004F22ED">
        <w:rPr>
          <w:rFonts w:ascii="Times New Roman" w:eastAsia="Times New Roman" w:hAnsi="Times New Roman"/>
          <w:sz w:val="24"/>
          <w:szCs w:val="24"/>
          <w:lang w:eastAsia="ru-RU"/>
        </w:rPr>
        <w:t>(</w:t>
      </w:r>
      <w:r w:rsidR="008B1319">
        <w:rPr>
          <w:rFonts w:ascii="Times New Roman" w:eastAsia="Times New Roman" w:hAnsi="Times New Roman"/>
          <w:sz w:val="24"/>
          <w:szCs w:val="24"/>
          <w:lang w:eastAsia="ru-RU"/>
        </w:rPr>
        <w:t>3</w:t>
      </w:r>
      <w:r w:rsidRPr="004F22ED">
        <w:rPr>
          <w:rFonts w:ascii="Times New Roman" w:eastAsia="Times New Roman" w:hAnsi="Times New Roman"/>
          <w:sz w:val="24"/>
          <w:szCs w:val="24"/>
          <w:lang w:eastAsia="ru-RU"/>
        </w:rPr>
        <w:t xml:space="preserve">,5м * </w:t>
      </w:r>
      <w:r w:rsidR="008B1319">
        <w:rPr>
          <w:rFonts w:ascii="Times New Roman" w:eastAsia="Times New Roman" w:hAnsi="Times New Roman"/>
          <w:sz w:val="24"/>
          <w:szCs w:val="24"/>
          <w:lang w:eastAsia="ru-RU"/>
        </w:rPr>
        <w:t xml:space="preserve">4 </w:t>
      </w:r>
      <w:r w:rsidRPr="004F22ED">
        <w:rPr>
          <w:rFonts w:ascii="Times New Roman" w:eastAsia="Times New Roman" w:hAnsi="Times New Roman"/>
          <w:sz w:val="24"/>
          <w:szCs w:val="24"/>
          <w:lang w:eastAsia="ru-RU"/>
        </w:rPr>
        <w:t>м).</w:t>
      </w:r>
    </w:p>
    <w:p w:rsidR="00B72196" w:rsidRPr="00385629"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2.7. Каждое захоронение, произведенное на территории кладбища, регистрируется в книге регистрации захоронений на основании заявления лица, взявшего на себя обязанность осуществить погребение (ответственного за погребение). Регистрация захоронений осуществляется при наличии медицинского свидетельства о смерти, а регистрация захоронения урны с прахом – при наличии свидетельства о смерти, выданного органами ЗАГС, и справки о кремации.</w:t>
      </w:r>
    </w:p>
    <w:p w:rsidR="00B72196" w:rsidRDefault="00B72196" w:rsidP="00225EEA">
      <w:pPr>
        <w:spacing w:before="100" w:beforeAutospacing="1" w:after="100" w:afterAutospacing="1" w:line="240" w:lineRule="auto"/>
        <w:contextualSpacing/>
        <w:jc w:val="center"/>
        <w:rPr>
          <w:rFonts w:ascii="Times New Roman" w:eastAsia="Times New Roman" w:hAnsi="Times New Roman"/>
          <w:b/>
          <w:color w:val="000000"/>
          <w:sz w:val="24"/>
          <w:szCs w:val="24"/>
          <w:lang w:eastAsia="ru-RU"/>
        </w:rPr>
      </w:pPr>
      <w:r w:rsidRPr="00385629">
        <w:rPr>
          <w:rFonts w:ascii="Times New Roman" w:eastAsia="Times New Roman" w:hAnsi="Times New Roman"/>
          <w:color w:val="000000"/>
          <w:sz w:val="24"/>
          <w:szCs w:val="24"/>
          <w:lang w:eastAsia="ru-RU"/>
        </w:rPr>
        <w:br/>
      </w:r>
      <w:r w:rsidRPr="00385629">
        <w:rPr>
          <w:rFonts w:ascii="Times New Roman" w:eastAsia="Times New Roman" w:hAnsi="Times New Roman"/>
          <w:b/>
          <w:color w:val="000000"/>
          <w:sz w:val="24"/>
          <w:szCs w:val="24"/>
          <w:lang w:eastAsia="ru-RU"/>
        </w:rPr>
        <w:t>3. Установка надмогильных сооружений и их содержание</w:t>
      </w:r>
    </w:p>
    <w:p w:rsidR="00CA5C69" w:rsidRPr="00385629" w:rsidRDefault="00CA5C69" w:rsidP="00225EEA">
      <w:pPr>
        <w:spacing w:before="100" w:beforeAutospacing="1" w:after="100" w:afterAutospacing="1" w:line="240" w:lineRule="auto"/>
        <w:contextualSpacing/>
        <w:jc w:val="center"/>
        <w:rPr>
          <w:rFonts w:ascii="Times New Roman" w:eastAsia="Times New Roman" w:hAnsi="Times New Roman"/>
          <w:b/>
          <w:color w:val="000000"/>
          <w:sz w:val="24"/>
          <w:szCs w:val="24"/>
          <w:lang w:eastAsia="ru-RU"/>
        </w:rPr>
      </w:pPr>
      <w:bookmarkStart w:id="0" w:name="_GoBack"/>
      <w:bookmarkEnd w:id="0"/>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 xml:space="preserve">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w:t>
      </w:r>
      <w:proofErr w:type="gramStart"/>
      <w:r w:rsidRPr="00385629">
        <w:rPr>
          <w:rFonts w:ascii="Times New Roman" w:eastAsia="Times New Roman" w:hAnsi="Times New Roman"/>
          <w:color w:val="000000"/>
          <w:sz w:val="24"/>
          <w:szCs w:val="24"/>
          <w:lang w:eastAsia="ru-RU"/>
        </w:rPr>
        <w:t>соседними</w:t>
      </w:r>
      <w:proofErr w:type="gramEnd"/>
      <w:r w:rsidRPr="00385629">
        <w:rPr>
          <w:rFonts w:ascii="Times New Roman" w:eastAsia="Times New Roman" w:hAnsi="Times New Roman"/>
          <w:color w:val="000000"/>
          <w:sz w:val="24"/>
          <w:szCs w:val="24"/>
          <w:lang w:eastAsia="ru-RU"/>
        </w:rPr>
        <w:t>. Высота надмогильных сооружений не должна превышать 2 метров, оград - 1 метра. </w:t>
      </w:r>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 xml:space="preserve">3.2.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при предъявлении </w:t>
      </w:r>
      <w:proofErr w:type="gramStart"/>
      <w:r w:rsidRPr="00385629">
        <w:rPr>
          <w:rFonts w:ascii="Times New Roman" w:eastAsia="Times New Roman" w:hAnsi="Times New Roman"/>
          <w:color w:val="000000"/>
          <w:sz w:val="24"/>
          <w:szCs w:val="24"/>
          <w:lang w:eastAsia="ru-RU"/>
        </w:rPr>
        <w:t>лицом</w:t>
      </w:r>
      <w:proofErr w:type="gramEnd"/>
      <w:r w:rsidRPr="00385629">
        <w:rPr>
          <w:rFonts w:ascii="Times New Roman" w:eastAsia="Times New Roman" w:hAnsi="Times New Roman"/>
          <w:color w:val="000000"/>
          <w:sz w:val="24"/>
          <w:szCs w:val="24"/>
          <w:lang w:eastAsia="ru-RU"/>
        </w:rPr>
        <w:t xml:space="preserve">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 xml:space="preserve">3.3. Надписи на надмогильных сооружениях (надгробиях) должны соответствовать сведениям </w:t>
      </w:r>
      <w:proofErr w:type="gramStart"/>
      <w:r w:rsidRPr="00385629">
        <w:rPr>
          <w:rFonts w:ascii="Times New Roman" w:eastAsia="Times New Roman" w:hAnsi="Times New Roman"/>
          <w:color w:val="000000"/>
          <w:sz w:val="24"/>
          <w:szCs w:val="24"/>
          <w:lang w:eastAsia="ru-RU"/>
        </w:rPr>
        <w:t>о</w:t>
      </w:r>
      <w:proofErr w:type="gramEnd"/>
      <w:r w:rsidRPr="00385629">
        <w:rPr>
          <w:rFonts w:ascii="Times New Roman" w:eastAsia="Times New Roman" w:hAnsi="Times New Roman"/>
          <w:color w:val="000000"/>
          <w:sz w:val="24"/>
          <w:szCs w:val="24"/>
          <w:lang w:eastAsia="ru-RU"/>
        </w:rPr>
        <w:t xml:space="preserve"> действительно захороненных в данном месте умерших.</w:t>
      </w:r>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3.4.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3.5. Надмогильные сооружения устанавливаются с соблюдением соответствующих требований строительных норм и правил.</w:t>
      </w:r>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3.6. Установленные гражданами (организациями) надмогильные сооружения (памятники, цветники и др.) являются их собственностью.</w:t>
      </w:r>
    </w:p>
    <w:p w:rsidR="00B72196"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3.7. Администрация поселения за установленные надмогильные сооружения материальной ответственности не несет.</w:t>
      </w:r>
    </w:p>
    <w:p w:rsidR="00225EEA" w:rsidRPr="00385629" w:rsidRDefault="00225EEA"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p>
    <w:p w:rsidR="00B72196" w:rsidRDefault="00B72196" w:rsidP="00225EEA">
      <w:pPr>
        <w:spacing w:before="100" w:beforeAutospacing="1" w:after="100" w:afterAutospacing="1" w:line="240" w:lineRule="auto"/>
        <w:contextualSpacing/>
        <w:jc w:val="center"/>
        <w:rPr>
          <w:rFonts w:ascii="Times New Roman" w:eastAsia="Times New Roman" w:hAnsi="Times New Roman"/>
          <w:b/>
          <w:color w:val="000000"/>
          <w:sz w:val="24"/>
          <w:szCs w:val="24"/>
          <w:lang w:eastAsia="ru-RU"/>
        </w:rPr>
      </w:pPr>
      <w:r w:rsidRPr="00385629">
        <w:rPr>
          <w:rFonts w:ascii="Times New Roman" w:eastAsia="Times New Roman" w:hAnsi="Times New Roman"/>
          <w:b/>
          <w:color w:val="000000"/>
          <w:sz w:val="24"/>
          <w:szCs w:val="24"/>
          <w:lang w:eastAsia="ru-RU"/>
        </w:rPr>
        <w:t>4. Правила работы кладбищ</w:t>
      </w:r>
    </w:p>
    <w:p w:rsidR="00225EEA" w:rsidRPr="00385629" w:rsidRDefault="00225EEA" w:rsidP="00225EEA">
      <w:pPr>
        <w:spacing w:before="100" w:beforeAutospacing="1" w:after="100" w:afterAutospacing="1" w:line="240" w:lineRule="auto"/>
        <w:contextualSpacing/>
        <w:jc w:val="center"/>
        <w:rPr>
          <w:rFonts w:ascii="Times New Roman" w:eastAsia="Times New Roman" w:hAnsi="Times New Roman"/>
          <w:b/>
          <w:color w:val="000000"/>
          <w:sz w:val="24"/>
          <w:szCs w:val="24"/>
          <w:lang w:eastAsia="ru-RU"/>
        </w:rPr>
      </w:pPr>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4.1. Кладбища открыты для посещения ежедневно.</w:t>
      </w:r>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4.2. Захоронение на кладбищах производится ежедневно с 10.00 до 17.00.</w:t>
      </w:r>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4.3. На территории кладбища посетители должны соблюдать общественный порядок и тишину.</w:t>
      </w:r>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4.4. Посетители кладбища имеют право:</w:t>
      </w:r>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 устанавливать памятники в соответствии с требованиями настоящего Порядка;</w:t>
      </w:r>
    </w:p>
    <w:p w:rsidR="00CA5C69"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 сажать цветы на могильном участке;</w:t>
      </w:r>
    </w:p>
    <w:p w:rsidR="00225EEA"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 другие права предусмотренные действующим законодательством.</w:t>
      </w:r>
    </w:p>
    <w:p w:rsidR="00CA5C69"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lastRenderedPageBreak/>
        <w:t>4.5. На территории кладбища посетителям запрещается:</w:t>
      </w:r>
    </w:p>
    <w:p w:rsidR="00CA5C69"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 портить памятники, оборудование кладбища, засорять территорию;</w:t>
      </w:r>
    </w:p>
    <w:p w:rsidR="00CA5C69"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 ломать зеленые насаждения, рвать цветы, собирать венки;</w:t>
      </w:r>
    </w:p>
    <w:p w:rsidR="00CA5C69"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 выгуливать собак, пасти домашний скот, ловить птиц, собирать грибы;</w:t>
      </w:r>
    </w:p>
    <w:p w:rsidR="00CA5C69"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 заниматься коммерческой деятельностью.</w:t>
      </w:r>
    </w:p>
    <w:p w:rsidR="00CA5C69"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4.6. Возникающие имущественные и другие споры между гражданами и администрацией разрешаются в установленном законодательством порядке.</w:t>
      </w:r>
    </w:p>
    <w:p w:rsidR="00B72196" w:rsidRPr="00385629" w:rsidRDefault="00B72196" w:rsidP="00225EEA">
      <w:pPr>
        <w:spacing w:before="100" w:beforeAutospacing="1" w:after="100" w:afterAutospacing="1" w:line="240" w:lineRule="auto"/>
        <w:ind w:firstLine="708"/>
        <w:contextualSpacing/>
        <w:jc w:val="both"/>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4.7. За нарушение настоящего Порядка виновные лица несут ответственность в соответствии с действующим законодательством.</w:t>
      </w:r>
    </w:p>
    <w:p w:rsidR="00B72196" w:rsidRPr="00385629" w:rsidRDefault="00B72196" w:rsidP="00225EEA">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385629">
        <w:rPr>
          <w:rFonts w:ascii="Times New Roman" w:eastAsia="Times New Roman" w:hAnsi="Times New Roman"/>
          <w:color w:val="000000"/>
          <w:sz w:val="24"/>
          <w:szCs w:val="24"/>
          <w:lang w:eastAsia="ru-RU"/>
        </w:rPr>
        <w:t> </w:t>
      </w: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CA5C69" w:rsidRDefault="00CA5C69" w:rsidP="00225EEA">
      <w:pPr>
        <w:pStyle w:val="a3"/>
        <w:shd w:val="clear" w:color="auto" w:fill="FFFFFF"/>
        <w:spacing w:before="0" w:beforeAutospacing="0" w:after="0" w:afterAutospacing="0"/>
        <w:contextualSpacing/>
        <w:jc w:val="right"/>
      </w:pPr>
    </w:p>
    <w:p w:rsidR="000E7A42" w:rsidRPr="000E7A42" w:rsidRDefault="000E7A42" w:rsidP="00225EEA">
      <w:pPr>
        <w:pStyle w:val="a3"/>
        <w:shd w:val="clear" w:color="auto" w:fill="FFFFFF"/>
        <w:spacing w:before="0" w:beforeAutospacing="0" w:after="0" w:afterAutospacing="0"/>
        <w:contextualSpacing/>
        <w:jc w:val="right"/>
      </w:pPr>
      <w:r w:rsidRPr="000E7A42">
        <w:t>Приложение № 2</w:t>
      </w:r>
    </w:p>
    <w:p w:rsidR="000E7A42" w:rsidRPr="000E7A42" w:rsidRDefault="000E7A42" w:rsidP="00225EEA">
      <w:pPr>
        <w:pStyle w:val="a3"/>
        <w:shd w:val="clear" w:color="auto" w:fill="FFFFFF"/>
        <w:spacing w:before="0" w:beforeAutospacing="0" w:after="0" w:afterAutospacing="0"/>
        <w:contextualSpacing/>
        <w:jc w:val="right"/>
      </w:pPr>
      <w:r w:rsidRPr="000E7A42">
        <w:t xml:space="preserve">к </w:t>
      </w:r>
      <w:r w:rsidR="00C451C4">
        <w:t>Решению Думы</w:t>
      </w:r>
    </w:p>
    <w:p w:rsidR="000E7A42" w:rsidRPr="000E7A42" w:rsidRDefault="008B1319" w:rsidP="00225EEA">
      <w:pPr>
        <w:pStyle w:val="a3"/>
        <w:shd w:val="clear" w:color="auto" w:fill="FFFFFF"/>
        <w:spacing w:before="0" w:beforeAutospacing="0" w:after="0" w:afterAutospacing="0"/>
        <w:contextualSpacing/>
        <w:jc w:val="right"/>
      </w:pPr>
      <w:r w:rsidRPr="0087294C">
        <w:t>Разгонского</w:t>
      </w:r>
      <w:r w:rsidR="000E7A42" w:rsidRPr="000E7A42">
        <w:t xml:space="preserve"> муниципального образования</w:t>
      </w:r>
    </w:p>
    <w:p w:rsidR="000E7A42" w:rsidRPr="000E7A42" w:rsidRDefault="00CA5C69" w:rsidP="00225EEA">
      <w:pPr>
        <w:pStyle w:val="a3"/>
        <w:shd w:val="clear" w:color="auto" w:fill="FFFFFF"/>
        <w:spacing w:before="0" w:beforeAutospacing="0" w:after="0" w:afterAutospacing="0"/>
        <w:contextualSpacing/>
        <w:jc w:val="right"/>
      </w:pPr>
      <w:r>
        <w:t xml:space="preserve">от </w:t>
      </w:r>
      <w:r w:rsidR="008B1319">
        <w:t xml:space="preserve">23 мая </w:t>
      </w:r>
      <w:r w:rsidR="000E7A42" w:rsidRPr="000E7A42">
        <w:t>201</w:t>
      </w:r>
      <w:r w:rsidR="008B1319">
        <w:t>7</w:t>
      </w:r>
      <w:r w:rsidR="000E7A42" w:rsidRPr="000E7A42">
        <w:t xml:space="preserve"> года № </w:t>
      </w:r>
      <w:r w:rsidR="008B1319">
        <w:t>118</w:t>
      </w:r>
      <w:r w:rsidR="000E7A42" w:rsidRPr="000E7A42">
        <w:t> </w:t>
      </w:r>
    </w:p>
    <w:p w:rsidR="00CA5C69" w:rsidRDefault="00CA5C69" w:rsidP="00225EEA">
      <w:pPr>
        <w:pStyle w:val="a3"/>
        <w:shd w:val="clear" w:color="auto" w:fill="FFFFFF"/>
        <w:contextualSpacing/>
        <w:jc w:val="center"/>
        <w:rPr>
          <w:b/>
        </w:rPr>
      </w:pPr>
    </w:p>
    <w:p w:rsidR="000E7A42" w:rsidRPr="000E7A42" w:rsidRDefault="000E7A42" w:rsidP="00225EEA">
      <w:pPr>
        <w:pStyle w:val="a3"/>
        <w:shd w:val="clear" w:color="auto" w:fill="FFFFFF"/>
        <w:contextualSpacing/>
        <w:jc w:val="center"/>
        <w:rPr>
          <w:b/>
        </w:rPr>
      </w:pPr>
      <w:r w:rsidRPr="000E7A42">
        <w:rPr>
          <w:b/>
        </w:rPr>
        <w:t>Правила</w:t>
      </w:r>
    </w:p>
    <w:p w:rsidR="000E7A42" w:rsidRDefault="000E7A42" w:rsidP="00225EEA">
      <w:pPr>
        <w:pStyle w:val="a3"/>
        <w:shd w:val="clear" w:color="auto" w:fill="FFFFFF"/>
        <w:contextualSpacing/>
        <w:jc w:val="center"/>
        <w:rPr>
          <w:b/>
        </w:rPr>
      </w:pPr>
      <w:r w:rsidRPr="000E7A42">
        <w:rPr>
          <w:b/>
        </w:rPr>
        <w:t xml:space="preserve">содержания мест погребения на территории </w:t>
      </w:r>
      <w:r w:rsidR="008B1319">
        <w:rPr>
          <w:b/>
        </w:rPr>
        <w:t>Разгонского</w:t>
      </w:r>
      <w:r w:rsidRPr="000E7A42">
        <w:rPr>
          <w:b/>
        </w:rPr>
        <w:t xml:space="preserve"> муниципального образования</w:t>
      </w:r>
    </w:p>
    <w:p w:rsidR="00CA5C69" w:rsidRPr="000E7A42" w:rsidRDefault="00CA5C69" w:rsidP="00225EEA">
      <w:pPr>
        <w:pStyle w:val="a3"/>
        <w:shd w:val="clear" w:color="auto" w:fill="FFFFFF"/>
        <w:contextualSpacing/>
        <w:jc w:val="center"/>
      </w:pPr>
    </w:p>
    <w:p w:rsidR="000E7A42" w:rsidRDefault="000E7A42" w:rsidP="00CA5C69">
      <w:pPr>
        <w:pStyle w:val="a3"/>
        <w:shd w:val="clear" w:color="auto" w:fill="FFFFFF"/>
        <w:ind w:firstLine="708"/>
        <w:contextualSpacing/>
        <w:jc w:val="both"/>
      </w:pPr>
      <w:proofErr w:type="gramStart"/>
      <w:r w:rsidRPr="000E7A42">
        <w:t>Настоящие Правила содержания мест погребения (далее - Правила) разработаны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в целях обеспечения надлежащего содержания мест погребения в муниципальном образовании, соблюдения санитарных и экологических требований к содержанию кладбищ.</w:t>
      </w:r>
      <w:proofErr w:type="gramEnd"/>
    </w:p>
    <w:p w:rsidR="00CA5C69" w:rsidRPr="000E7A42" w:rsidRDefault="00CA5C69" w:rsidP="00CA5C69">
      <w:pPr>
        <w:pStyle w:val="a3"/>
        <w:shd w:val="clear" w:color="auto" w:fill="FFFFFF"/>
        <w:ind w:firstLine="708"/>
        <w:contextualSpacing/>
        <w:jc w:val="both"/>
      </w:pPr>
    </w:p>
    <w:p w:rsidR="000E7A42" w:rsidRDefault="000E7A42" w:rsidP="00225EEA">
      <w:pPr>
        <w:pStyle w:val="a3"/>
        <w:shd w:val="clear" w:color="auto" w:fill="FFFFFF"/>
        <w:contextualSpacing/>
        <w:jc w:val="center"/>
        <w:rPr>
          <w:b/>
        </w:rPr>
      </w:pPr>
      <w:r w:rsidRPr="000E7A42">
        <w:rPr>
          <w:b/>
        </w:rPr>
        <w:t>1. Требования к размещению участков и территорий кладбищ</w:t>
      </w:r>
    </w:p>
    <w:p w:rsidR="00CA5C69" w:rsidRPr="000E7A42" w:rsidRDefault="00CA5C69" w:rsidP="00225EEA">
      <w:pPr>
        <w:pStyle w:val="a3"/>
        <w:shd w:val="clear" w:color="auto" w:fill="FFFFFF"/>
        <w:contextualSpacing/>
        <w:jc w:val="center"/>
        <w:rPr>
          <w:b/>
        </w:rPr>
      </w:pPr>
    </w:p>
    <w:p w:rsidR="000E7A42" w:rsidRPr="000E7A42" w:rsidRDefault="000E7A42" w:rsidP="00CA5C69">
      <w:pPr>
        <w:pStyle w:val="a3"/>
        <w:shd w:val="clear" w:color="auto" w:fill="FFFFFF"/>
        <w:spacing w:before="0" w:beforeAutospacing="0" w:after="0" w:afterAutospacing="0"/>
        <w:ind w:firstLine="708"/>
        <w:contextualSpacing/>
        <w:jc w:val="both"/>
      </w:pPr>
      <w:r w:rsidRPr="000E7A42">
        <w:t>1.1. Территория кладбища независимо от способа захоронения подразделяется на функциональные зоны:</w:t>
      </w:r>
    </w:p>
    <w:p w:rsidR="000E7A42" w:rsidRPr="000E7A42" w:rsidRDefault="000E7A42" w:rsidP="00225EEA">
      <w:pPr>
        <w:pStyle w:val="a3"/>
        <w:shd w:val="clear" w:color="auto" w:fill="FFFFFF"/>
        <w:spacing w:before="0" w:beforeAutospacing="0" w:after="0" w:afterAutospacing="0"/>
        <w:contextualSpacing/>
        <w:jc w:val="both"/>
      </w:pPr>
      <w:r w:rsidRPr="000E7A42">
        <w:t>- входную;</w:t>
      </w:r>
    </w:p>
    <w:p w:rsidR="000E7A42" w:rsidRPr="000E7A42" w:rsidRDefault="000E7A42" w:rsidP="00225EEA">
      <w:pPr>
        <w:pStyle w:val="a3"/>
        <w:shd w:val="clear" w:color="auto" w:fill="FFFFFF"/>
        <w:spacing w:before="0" w:beforeAutospacing="0" w:after="0" w:afterAutospacing="0"/>
        <w:contextualSpacing/>
        <w:jc w:val="both"/>
      </w:pPr>
      <w:r w:rsidRPr="000E7A42">
        <w:t>- ритуальную;</w:t>
      </w:r>
    </w:p>
    <w:p w:rsidR="000E7A42" w:rsidRPr="000E7A42" w:rsidRDefault="000E7A42" w:rsidP="00225EEA">
      <w:pPr>
        <w:pStyle w:val="a3"/>
        <w:shd w:val="clear" w:color="auto" w:fill="FFFFFF"/>
        <w:spacing w:before="0" w:beforeAutospacing="0" w:after="0" w:afterAutospacing="0"/>
        <w:contextualSpacing/>
        <w:jc w:val="both"/>
      </w:pPr>
      <w:r w:rsidRPr="000E7A42">
        <w:t>- захоронений;</w:t>
      </w:r>
    </w:p>
    <w:p w:rsidR="000E7A42" w:rsidRDefault="000E7A42" w:rsidP="00225EEA">
      <w:pPr>
        <w:pStyle w:val="a3"/>
        <w:shd w:val="clear" w:color="auto" w:fill="FFFFFF"/>
        <w:spacing w:before="0" w:beforeAutospacing="0" w:after="0" w:afterAutospacing="0"/>
        <w:contextualSpacing/>
        <w:jc w:val="both"/>
      </w:pPr>
      <w:r w:rsidRPr="000E7A42">
        <w:t>- защитную (зеленую) зону по периметру кладбища.</w:t>
      </w:r>
    </w:p>
    <w:p w:rsidR="000E7A42" w:rsidRDefault="000E7A42" w:rsidP="00CA5C69">
      <w:pPr>
        <w:pStyle w:val="a3"/>
        <w:shd w:val="clear" w:color="auto" w:fill="FFFFFF"/>
        <w:spacing w:before="0" w:beforeAutospacing="0" w:after="0" w:afterAutospacing="0"/>
        <w:ind w:firstLine="708"/>
        <w:contextualSpacing/>
        <w:jc w:val="both"/>
      </w:pPr>
      <w:r w:rsidRPr="000E7A42">
        <w:t>1.2. Зона захоронений является основной, функциональной частью кладбища и делится на кварталы и участки, обозначенные соответствующими цифрами. 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0E7A42" w:rsidRPr="000E7A42" w:rsidRDefault="000E7A42" w:rsidP="00225EEA">
      <w:pPr>
        <w:pStyle w:val="a3"/>
        <w:shd w:val="clear" w:color="auto" w:fill="FFFFFF"/>
        <w:spacing w:before="0" w:beforeAutospacing="0" w:after="0" w:afterAutospacing="0"/>
        <w:contextualSpacing/>
        <w:jc w:val="both"/>
      </w:pPr>
    </w:p>
    <w:p w:rsidR="000E7A42" w:rsidRPr="000E7A42" w:rsidRDefault="000E7A42" w:rsidP="00225EEA">
      <w:pPr>
        <w:pStyle w:val="a3"/>
        <w:shd w:val="clear" w:color="auto" w:fill="FFFFFF"/>
        <w:spacing w:before="0" w:beforeAutospacing="0" w:after="0" w:afterAutospacing="0"/>
        <w:contextualSpacing/>
        <w:jc w:val="center"/>
        <w:rPr>
          <w:b/>
        </w:rPr>
      </w:pPr>
      <w:r w:rsidRPr="000E7A42">
        <w:rPr>
          <w:b/>
        </w:rPr>
        <w:t>2. Оборудование и озеленение мест захоронения</w:t>
      </w:r>
    </w:p>
    <w:p w:rsidR="000E7A42" w:rsidRPr="000E7A42" w:rsidRDefault="000E7A42" w:rsidP="00225EEA">
      <w:pPr>
        <w:pStyle w:val="a3"/>
        <w:shd w:val="clear" w:color="auto" w:fill="FFFFFF"/>
        <w:spacing w:before="0" w:beforeAutospacing="0" w:after="0" w:afterAutospacing="0"/>
        <w:contextualSpacing/>
        <w:jc w:val="both"/>
      </w:pPr>
    </w:p>
    <w:p w:rsidR="000E7A42" w:rsidRPr="000E7A42" w:rsidRDefault="000E7A42" w:rsidP="00CA5C69">
      <w:pPr>
        <w:pStyle w:val="a3"/>
        <w:shd w:val="clear" w:color="auto" w:fill="FFFFFF"/>
        <w:spacing w:before="0" w:beforeAutospacing="0" w:after="0" w:afterAutospacing="0"/>
        <w:ind w:firstLine="708"/>
        <w:contextualSpacing/>
        <w:jc w:val="both"/>
      </w:pPr>
      <w:r w:rsidRPr="000E7A42">
        <w:t>2.</w:t>
      </w:r>
      <w:r>
        <w:t>1</w:t>
      </w:r>
      <w:r w:rsidRPr="000E7A42">
        <w:t>. Озеленение и благоустройство мест погребения должно производиться с действующими нормами и правилами.</w:t>
      </w:r>
    </w:p>
    <w:p w:rsidR="000E7A42" w:rsidRDefault="000E7A42" w:rsidP="00CA5C69">
      <w:pPr>
        <w:pStyle w:val="a3"/>
        <w:shd w:val="clear" w:color="auto" w:fill="FFFFFF"/>
        <w:spacing w:before="0" w:beforeAutospacing="0" w:after="0" w:afterAutospacing="0"/>
        <w:ind w:firstLine="708"/>
        <w:contextualSpacing/>
        <w:jc w:val="both"/>
      </w:pPr>
      <w:r w:rsidRPr="000E7A42">
        <w:t>2.</w:t>
      </w:r>
      <w:r>
        <w:t>2</w:t>
      </w:r>
      <w:r w:rsidRPr="000E7A42">
        <w:t>. Посадка деревьев гражданами на участках захоронения допускается только в соответствии с проектом озеленения по согласованию с администрацией сельского поселения.</w:t>
      </w:r>
    </w:p>
    <w:p w:rsidR="000E7A42" w:rsidRDefault="000E7A42" w:rsidP="00CA5C69">
      <w:pPr>
        <w:pStyle w:val="a3"/>
        <w:shd w:val="clear" w:color="auto" w:fill="FFFFFF"/>
        <w:spacing w:before="0" w:beforeAutospacing="0" w:after="0" w:afterAutospacing="0"/>
        <w:ind w:firstLine="708"/>
        <w:contextualSpacing/>
        <w:jc w:val="both"/>
      </w:pPr>
      <w:r w:rsidRPr="000E7A42">
        <w:t>2.</w:t>
      </w:r>
      <w:r>
        <w:t>3</w:t>
      </w:r>
      <w:r w:rsidRPr="000E7A42">
        <w:t>. Все работы по застройке и благоустройству мест захоронения должны выполняться с максимальным сохранением существующих деревьев, кустарников и растительного грунта</w:t>
      </w:r>
    </w:p>
    <w:p w:rsidR="000E7A42" w:rsidRPr="000E7A42" w:rsidRDefault="000E7A42" w:rsidP="00225EEA">
      <w:pPr>
        <w:pStyle w:val="a3"/>
        <w:shd w:val="clear" w:color="auto" w:fill="FFFFFF"/>
        <w:spacing w:before="0" w:beforeAutospacing="0" w:after="0" w:afterAutospacing="0"/>
        <w:contextualSpacing/>
        <w:jc w:val="both"/>
      </w:pPr>
    </w:p>
    <w:p w:rsidR="000E7A42" w:rsidRDefault="000E7A42" w:rsidP="00225EEA">
      <w:pPr>
        <w:pStyle w:val="a3"/>
        <w:shd w:val="clear" w:color="auto" w:fill="FFFFFF"/>
        <w:spacing w:before="0" w:beforeAutospacing="0" w:after="0" w:afterAutospacing="0"/>
        <w:contextualSpacing/>
        <w:jc w:val="center"/>
        <w:rPr>
          <w:b/>
        </w:rPr>
      </w:pPr>
      <w:r w:rsidRPr="000E7A42">
        <w:rPr>
          <w:b/>
        </w:rPr>
        <w:t>3. Содержание мест погребения</w:t>
      </w:r>
    </w:p>
    <w:p w:rsidR="000E7A42" w:rsidRPr="000E7A42" w:rsidRDefault="000E7A42" w:rsidP="00225EEA">
      <w:pPr>
        <w:pStyle w:val="a3"/>
        <w:shd w:val="clear" w:color="auto" w:fill="FFFFFF"/>
        <w:spacing w:before="0" w:beforeAutospacing="0" w:after="0" w:afterAutospacing="0"/>
        <w:contextualSpacing/>
        <w:jc w:val="center"/>
        <w:rPr>
          <w:b/>
        </w:rPr>
      </w:pPr>
    </w:p>
    <w:p w:rsidR="000E7A42" w:rsidRPr="000E7A42" w:rsidRDefault="000E7A42" w:rsidP="00CA5C69">
      <w:pPr>
        <w:pStyle w:val="a3"/>
        <w:shd w:val="clear" w:color="auto" w:fill="FFFFFF"/>
        <w:spacing w:before="0" w:beforeAutospacing="0" w:after="0" w:afterAutospacing="0"/>
        <w:ind w:firstLine="708"/>
        <w:contextualSpacing/>
        <w:jc w:val="both"/>
      </w:pPr>
      <w:r w:rsidRPr="000E7A42">
        <w:t>3.1. Содержание мест погребения (кладбищ) муниципального образования возлагается на администрацию сельского поселения.</w:t>
      </w:r>
    </w:p>
    <w:p w:rsidR="000E7A42" w:rsidRPr="000E7A42" w:rsidRDefault="000E7A42" w:rsidP="00CA5C69">
      <w:pPr>
        <w:pStyle w:val="a3"/>
        <w:shd w:val="clear" w:color="auto" w:fill="FFFFFF"/>
        <w:spacing w:before="0" w:beforeAutospacing="0" w:after="0" w:afterAutospacing="0"/>
        <w:ind w:firstLine="708"/>
        <w:contextualSpacing/>
        <w:jc w:val="both"/>
      </w:pPr>
      <w:r w:rsidRPr="000E7A42">
        <w:t>3.2. Администрация обязана обеспечить:</w:t>
      </w:r>
    </w:p>
    <w:p w:rsidR="000E7A42" w:rsidRPr="000E7A42" w:rsidRDefault="000E7A42" w:rsidP="00225EEA">
      <w:pPr>
        <w:pStyle w:val="a3"/>
        <w:shd w:val="clear" w:color="auto" w:fill="FFFFFF"/>
        <w:spacing w:before="0" w:beforeAutospacing="0" w:after="0" w:afterAutospacing="0"/>
        <w:contextualSpacing/>
        <w:jc w:val="both"/>
      </w:pPr>
      <w:r w:rsidRPr="000E7A42">
        <w:t>- соблюдение установленной нормы отвода земельного участка для захоронения;</w:t>
      </w:r>
    </w:p>
    <w:p w:rsidR="000E7A42" w:rsidRPr="000E7A42" w:rsidRDefault="000E7A42" w:rsidP="00225EEA">
      <w:pPr>
        <w:pStyle w:val="a3"/>
        <w:shd w:val="clear" w:color="auto" w:fill="FFFFFF"/>
        <w:spacing w:before="0" w:beforeAutospacing="0" w:after="0" w:afterAutospacing="0"/>
        <w:contextualSpacing/>
        <w:jc w:val="both"/>
      </w:pPr>
      <w:r w:rsidRPr="000E7A42">
        <w:t>- содержание в исправном состоянии инженерного оборудования, ограды, дорог, площадок кладбищ и их ремонт;</w:t>
      </w:r>
    </w:p>
    <w:p w:rsidR="000E7A42" w:rsidRPr="000E7A42" w:rsidRDefault="000E7A42" w:rsidP="00225EEA">
      <w:pPr>
        <w:pStyle w:val="a3"/>
        <w:shd w:val="clear" w:color="auto" w:fill="FFFFFF"/>
        <w:spacing w:before="0" w:beforeAutospacing="0" w:after="0" w:afterAutospacing="0"/>
        <w:contextualSpacing/>
        <w:jc w:val="both"/>
      </w:pPr>
      <w:r w:rsidRPr="000E7A42">
        <w:t>- озеленение, уход за зелеными насаждениями на территории кладбища и их обновление;</w:t>
      </w:r>
    </w:p>
    <w:p w:rsidR="000E7A42" w:rsidRPr="000E7A42" w:rsidRDefault="000E7A42" w:rsidP="00225EEA">
      <w:pPr>
        <w:pStyle w:val="a3"/>
        <w:shd w:val="clear" w:color="auto" w:fill="FFFFFF"/>
        <w:spacing w:before="0" w:beforeAutospacing="0" w:after="0" w:afterAutospacing="0"/>
        <w:contextualSpacing/>
        <w:jc w:val="both"/>
      </w:pPr>
      <w:r w:rsidRPr="000E7A42">
        <w:t>- систематическую уборку территории кладбищ и своевременный вывоз мусора;</w:t>
      </w:r>
    </w:p>
    <w:p w:rsidR="000E7A42" w:rsidRPr="000E7A42" w:rsidRDefault="000E7A42" w:rsidP="00225EEA">
      <w:pPr>
        <w:pStyle w:val="a3"/>
        <w:shd w:val="clear" w:color="auto" w:fill="FFFFFF"/>
        <w:spacing w:before="0" w:beforeAutospacing="0" w:after="0" w:afterAutospacing="0"/>
        <w:contextualSpacing/>
        <w:jc w:val="both"/>
      </w:pPr>
      <w:r w:rsidRPr="000E7A42">
        <w:lastRenderedPageBreak/>
        <w:t>- соблюдение правил пожарной безопасности;</w:t>
      </w:r>
    </w:p>
    <w:p w:rsidR="000E7A42" w:rsidRPr="000E7A42" w:rsidRDefault="000E7A42" w:rsidP="00225EEA">
      <w:pPr>
        <w:pStyle w:val="a3"/>
        <w:shd w:val="clear" w:color="auto" w:fill="FFFFFF"/>
        <w:spacing w:before="0" w:beforeAutospacing="0" w:after="0" w:afterAutospacing="0"/>
        <w:contextualSpacing/>
        <w:jc w:val="both"/>
      </w:pPr>
      <w:r w:rsidRPr="000E7A42">
        <w:t>- соблюдение санитарных норм и правил;</w:t>
      </w:r>
    </w:p>
    <w:p w:rsidR="000E7A42" w:rsidRPr="000E7A42" w:rsidRDefault="000E7A42" w:rsidP="00225EEA">
      <w:pPr>
        <w:pStyle w:val="a3"/>
        <w:shd w:val="clear" w:color="auto" w:fill="FFFFFF"/>
        <w:spacing w:before="0" w:beforeAutospacing="0" w:after="0" w:afterAutospacing="0"/>
        <w:contextualSpacing/>
        <w:jc w:val="both"/>
      </w:pPr>
      <w:r w:rsidRPr="000E7A42">
        <w:t>- обустройство контейнерных площадок для сбора мусора;</w:t>
      </w:r>
    </w:p>
    <w:p w:rsidR="000E7A42" w:rsidRPr="000E7A42" w:rsidRDefault="000E7A42" w:rsidP="00225EEA">
      <w:pPr>
        <w:pStyle w:val="a3"/>
        <w:shd w:val="clear" w:color="auto" w:fill="FFFFFF"/>
        <w:spacing w:before="0" w:beforeAutospacing="0" w:after="0" w:afterAutospacing="0"/>
        <w:contextualSpacing/>
        <w:jc w:val="both"/>
      </w:pPr>
      <w:r w:rsidRPr="000E7A42">
        <w:t>- содержание в надлежащем порядке братских могил, памятников и могил, находящихся под охраной государства.</w:t>
      </w:r>
    </w:p>
    <w:p w:rsidR="000E7A42" w:rsidRDefault="000E7A42" w:rsidP="00225EEA">
      <w:pPr>
        <w:pStyle w:val="a3"/>
        <w:shd w:val="clear" w:color="auto" w:fill="FFFFFF"/>
        <w:spacing w:before="0" w:beforeAutospacing="0" w:after="0" w:afterAutospacing="0"/>
        <w:contextualSpacing/>
        <w:jc w:val="both"/>
      </w:pPr>
    </w:p>
    <w:p w:rsidR="000E7A42" w:rsidRPr="000E7A42" w:rsidRDefault="000E7A42" w:rsidP="00225EEA">
      <w:pPr>
        <w:pStyle w:val="a3"/>
        <w:shd w:val="clear" w:color="auto" w:fill="FFFFFF"/>
        <w:spacing w:before="0" w:beforeAutospacing="0" w:after="0" w:afterAutospacing="0"/>
        <w:contextualSpacing/>
        <w:jc w:val="center"/>
        <w:rPr>
          <w:b/>
        </w:rPr>
      </w:pPr>
      <w:r w:rsidRPr="000E7A42">
        <w:rPr>
          <w:b/>
        </w:rPr>
        <w:t>4. Контроль и ответственность за нарушение правил содержания мест погребения</w:t>
      </w:r>
    </w:p>
    <w:p w:rsidR="000E7A42" w:rsidRDefault="000E7A42" w:rsidP="00225EEA">
      <w:pPr>
        <w:pStyle w:val="a3"/>
        <w:shd w:val="clear" w:color="auto" w:fill="FFFFFF"/>
        <w:spacing w:before="0" w:beforeAutospacing="0" w:after="0" w:afterAutospacing="0"/>
        <w:contextualSpacing/>
        <w:jc w:val="both"/>
      </w:pPr>
    </w:p>
    <w:p w:rsidR="000E7A42" w:rsidRPr="000E7A42" w:rsidRDefault="000E7A42" w:rsidP="00CA5C69">
      <w:pPr>
        <w:pStyle w:val="a3"/>
        <w:shd w:val="clear" w:color="auto" w:fill="FFFFFF"/>
        <w:spacing w:before="0" w:beforeAutospacing="0" w:after="0" w:afterAutospacing="0"/>
        <w:ind w:firstLine="708"/>
        <w:contextualSpacing/>
        <w:jc w:val="both"/>
      </w:pPr>
      <w:r w:rsidRPr="000E7A42">
        <w:t xml:space="preserve">4.1. </w:t>
      </w:r>
      <w:proofErr w:type="gramStart"/>
      <w:r w:rsidRPr="000E7A42">
        <w:t>Контроль за</w:t>
      </w:r>
      <w:proofErr w:type="gramEnd"/>
      <w:r w:rsidRPr="000E7A42">
        <w:t xml:space="preserve"> исполнением настоящих Правил осуществляют:</w:t>
      </w:r>
    </w:p>
    <w:p w:rsidR="000E7A42" w:rsidRPr="000E7A42" w:rsidRDefault="000E7A42" w:rsidP="00225EEA">
      <w:pPr>
        <w:pStyle w:val="a3"/>
        <w:shd w:val="clear" w:color="auto" w:fill="FFFFFF"/>
        <w:spacing w:before="0" w:beforeAutospacing="0" w:after="0" w:afterAutospacing="0"/>
        <w:contextualSpacing/>
        <w:jc w:val="both"/>
      </w:pPr>
      <w:r w:rsidRPr="000E7A42">
        <w:t>- администрация поселения;</w:t>
      </w:r>
    </w:p>
    <w:p w:rsidR="000E7A42" w:rsidRPr="000E7A42" w:rsidRDefault="000E7A42" w:rsidP="00225EEA">
      <w:pPr>
        <w:pStyle w:val="a3"/>
        <w:shd w:val="clear" w:color="auto" w:fill="FFFFFF"/>
        <w:spacing w:before="0" w:beforeAutospacing="0" w:after="0" w:afterAutospacing="0"/>
        <w:contextualSpacing/>
        <w:jc w:val="both"/>
      </w:pPr>
      <w:r w:rsidRPr="000E7A42">
        <w:t>- иные службы в случаях, предусмотренных действующим законодательством Российской Федерации.</w:t>
      </w:r>
    </w:p>
    <w:p w:rsidR="000E7A42" w:rsidRPr="000E7A42" w:rsidRDefault="000E7A42" w:rsidP="00CA5C69">
      <w:pPr>
        <w:pStyle w:val="a3"/>
        <w:shd w:val="clear" w:color="auto" w:fill="FFFFFF"/>
        <w:spacing w:before="0" w:beforeAutospacing="0" w:after="0" w:afterAutospacing="0"/>
        <w:ind w:firstLine="708"/>
        <w:contextualSpacing/>
        <w:jc w:val="both"/>
      </w:pPr>
      <w:r w:rsidRPr="000E7A42">
        <w:t>4.2. Лица, виновные в нарушении настоящих Правил, а также в хищении предметов, находящихся в могиле (гробе), и ритуальных атрибутов на могиле привлекаются к ответственности в соответствии с действующим законодательством Российской Федерации. </w:t>
      </w:r>
    </w:p>
    <w:p w:rsidR="00385629" w:rsidRPr="000E7A42" w:rsidRDefault="00385629" w:rsidP="00225EEA">
      <w:pPr>
        <w:spacing w:after="0" w:line="240" w:lineRule="auto"/>
        <w:contextualSpacing/>
        <w:jc w:val="both"/>
        <w:rPr>
          <w:rFonts w:ascii="Times New Roman" w:hAnsi="Times New Roman"/>
          <w:sz w:val="24"/>
          <w:szCs w:val="24"/>
        </w:rPr>
      </w:pPr>
    </w:p>
    <w:sectPr w:rsidR="00385629" w:rsidRPr="000E7A42" w:rsidSect="00957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A5EB5"/>
    <w:multiLevelType w:val="hybridMultilevel"/>
    <w:tmpl w:val="E9B8B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C14312"/>
    <w:multiLevelType w:val="hybridMultilevel"/>
    <w:tmpl w:val="738C4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2196"/>
    <w:rsid w:val="00054489"/>
    <w:rsid w:val="000E7A42"/>
    <w:rsid w:val="00225EEA"/>
    <w:rsid w:val="00385629"/>
    <w:rsid w:val="004268D8"/>
    <w:rsid w:val="004F22ED"/>
    <w:rsid w:val="007D0C36"/>
    <w:rsid w:val="008B1319"/>
    <w:rsid w:val="00906FEB"/>
    <w:rsid w:val="00957CCC"/>
    <w:rsid w:val="00AC2260"/>
    <w:rsid w:val="00B72196"/>
    <w:rsid w:val="00C451C4"/>
    <w:rsid w:val="00CA5C69"/>
    <w:rsid w:val="00E1578E"/>
    <w:rsid w:val="00E67C28"/>
    <w:rsid w:val="00E741CB"/>
    <w:rsid w:val="00EC74A5"/>
    <w:rsid w:val="00ED44B6"/>
    <w:rsid w:val="00FB202D"/>
    <w:rsid w:val="00FC1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C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1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72196"/>
  </w:style>
  <w:style w:type="character" w:styleId="a4">
    <w:name w:val="Strong"/>
    <w:uiPriority w:val="22"/>
    <w:qFormat/>
    <w:rsid w:val="00B72196"/>
    <w:rPr>
      <w:b/>
      <w:bCs/>
    </w:rPr>
  </w:style>
  <w:style w:type="character" w:styleId="a5">
    <w:name w:val="Hyperlink"/>
    <w:uiPriority w:val="99"/>
    <w:semiHidden/>
    <w:unhideWhenUsed/>
    <w:rsid w:val="00EC74A5"/>
    <w:rPr>
      <w:color w:val="0000FF"/>
      <w:u w:val="single"/>
    </w:rPr>
  </w:style>
</w:styles>
</file>

<file path=word/webSettings.xml><?xml version="1.0" encoding="utf-8"?>
<w:webSettings xmlns:r="http://schemas.openxmlformats.org/officeDocument/2006/relationships" xmlns:w="http://schemas.openxmlformats.org/wordprocessingml/2006/main">
  <w:divs>
    <w:div w:id="967053505">
      <w:bodyDiv w:val="1"/>
      <w:marLeft w:val="0"/>
      <w:marRight w:val="0"/>
      <w:marTop w:val="0"/>
      <w:marBottom w:val="0"/>
      <w:divBdr>
        <w:top w:val="none" w:sz="0" w:space="0" w:color="auto"/>
        <w:left w:val="none" w:sz="0" w:space="0" w:color="auto"/>
        <w:bottom w:val="none" w:sz="0" w:space="0" w:color="auto"/>
        <w:right w:val="none" w:sz="0" w:space="0" w:color="auto"/>
      </w:divBdr>
    </w:div>
    <w:div w:id="1737320027">
      <w:bodyDiv w:val="1"/>
      <w:marLeft w:val="0"/>
      <w:marRight w:val="0"/>
      <w:marTop w:val="0"/>
      <w:marBottom w:val="0"/>
      <w:divBdr>
        <w:top w:val="none" w:sz="0" w:space="0" w:color="auto"/>
        <w:left w:val="none" w:sz="0" w:space="0" w:color="auto"/>
        <w:bottom w:val="none" w:sz="0" w:space="0" w:color="auto"/>
        <w:right w:val="none" w:sz="0" w:space="0" w:color="auto"/>
      </w:divBdr>
    </w:div>
    <w:div w:id="17852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FF6E8-445D-4247-8D8C-2F3F3A7F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1714</Words>
  <Characters>9774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4</cp:revision>
  <dcterms:created xsi:type="dcterms:W3CDTF">2017-01-11T09:25:00Z</dcterms:created>
  <dcterms:modified xsi:type="dcterms:W3CDTF">2017-05-23T06:57:00Z</dcterms:modified>
</cp:coreProperties>
</file>