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639"/>
      </w:tblGrid>
      <w:tr w:rsidR="00160B2F" w:rsidRPr="00CC782D" w:rsidTr="006822E4">
        <w:trPr>
          <w:trHeight w:val="2420"/>
        </w:trPr>
        <w:tc>
          <w:tcPr>
            <w:tcW w:w="9639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6822E4" w:rsidRPr="00CC782D" w:rsidRDefault="006822E4" w:rsidP="00CC782D">
            <w:pPr>
              <w:pStyle w:val="6"/>
              <w:rPr>
                <w:szCs w:val="28"/>
              </w:rPr>
            </w:pPr>
            <w:r w:rsidRPr="00CC782D">
              <w:rPr>
                <w:szCs w:val="28"/>
              </w:rPr>
              <w:t xml:space="preserve">Р о с </w:t>
            </w:r>
            <w:proofErr w:type="spellStart"/>
            <w:proofErr w:type="gramStart"/>
            <w:r w:rsidRPr="00CC782D">
              <w:rPr>
                <w:szCs w:val="28"/>
              </w:rPr>
              <w:t>с</w:t>
            </w:r>
            <w:proofErr w:type="spellEnd"/>
            <w:proofErr w:type="gramEnd"/>
            <w:r w:rsidRPr="00CC782D">
              <w:rPr>
                <w:szCs w:val="28"/>
              </w:rPr>
              <w:t xml:space="preserve"> и </w:t>
            </w:r>
            <w:proofErr w:type="spellStart"/>
            <w:r w:rsidRPr="00CC782D">
              <w:rPr>
                <w:szCs w:val="28"/>
              </w:rPr>
              <w:t>й</w:t>
            </w:r>
            <w:proofErr w:type="spellEnd"/>
            <w:r w:rsidRPr="00CC782D">
              <w:rPr>
                <w:szCs w:val="28"/>
              </w:rPr>
              <w:t xml:space="preserve"> с к а я  Ф е </w:t>
            </w:r>
            <w:proofErr w:type="spellStart"/>
            <w:r w:rsidRPr="00CC782D">
              <w:rPr>
                <w:szCs w:val="28"/>
              </w:rPr>
              <w:t>д</w:t>
            </w:r>
            <w:proofErr w:type="spellEnd"/>
            <w:r w:rsidRPr="00CC782D">
              <w:rPr>
                <w:szCs w:val="28"/>
              </w:rPr>
              <w:t xml:space="preserve"> е </w:t>
            </w:r>
            <w:proofErr w:type="spellStart"/>
            <w:r w:rsidRPr="00CC782D">
              <w:rPr>
                <w:szCs w:val="28"/>
              </w:rPr>
              <w:t>р</w:t>
            </w:r>
            <w:proofErr w:type="spellEnd"/>
            <w:r w:rsidRPr="00CC782D">
              <w:rPr>
                <w:szCs w:val="28"/>
              </w:rPr>
              <w:t xml:space="preserve"> а </w:t>
            </w:r>
            <w:proofErr w:type="spellStart"/>
            <w:r w:rsidRPr="00CC782D">
              <w:rPr>
                <w:szCs w:val="28"/>
              </w:rPr>
              <w:t>ц</w:t>
            </w:r>
            <w:proofErr w:type="spellEnd"/>
            <w:r w:rsidRPr="00CC782D">
              <w:rPr>
                <w:szCs w:val="28"/>
              </w:rPr>
              <w:t xml:space="preserve"> и я</w:t>
            </w:r>
          </w:p>
          <w:p w:rsidR="006822E4" w:rsidRPr="00CC782D" w:rsidRDefault="006822E4" w:rsidP="00CC782D">
            <w:pPr>
              <w:pStyle w:val="6"/>
              <w:rPr>
                <w:szCs w:val="28"/>
              </w:rPr>
            </w:pPr>
            <w:r w:rsidRPr="00CC782D">
              <w:rPr>
                <w:szCs w:val="28"/>
              </w:rPr>
              <w:t>Иркутская область</w:t>
            </w:r>
          </w:p>
          <w:p w:rsidR="006822E4" w:rsidRPr="00CC782D" w:rsidRDefault="006822E4" w:rsidP="00CC782D">
            <w:pPr>
              <w:pStyle w:val="6"/>
              <w:rPr>
                <w:szCs w:val="28"/>
              </w:rPr>
            </w:pPr>
            <w:proofErr w:type="spellStart"/>
            <w:r w:rsidRPr="00CC782D">
              <w:rPr>
                <w:szCs w:val="28"/>
              </w:rPr>
              <w:t>Разгонское</w:t>
            </w:r>
            <w:proofErr w:type="spellEnd"/>
            <w:r w:rsidRPr="00CC782D">
              <w:rPr>
                <w:szCs w:val="28"/>
              </w:rPr>
              <w:t xml:space="preserve"> Муниципальное образование </w:t>
            </w:r>
          </w:p>
          <w:p w:rsidR="006822E4" w:rsidRPr="00CC782D" w:rsidRDefault="006822E4" w:rsidP="00CC782D">
            <w:pPr>
              <w:pStyle w:val="6"/>
              <w:rPr>
                <w:szCs w:val="28"/>
              </w:rPr>
            </w:pPr>
            <w:r w:rsidRPr="00CC782D">
              <w:rPr>
                <w:szCs w:val="28"/>
              </w:rPr>
              <w:t>Глава Разгонского</w:t>
            </w:r>
            <w:r w:rsidR="00CC782D" w:rsidRPr="00CC782D">
              <w:rPr>
                <w:szCs w:val="28"/>
              </w:rPr>
              <w:t xml:space="preserve"> </w:t>
            </w:r>
            <w:r w:rsidRPr="00CC782D">
              <w:rPr>
                <w:szCs w:val="28"/>
              </w:rPr>
              <w:t>муниципального образования</w:t>
            </w:r>
          </w:p>
          <w:p w:rsidR="00CC782D" w:rsidRPr="00CC782D" w:rsidRDefault="00CC782D" w:rsidP="00CC782D">
            <w:pPr>
              <w:pStyle w:val="6"/>
              <w:rPr>
                <w:rFonts w:asciiTheme="minorHAnsi" w:hAnsiTheme="minorHAnsi"/>
                <w:szCs w:val="28"/>
              </w:rPr>
            </w:pPr>
          </w:p>
          <w:p w:rsidR="006822E4" w:rsidRPr="00CC782D" w:rsidRDefault="006822E4" w:rsidP="00CC782D">
            <w:pPr>
              <w:pStyle w:val="6"/>
              <w:rPr>
                <w:szCs w:val="28"/>
              </w:rPr>
            </w:pPr>
            <w:r w:rsidRPr="00CC782D">
              <w:rPr>
                <w:szCs w:val="28"/>
              </w:rPr>
              <w:t>ПОСТАНОВЛЕНИЕ</w:t>
            </w:r>
          </w:p>
          <w:p w:rsidR="00160B2F" w:rsidRPr="00CC782D" w:rsidRDefault="00160B2F" w:rsidP="00CC782D">
            <w:pPr>
              <w:pStyle w:val="6"/>
              <w:rPr>
                <w:szCs w:val="28"/>
              </w:rPr>
            </w:pPr>
          </w:p>
        </w:tc>
      </w:tr>
    </w:tbl>
    <w:p w:rsidR="00160B2F" w:rsidRDefault="00160B2F" w:rsidP="00160B2F">
      <w:pPr>
        <w:ind w:right="-568"/>
      </w:pPr>
    </w:p>
    <w:p w:rsidR="00160B2F" w:rsidRPr="00EF42F6" w:rsidRDefault="00160B2F" w:rsidP="00160B2F">
      <w:pPr>
        <w:rPr>
          <w:rFonts w:ascii="Times New Roman" w:hAnsi="Times New Roman" w:cs="Times New Roman"/>
          <w:sz w:val="24"/>
          <w:szCs w:val="24"/>
        </w:rPr>
      </w:pPr>
      <w:r w:rsidRPr="00EF42F6">
        <w:rPr>
          <w:rFonts w:ascii="Times New Roman" w:hAnsi="Times New Roman" w:cs="Times New Roman"/>
          <w:sz w:val="24"/>
          <w:szCs w:val="24"/>
        </w:rPr>
        <w:t xml:space="preserve">от </w:t>
      </w:r>
      <w:r w:rsidR="002006CF" w:rsidRPr="00EF42F6">
        <w:rPr>
          <w:rFonts w:ascii="Times New Roman" w:hAnsi="Times New Roman" w:cs="Times New Roman"/>
          <w:sz w:val="24"/>
          <w:szCs w:val="24"/>
        </w:rPr>
        <w:t xml:space="preserve"> "</w:t>
      </w:r>
      <w:r w:rsidR="009C58AC">
        <w:rPr>
          <w:rFonts w:ascii="Times New Roman" w:hAnsi="Times New Roman" w:cs="Times New Roman"/>
          <w:sz w:val="24"/>
          <w:szCs w:val="24"/>
        </w:rPr>
        <w:t>29</w:t>
      </w:r>
      <w:r w:rsidR="002006CF" w:rsidRPr="00EF42F6">
        <w:rPr>
          <w:rFonts w:ascii="Times New Roman" w:hAnsi="Times New Roman" w:cs="Times New Roman"/>
          <w:sz w:val="24"/>
          <w:szCs w:val="24"/>
        </w:rPr>
        <w:t>"</w:t>
      </w:r>
      <w:r w:rsidR="009C58A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F42F6">
        <w:rPr>
          <w:rFonts w:ascii="Times New Roman" w:hAnsi="Times New Roman" w:cs="Times New Roman"/>
          <w:sz w:val="24"/>
          <w:szCs w:val="24"/>
        </w:rPr>
        <w:t xml:space="preserve"> 20</w:t>
      </w:r>
      <w:r w:rsidR="002006CF" w:rsidRPr="00EF42F6">
        <w:rPr>
          <w:rFonts w:ascii="Times New Roman" w:hAnsi="Times New Roman" w:cs="Times New Roman"/>
          <w:sz w:val="24"/>
          <w:szCs w:val="24"/>
        </w:rPr>
        <w:t>2</w:t>
      </w:r>
      <w:r w:rsidR="008A2892">
        <w:rPr>
          <w:rFonts w:ascii="Times New Roman" w:hAnsi="Times New Roman" w:cs="Times New Roman"/>
          <w:sz w:val="24"/>
          <w:szCs w:val="24"/>
        </w:rPr>
        <w:t>1</w:t>
      </w:r>
      <w:r w:rsidR="002006CF" w:rsidRPr="00EF42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F4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№ </w:t>
      </w:r>
      <w:r w:rsidR="009C58AC">
        <w:rPr>
          <w:rFonts w:ascii="Times New Roman" w:hAnsi="Times New Roman" w:cs="Times New Roman"/>
          <w:sz w:val="24"/>
          <w:szCs w:val="24"/>
        </w:rPr>
        <w:t>4</w:t>
      </w:r>
    </w:p>
    <w:p w:rsidR="00160B2F" w:rsidRDefault="00160B2F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429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Плана мероприятий администрации </w:t>
      </w:r>
    </w:p>
    <w:p w:rsidR="00142ECD" w:rsidRDefault="006822E4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 муниципального</w:t>
      </w:r>
      <w:r w:rsidR="003050A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160B2F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</w:t>
      </w:r>
    </w:p>
    <w:p w:rsidR="00160B2F" w:rsidRPr="005D4294" w:rsidRDefault="00160B2F" w:rsidP="00160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224444">
        <w:rPr>
          <w:rFonts w:ascii="Times New Roman" w:hAnsi="Times New Roman" w:cs="Times New Roman"/>
          <w:sz w:val="24"/>
          <w:szCs w:val="24"/>
        </w:rPr>
        <w:t>21</w:t>
      </w:r>
      <w:r w:rsidR="008F50B7">
        <w:rPr>
          <w:rFonts w:ascii="Times New Roman" w:hAnsi="Times New Roman" w:cs="Times New Roman"/>
          <w:sz w:val="24"/>
          <w:szCs w:val="24"/>
        </w:rPr>
        <w:t xml:space="preserve"> – 202</w:t>
      </w:r>
      <w:r w:rsidR="00224444">
        <w:rPr>
          <w:rFonts w:ascii="Times New Roman" w:hAnsi="Times New Roman" w:cs="Times New Roman"/>
          <w:sz w:val="24"/>
          <w:szCs w:val="24"/>
        </w:rPr>
        <w:t>2</w:t>
      </w:r>
      <w:r w:rsidR="008F50B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60B2F" w:rsidRDefault="00160B2F" w:rsidP="00160B2F">
      <w:pPr>
        <w:spacing w:after="100"/>
        <w:jc w:val="center"/>
      </w:pPr>
    </w:p>
    <w:p w:rsidR="00160B2F" w:rsidRPr="00160B2F" w:rsidRDefault="00160B2F" w:rsidP="00160B2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E741A">
        <w:rPr>
          <w:rFonts w:ascii="Times New Roman" w:hAnsi="Times New Roman" w:cs="Times New Roman"/>
          <w:sz w:val="24"/>
          <w:szCs w:val="24"/>
        </w:rPr>
        <w:t>В целях повышения эффективности борьбы с коррупцией на террит</w:t>
      </w:r>
      <w:r w:rsidR="006822E4">
        <w:rPr>
          <w:rFonts w:ascii="Times New Roman" w:hAnsi="Times New Roman" w:cs="Times New Roman"/>
          <w:sz w:val="24"/>
          <w:szCs w:val="24"/>
        </w:rPr>
        <w:t>ории Разгонского муниципального образования</w:t>
      </w:r>
      <w:r w:rsidRPr="003E741A">
        <w:rPr>
          <w:rFonts w:ascii="Times New Roman" w:hAnsi="Times New Roman" w:cs="Times New Roman"/>
          <w:sz w:val="24"/>
          <w:szCs w:val="24"/>
        </w:rPr>
        <w:t>, в соответствии с Федеральным</w:t>
      </w:r>
      <w:r w:rsidR="00581B87">
        <w:rPr>
          <w:rFonts w:ascii="Times New Roman" w:hAnsi="Times New Roman" w:cs="Times New Roman"/>
          <w:sz w:val="24"/>
          <w:szCs w:val="24"/>
        </w:rPr>
        <w:t>и</w:t>
      </w:r>
      <w:r w:rsidR="006822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822E4">
          <w:rPr>
            <w:rFonts w:ascii="Times New Roman" w:hAnsi="Times New Roman" w:cs="Times New Roman"/>
            <w:sz w:val="24"/>
            <w:szCs w:val="24"/>
          </w:rPr>
          <w:t>закон</w:t>
        </w:r>
        <w:r w:rsidR="00581B87" w:rsidRPr="006822E4"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Pr="003E741A">
        <w:rPr>
          <w:rFonts w:ascii="Times New Roman" w:hAnsi="Times New Roman" w:cs="Times New Roman"/>
          <w:sz w:val="24"/>
          <w:szCs w:val="24"/>
        </w:rPr>
        <w:t xml:space="preserve"> от </w:t>
      </w:r>
      <w:r w:rsidR="002006CF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3E741A">
        <w:rPr>
          <w:rFonts w:ascii="Times New Roman" w:hAnsi="Times New Roman" w:cs="Times New Roman"/>
          <w:sz w:val="24"/>
          <w:szCs w:val="24"/>
        </w:rPr>
        <w:t xml:space="preserve">2003 </w:t>
      </w:r>
      <w:r w:rsidR="002006CF">
        <w:rPr>
          <w:rFonts w:ascii="Times New Roman" w:hAnsi="Times New Roman" w:cs="Times New Roman"/>
          <w:sz w:val="24"/>
          <w:szCs w:val="24"/>
        </w:rPr>
        <w:t>года №</w:t>
      </w:r>
      <w:r w:rsidRPr="003E741A">
        <w:rPr>
          <w:rFonts w:ascii="Times New Roman" w:hAnsi="Times New Roman" w:cs="Times New Roman"/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8A2892">
        <w:rPr>
          <w:rFonts w:ascii="Times New Roman" w:hAnsi="Times New Roman" w:cs="Times New Roman"/>
          <w:sz w:val="24"/>
          <w:szCs w:val="24"/>
        </w:rPr>
        <w:t xml:space="preserve">от </w:t>
      </w:r>
      <w:r w:rsidRPr="003E741A">
        <w:rPr>
          <w:rFonts w:ascii="Times New Roman" w:hAnsi="Times New Roman" w:cs="Times New Roman"/>
          <w:sz w:val="24"/>
          <w:szCs w:val="24"/>
        </w:rPr>
        <w:t>25</w:t>
      </w:r>
      <w:r w:rsidR="002006C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E741A">
        <w:rPr>
          <w:rFonts w:ascii="Times New Roman" w:hAnsi="Times New Roman" w:cs="Times New Roman"/>
          <w:sz w:val="24"/>
          <w:szCs w:val="24"/>
        </w:rPr>
        <w:t xml:space="preserve">2008 </w:t>
      </w:r>
      <w:r w:rsidR="002006CF">
        <w:rPr>
          <w:rFonts w:ascii="Times New Roman" w:hAnsi="Times New Roman" w:cs="Times New Roman"/>
          <w:sz w:val="24"/>
          <w:szCs w:val="24"/>
        </w:rPr>
        <w:t>года №</w:t>
      </w:r>
      <w:r w:rsidRPr="003E741A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руководствуясь</w:t>
      </w:r>
      <w:r w:rsidR="007B7C60">
        <w:rPr>
          <w:rFonts w:ascii="Times New Roman" w:hAnsi="Times New Roman" w:cs="Times New Roman"/>
          <w:sz w:val="24"/>
          <w:szCs w:val="24"/>
        </w:rPr>
        <w:t xml:space="preserve"> ст</w:t>
      </w:r>
      <w:r w:rsidR="00997AE7">
        <w:rPr>
          <w:rFonts w:ascii="Times New Roman" w:hAnsi="Times New Roman" w:cs="Times New Roman"/>
          <w:sz w:val="24"/>
          <w:szCs w:val="24"/>
        </w:rPr>
        <w:t>атьями</w:t>
      </w:r>
      <w:r w:rsidR="007B7C60">
        <w:rPr>
          <w:rFonts w:ascii="Times New Roman" w:hAnsi="Times New Roman" w:cs="Times New Roman"/>
          <w:sz w:val="24"/>
          <w:szCs w:val="24"/>
        </w:rPr>
        <w:t xml:space="preserve"> </w:t>
      </w:r>
      <w:r w:rsidR="006822E4">
        <w:rPr>
          <w:rFonts w:ascii="Times New Roman" w:hAnsi="Times New Roman" w:cs="Times New Roman"/>
          <w:sz w:val="24"/>
          <w:szCs w:val="24"/>
        </w:rPr>
        <w:t>23</w:t>
      </w:r>
      <w:r w:rsidR="006A51AE">
        <w:rPr>
          <w:rFonts w:ascii="Times New Roman" w:hAnsi="Times New Roman" w:cs="Times New Roman"/>
          <w:sz w:val="24"/>
          <w:szCs w:val="24"/>
        </w:rPr>
        <w:t xml:space="preserve">, </w:t>
      </w:r>
      <w:r w:rsidR="007B7C60">
        <w:rPr>
          <w:rFonts w:ascii="Times New Roman" w:hAnsi="Times New Roman" w:cs="Times New Roman"/>
          <w:sz w:val="24"/>
          <w:szCs w:val="24"/>
        </w:rPr>
        <w:t>4</w:t>
      </w:r>
      <w:r w:rsidR="006822E4">
        <w:rPr>
          <w:rFonts w:ascii="Times New Roman" w:hAnsi="Times New Roman" w:cs="Times New Roman"/>
          <w:sz w:val="24"/>
          <w:szCs w:val="24"/>
        </w:rPr>
        <w:t>6</w:t>
      </w:r>
      <w:r w:rsidRPr="003E741A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6822E4">
        <w:rPr>
          <w:rFonts w:ascii="Times New Roman" w:hAnsi="Times New Roman" w:cs="Times New Roman"/>
          <w:sz w:val="24"/>
          <w:szCs w:val="24"/>
        </w:rPr>
        <w:t xml:space="preserve"> Разгонского</w:t>
      </w:r>
      <w:r w:rsidRPr="003E74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822E4">
        <w:rPr>
          <w:rFonts w:ascii="Times New Roman" w:hAnsi="Times New Roman" w:cs="Times New Roman"/>
          <w:sz w:val="24"/>
          <w:szCs w:val="24"/>
        </w:rPr>
        <w:t xml:space="preserve"> </w:t>
      </w:r>
      <w:r w:rsidR="00224444">
        <w:rPr>
          <w:rFonts w:ascii="Times New Roman" w:hAnsi="Times New Roman" w:cs="Times New Roman"/>
          <w:sz w:val="24"/>
          <w:szCs w:val="24"/>
        </w:rPr>
        <w:t xml:space="preserve">", </w:t>
      </w:r>
      <w:r w:rsidR="006822E4">
        <w:rPr>
          <w:rFonts w:ascii="Times New Roman" w:hAnsi="Times New Roman" w:cs="Times New Roman"/>
          <w:sz w:val="24"/>
          <w:szCs w:val="24"/>
        </w:rPr>
        <w:t>глава Разгонского муниципального образования</w:t>
      </w:r>
      <w:r w:rsidRPr="00160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B2F" w:rsidRPr="00160B2F" w:rsidRDefault="00160B2F" w:rsidP="00160B2F">
      <w:pPr>
        <w:spacing w:after="100"/>
        <w:jc w:val="both"/>
        <w:rPr>
          <w:rFonts w:ascii="Times New Roman" w:hAnsi="Times New Roman" w:cs="Times New Roman"/>
          <w:b/>
        </w:rPr>
      </w:pPr>
      <w:r w:rsidRPr="00160B2F">
        <w:rPr>
          <w:rFonts w:ascii="Times New Roman" w:hAnsi="Times New Roman" w:cs="Times New Roman"/>
          <w:b/>
        </w:rPr>
        <w:t xml:space="preserve">ПОСТАНОВЛЯЕТ: </w:t>
      </w:r>
    </w:p>
    <w:p w:rsidR="00160B2F" w:rsidRPr="00DE38E7" w:rsidRDefault="00160B2F" w:rsidP="00CC782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E38E7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 мероприятий администрации</w:t>
      </w:r>
      <w:r w:rsidR="006822E4">
        <w:rPr>
          <w:rFonts w:ascii="Times New Roman" w:hAnsi="Times New Roman" w:cs="Times New Roman"/>
          <w:sz w:val="24"/>
          <w:szCs w:val="24"/>
          <w:lang w:eastAsia="ru-RU"/>
        </w:rPr>
        <w:t xml:space="preserve"> Разгонского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 противодействию коррупции  на 20</w:t>
      </w:r>
      <w:r w:rsidR="00224444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8F50B7">
        <w:rPr>
          <w:rFonts w:ascii="Times New Roman" w:hAnsi="Times New Roman" w:cs="Times New Roman"/>
          <w:sz w:val="24"/>
          <w:szCs w:val="24"/>
          <w:lang w:eastAsia="ru-RU"/>
        </w:rPr>
        <w:t>- 202</w:t>
      </w:r>
      <w:r w:rsidR="0022444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8F50B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006CF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 </w:t>
      </w:r>
    </w:p>
    <w:p w:rsidR="003907F7" w:rsidRDefault="009D49A5" w:rsidP="00CC7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0B2F">
        <w:rPr>
          <w:rFonts w:ascii="Times New Roman" w:hAnsi="Times New Roman" w:cs="Times New Roman"/>
          <w:sz w:val="24"/>
          <w:szCs w:val="24"/>
        </w:rPr>
        <w:t xml:space="preserve">. 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Установить, что мероприятия </w:t>
      </w:r>
      <w:hyperlink w:anchor="Par31" w:history="1">
        <w:r w:rsidR="00160B2F" w:rsidRPr="006822E4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="00160B2F" w:rsidRPr="003E741A">
        <w:rPr>
          <w:rFonts w:ascii="Times New Roman" w:hAnsi="Times New Roman" w:cs="Times New Roman"/>
          <w:sz w:val="24"/>
          <w:szCs w:val="24"/>
        </w:rPr>
        <w:t xml:space="preserve"> мероприятий администрации </w:t>
      </w:r>
      <w:r w:rsidR="006822E4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160B2F">
        <w:rPr>
          <w:rFonts w:ascii="Times New Roman" w:hAnsi="Times New Roman" w:cs="Times New Roman"/>
          <w:sz w:val="24"/>
          <w:szCs w:val="24"/>
        </w:rPr>
        <w:t xml:space="preserve"> </w:t>
      </w:r>
      <w:r w:rsidR="00160B2F" w:rsidRPr="003E741A">
        <w:rPr>
          <w:rFonts w:ascii="Times New Roman" w:hAnsi="Times New Roman" w:cs="Times New Roman"/>
          <w:sz w:val="24"/>
          <w:szCs w:val="24"/>
        </w:rPr>
        <w:t>по противодействию коррупции на 20</w:t>
      </w:r>
      <w:r w:rsidR="0022444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224444">
        <w:rPr>
          <w:rFonts w:ascii="Times New Roman" w:hAnsi="Times New Roman" w:cs="Times New Roman"/>
          <w:sz w:val="24"/>
          <w:szCs w:val="24"/>
        </w:rPr>
        <w:t>2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 (далее - План) подлежат исполнению на постоянной основе в течение срока действия Плана. </w:t>
      </w:r>
    </w:p>
    <w:p w:rsidR="00160B2F" w:rsidRDefault="009D49A5" w:rsidP="00CC78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07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1FD">
        <w:rPr>
          <w:rFonts w:ascii="Times New Roman" w:hAnsi="Times New Roman" w:cs="Times New Roman"/>
          <w:sz w:val="24"/>
          <w:szCs w:val="24"/>
        </w:rPr>
        <w:t>Служащим</w:t>
      </w:r>
      <w:r w:rsidR="003907F7">
        <w:rPr>
          <w:rFonts w:ascii="Times New Roman" w:hAnsi="Times New Roman" w:cs="Times New Roman"/>
          <w:sz w:val="24"/>
          <w:szCs w:val="24"/>
        </w:rPr>
        <w:t xml:space="preserve"> 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22E4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, ответственным за исполнение мероприятий Плана, предоставлять </w:t>
      </w:r>
      <w:r w:rsidR="003541FD">
        <w:rPr>
          <w:rFonts w:ascii="Times New Roman" w:hAnsi="Times New Roman" w:cs="Times New Roman"/>
          <w:sz w:val="24"/>
          <w:szCs w:val="24"/>
        </w:rPr>
        <w:t>главе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 </w:t>
      </w:r>
      <w:r w:rsidR="003541FD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3541FD" w:rsidRPr="003E741A">
        <w:rPr>
          <w:rFonts w:ascii="Times New Roman" w:hAnsi="Times New Roman" w:cs="Times New Roman"/>
          <w:sz w:val="24"/>
          <w:szCs w:val="24"/>
        </w:rPr>
        <w:t xml:space="preserve"> 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доклады о результатах исполнения мероприятий Плана </w:t>
      </w:r>
      <w:r w:rsidR="001C2476">
        <w:rPr>
          <w:rFonts w:ascii="Times New Roman" w:hAnsi="Times New Roman" w:cs="Times New Roman"/>
          <w:sz w:val="24"/>
          <w:szCs w:val="24"/>
        </w:rPr>
        <w:t>один раз в шесть месяцев</w:t>
      </w:r>
      <w:r w:rsidR="00160B2F" w:rsidRPr="003E741A">
        <w:rPr>
          <w:rFonts w:ascii="Times New Roman" w:hAnsi="Times New Roman" w:cs="Times New Roman"/>
          <w:sz w:val="24"/>
          <w:szCs w:val="24"/>
        </w:rPr>
        <w:t>, в срок до 15 числа месяца, следующ</w:t>
      </w:r>
      <w:r w:rsidR="008D793A">
        <w:rPr>
          <w:rFonts w:ascii="Times New Roman" w:hAnsi="Times New Roman" w:cs="Times New Roman"/>
          <w:sz w:val="24"/>
          <w:szCs w:val="24"/>
        </w:rPr>
        <w:t>его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 за отчетным периодом.</w:t>
      </w:r>
    </w:p>
    <w:p w:rsidR="00456703" w:rsidRPr="005170F2" w:rsidRDefault="009D49A5" w:rsidP="00CC782D">
      <w:pPr>
        <w:pStyle w:val="Default"/>
        <w:ind w:firstLine="567"/>
        <w:jc w:val="both"/>
      </w:pPr>
      <w:r>
        <w:t xml:space="preserve">4. </w:t>
      </w:r>
      <w:r w:rsidR="003541FD">
        <w:t>Опубликовать настоящее постановление на официальном сайте Разгонского муниципального образования.</w:t>
      </w:r>
    </w:p>
    <w:p w:rsidR="00456703" w:rsidRDefault="00456703" w:rsidP="00CC78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6703">
        <w:rPr>
          <w:rFonts w:ascii="Times New Roman" w:hAnsi="Times New Roman" w:cs="Times New Roman"/>
          <w:sz w:val="24"/>
          <w:szCs w:val="24"/>
        </w:rPr>
        <w:t xml:space="preserve">. </w:t>
      </w:r>
      <w:r w:rsidR="003541F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«Вестнике» Разгонского муниципального образования».</w:t>
      </w:r>
    </w:p>
    <w:p w:rsidR="00160B2F" w:rsidRDefault="00D92A73" w:rsidP="00CC78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0B2F" w:rsidRPr="003E74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0B2F" w:rsidRPr="003E74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0B2F" w:rsidRPr="003E74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3541F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92A73" w:rsidRDefault="00CC782D" w:rsidP="00CC782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2A73">
        <w:rPr>
          <w:rFonts w:ascii="Times New Roman" w:hAnsi="Times New Roman" w:cs="Times New Roman"/>
          <w:sz w:val="24"/>
          <w:szCs w:val="24"/>
        </w:rPr>
        <w:t xml:space="preserve"> 7. Настоящее постановление вступает в силу с момента его официального опубликования.</w:t>
      </w:r>
    </w:p>
    <w:p w:rsidR="00224444" w:rsidRDefault="00224444" w:rsidP="00224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2E4" w:rsidRDefault="006822E4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Разгонского</w:t>
      </w:r>
    </w:p>
    <w:p w:rsidR="00E32CE0" w:rsidRPr="00EA6A0E" w:rsidRDefault="006822E4" w:rsidP="00160B2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0B2F" w:rsidRPr="006A51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160B2F" w:rsidRPr="006A51A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Р.С. Журавлева</w:t>
      </w:r>
      <w:r w:rsidR="00EA6A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228DA" w:rsidRDefault="009228DA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82D" w:rsidRDefault="00CC782D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82D" w:rsidRDefault="00CC782D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82D" w:rsidRDefault="00CC782D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82D" w:rsidRDefault="00CC782D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82D" w:rsidRDefault="00CC782D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58AC" w:rsidRDefault="009C58AC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58AC" w:rsidRDefault="009C58AC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58AC" w:rsidRDefault="009C58AC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41A" w:rsidRPr="003E741A" w:rsidRDefault="00737BC4" w:rsidP="003E74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E741A" w:rsidRPr="003E741A">
        <w:rPr>
          <w:rFonts w:ascii="Times New Roman" w:hAnsi="Times New Roman" w:cs="Times New Roman"/>
          <w:sz w:val="24"/>
          <w:szCs w:val="24"/>
        </w:rPr>
        <w:t>твержден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228DA">
        <w:rPr>
          <w:rFonts w:ascii="Times New Roman" w:hAnsi="Times New Roman" w:cs="Times New Roman"/>
          <w:sz w:val="24"/>
          <w:szCs w:val="24"/>
        </w:rPr>
        <w:t>главы</w:t>
      </w:r>
    </w:p>
    <w:p w:rsidR="003E741A" w:rsidRPr="003E741A" w:rsidRDefault="009228D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6A5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от </w:t>
      </w:r>
      <w:r w:rsidR="00581B87">
        <w:rPr>
          <w:rFonts w:ascii="Times New Roman" w:hAnsi="Times New Roman" w:cs="Times New Roman"/>
          <w:sz w:val="24"/>
          <w:szCs w:val="24"/>
        </w:rPr>
        <w:t>"</w:t>
      </w:r>
      <w:r w:rsidR="009C58AC">
        <w:rPr>
          <w:rFonts w:ascii="Times New Roman" w:hAnsi="Times New Roman" w:cs="Times New Roman"/>
          <w:sz w:val="24"/>
          <w:szCs w:val="24"/>
        </w:rPr>
        <w:t>29</w:t>
      </w:r>
      <w:r w:rsidR="00581B87">
        <w:rPr>
          <w:rFonts w:ascii="Times New Roman" w:hAnsi="Times New Roman" w:cs="Times New Roman"/>
          <w:sz w:val="24"/>
          <w:szCs w:val="24"/>
        </w:rPr>
        <w:t>"</w:t>
      </w:r>
      <w:r w:rsidR="009C58AC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3E741A">
        <w:rPr>
          <w:rFonts w:ascii="Times New Roman" w:hAnsi="Times New Roman" w:cs="Times New Roman"/>
          <w:sz w:val="24"/>
          <w:szCs w:val="24"/>
        </w:rPr>
        <w:t>20</w:t>
      </w:r>
      <w:r w:rsidR="00224444">
        <w:rPr>
          <w:rFonts w:ascii="Times New Roman" w:hAnsi="Times New Roman" w:cs="Times New Roman"/>
          <w:sz w:val="24"/>
          <w:szCs w:val="24"/>
        </w:rPr>
        <w:t>2</w:t>
      </w:r>
      <w:r w:rsidR="005F2C54">
        <w:rPr>
          <w:rFonts w:ascii="Times New Roman" w:hAnsi="Times New Roman" w:cs="Times New Roman"/>
          <w:sz w:val="24"/>
          <w:szCs w:val="24"/>
        </w:rPr>
        <w:t>1</w:t>
      </w:r>
      <w:r w:rsidRPr="003E741A">
        <w:rPr>
          <w:rFonts w:ascii="Times New Roman" w:hAnsi="Times New Roman" w:cs="Times New Roman"/>
          <w:sz w:val="24"/>
          <w:szCs w:val="24"/>
        </w:rPr>
        <w:t xml:space="preserve"> г</w:t>
      </w:r>
      <w:r w:rsidR="005B390F">
        <w:rPr>
          <w:rFonts w:ascii="Times New Roman" w:hAnsi="Times New Roman" w:cs="Times New Roman"/>
          <w:sz w:val="24"/>
          <w:szCs w:val="24"/>
        </w:rPr>
        <w:t xml:space="preserve">ода </w:t>
      </w:r>
      <w:r w:rsidR="00224444">
        <w:rPr>
          <w:rFonts w:ascii="Times New Roman" w:hAnsi="Times New Roman" w:cs="Times New Roman"/>
          <w:sz w:val="24"/>
          <w:szCs w:val="24"/>
        </w:rPr>
        <w:t>№</w:t>
      </w:r>
      <w:r w:rsidR="009C58AC">
        <w:rPr>
          <w:rFonts w:ascii="Times New Roman" w:hAnsi="Times New Roman" w:cs="Times New Roman"/>
          <w:sz w:val="24"/>
          <w:szCs w:val="24"/>
        </w:rPr>
        <w:t>4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456" w:rsidRDefault="003E741A" w:rsidP="003E7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 w:rsidRPr="003E741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796B46" w:rsidRDefault="003E741A" w:rsidP="003E7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8DA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1A">
        <w:rPr>
          <w:rFonts w:ascii="Times New Roman" w:hAnsi="Times New Roman" w:cs="Times New Roman"/>
          <w:sz w:val="24"/>
          <w:szCs w:val="24"/>
        </w:rPr>
        <w:t xml:space="preserve"> ПО ПРОТИВОДЕЙСТВИЮ</w:t>
      </w:r>
      <w:r w:rsidR="009228DA">
        <w:rPr>
          <w:rFonts w:ascii="Times New Roman" w:hAnsi="Times New Roman" w:cs="Times New Roman"/>
          <w:sz w:val="24"/>
          <w:szCs w:val="24"/>
        </w:rPr>
        <w:t xml:space="preserve"> </w:t>
      </w:r>
      <w:r w:rsidRPr="003E741A">
        <w:rPr>
          <w:rFonts w:ascii="Times New Roman" w:hAnsi="Times New Roman" w:cs="Times New Roman"/>
          <w:sz w:val="24"/>
          <w:szCs w:val="24"/>
        </w:rPr>
        <w:t xml:space="preserve">КОРРУПЦИИ </w:t>
      </w:r>
    </w:p>
    <w:p w:rsidR="003E741A" w:rsidRPr="003E741A" w:rsidRDefault="003E741A" w:rsidP="003E7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1A">
        <w:rPr>
          <w:rFonts w:ascii="Times New Roman" w:hAnsi="Times New Roman" w:cs="Times New Roman"/>
          <w:sz w:val="24"/>
          <w:szCs w:val="24"/>
        </w:rPr>
        <w:t>НА 20</w:t>
      </w:r>
      <w:r w:rsidR="00224444">
        <w:rPr>
          <w:rFonts w:ascii="Times New Roman" w:hAnsi="Times New Roman" w:cs="Times New Roman"/>
          <w:sz w:val="24"/>
          <w:szCs w:val="24"/>
        </w:rPr>
        <w:t>21</w:t>
      </w:r>
      <w:r w:rsidR="00E32CE0">
        <w:rPr>
          <w:rFonts w:ascii="Times New Roman" w:hAnsi="Times New Roman" w:cs="Times New Roman"/>
          <w:sz w:val="24"/>
          <w:szCs w:val="24"/>
        </w:rPr>
        <w:t xml:space="preserve"> -202</w:t>
      </w:r>
      <w:r w:rsidR="00224444">
        <w:rPr>
          <w:rFonts w:ascii="Times New Roman" w:hAnsi="Times New Roman" w:cs="Times New Roman"/>
          <w:sz w:val="24"/>
          <w:szCs w:val="24"/>
        </w:rPr>
        <w:t>2</w:t>
      </w:r>
      <w:r w:rsidRPr="003E741A">
        <w:rPr>
          <w:rFonts w:ascii="Times New Roman" w:hAnsi="Times New Roman" w:cs="Times New Roman"/>
          <w:sz w:val="24"/>
          <w:szCs w:val="24"/>
        </w:rPr>
        <w:t xml:space="preserve"> ГОД</w:t>
      </w:r>
      <w:r w:rsidR="00E07D71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2693"/>
        <w:gridCol w:w="1559"/>
        <w:gridCol w:w="2693"/>
      </w:tblGrid>
      <w:tr w:rsidR="003E741A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реализующие мероприятия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3E741A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741A" w:rsidRPr="003E741A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1. Организационные антикоррупционные мероприятия</w:t>
            </w:r>
          </w:p>
        </w:tc>
      </w:tr>
      <w:tr w:rsidR="002A1B27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2A1B27" w:rsidRDefault="002A1B27" w:rsidP="002A1B27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3E741A" w:rsidRDefault="002A1B27" w:rsidP="00390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 с органами государственной власти Иркутской области</w:t>
            </w:r>
            <w:r w:rsidR="003907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правоохранительными </w:t>
            </w:r>
            <w:r w:rsidR="00CC782D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 а также с  органами администрации </w:t>
            </w:r>
            <w:r w:rsidR="00CC782D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  коррупции  и оказание им правовой, организационной и  методической помощи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3E741A" w:rsidRDefault="00302D5C" w:rsidP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3E741A" w:rsidRDefault="002A1B27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27" w:rsidRPr="003E741A" w:rsidRDefault="002A1B27" w:rsidP="008C3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C3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заимодействия структур,</w:t>
            </w:r>
            <w:r w:rsidR="0092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мероприятий  </w:t>
            </w:r>
          </w:p>
        </w:tc>
      </w:tr>
      <w:tr w:rsidR="003E741A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 w:rsidP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1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 w:rsidP="00581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Федерального </w:t>
            </w:r>
            <w:r w:rsidRPr="00302D5C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от 27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210-ФЗ "Об организации предоставления государственных и муниципальных услуг"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02D5C" w:rsidP="00661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Обеспечение 100% уровня удовлетворенности заявителей качеством предоставления муниципальных услуг - отсутствие жалоб по результатам предоставления муниципальных услуг</w:t>
            </w:r>
          </w:p>
        </w:tc>
      </w:tr>
      <w:tr w:rsidR="003E741A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2A1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E741A"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 w:rsidP="00581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Федерального </w:t>
            </w:r>
            <w:hyperlink r:id="rId7" w:history="1">
              <w:r w:rsidRPr="009228DA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 xml:space="preserve">2 мая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59-ФЗ "О порядке рассмотрения обращений граждан Российской Федерации"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02D5C" w:rsidP="00661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1A" w:rsidRPr="003E741A" w:rsidRDefault="003E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рассмотрение жалоб, обращений граждан, принятие необходимых мер по результатам их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рассмотрения - 100% от поступивших жалоб, обращений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общественными объединениями </w:t>
            </w:r>
            <w:r w:rsidR="003907F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противодействия коррупции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 </w:t>
            </w:r>
          </w:p>
        </w:tc>
      </w:tr>
      <w:tr w:rsidR="004042AE" w:rsidRPr="003E741A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2. Правовые антикоррупционные мероприятия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661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нормативных правовых актов администрации </w:t>
            </w:r>
            <w:r w:rsidR="00CC782D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муниципальных нормативных правовых актов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мониторинга их применения в соответствии с законодательством Российской Федерации, муниципальными</w:t>
            </w:r>
            <w:r w:rsidR="003907F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правовыми актами органов местного самоуправления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исключение. Недопущение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722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отдельные муниципальные правовые акты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либо о признании </w:t>
            </w: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муниципальных правовых актов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 целях устранения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результате проведения антикоррупционной экспертизы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922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содержащихся в муниципальных правовых актах администр</w:t>
            </w:r>
            <w:r w:rsidR="009228DA">
              <w:rPr>
                <w:rFonts w:ascii="Times New Roman" w:hAnsi="Times New Roman" w:cs="Times New Roman"/>
                <w:sz w:val="24"/>
                <w:szCs w:val="24"/>
              </w:rPr>
              <w:t>ации 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, - 100% от количества выявленных в результате проведения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экспертизы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342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о внесении изменений в нормативные правовые акты в части, касающейся противодействия коррупции, в Законодательное СобраниеИркутской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и совершенствование работы по противодействию коррупции в Иркутской области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722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муниципальных правовых актов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 в связи с развитием федерального, регионального законодательства, в том числе внесение изменений в нормативные правовые акты в сфере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87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4042AE" w:rsidRPr="003E741A" w:rsidRDefault="00581B87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по мере необходимос</w:t>
            </w:r>
            <w:r w:rsidR="003426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9228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</w:t>
            </w:r>
            <w:r w:rsidR="0092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администрации </w:t>
            </w:r>
            <w:r w:rsidR="009228DA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. Своевременное регулирование соответствующих правоотношений. Количество принятых актуализированных, нормативных правовых актов в сфере противодействия коррупции в срок, не превышающий 3 месяцев с момента изменения федерального (регионального)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- 100%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722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муниципальных нормативных правовых актов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антикоррупционну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в органы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3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оценки муниципальных нормативных правовых актов администрации </w:t>
            </w:r>
          </w:p>
          <w:p w:rsidR="004042AE" w:rsidRPr="003E741A" w:rsidRDefault="00D80E93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="00390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наличия в них </w:t>
            </w:r>
            <w:proofErr w:type="spellStart"/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142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изнании 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едействительными ненормативных правовых актов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, незаконными решений и действий (бездействия)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и ее должностных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A8790D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шесть месяцев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 - устранение 100% выявленных нарушений</w:t>
            </w:r>
          </w:p>
        </w:tc>
      </w:tr>
      <w:tr w:rsidR="004042AE" w:rsidRPr="003E741A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7226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3. Антикоррупционные мероприятия в кадровой политике администрации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</w:tr>
      <w:tr w:rsidR="00364198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Default="003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Default="00364198" w:rsidP="00B04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 </w:t>
            </w:r>
            <w:r w:rsidR="00B52349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работы, касающейся ведения  личных дел лиц, замещающих </w:t>
            </w:r>
            <w:r w:rsidR="00B52349" w:rsidRPr="006A51AE">
              <w:rPr>
                <w:rFonts w:ascii="Times New Roman" w:hAnsi="Times New Roman" w:cs="Times New Roman"/>
                <w:sz w:val="24"/>
                <w:szCs w:val="24"/>
              </w:rPr>
              <w:t>муниципальные  должности</w:t>
            </w:r>
            <w:r w:rsidR="00B52349">
              <w:rPr>
                <w:rFonts w:ascii="Times New Roman" w:hAnsi="Times New Roman" w:cs="Times New Roman"/>
                <w:sz w:val="24"/>
                <w:szCs w:val="24"/>
              </w:rPr>
              <w:t xml:space="preserve">  и должности  муниципальной службы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="00B5234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числе, контроля за актуализацией сведений, содержащихся в </w:t>
            </w:r>
            <w:r w:rsidR="00B52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анкетах, представляемых  пр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2349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назначении  на указанные должности 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 xml:space="preserve">  и поступлении на такую службу</w:t>
            </w:r>
            <w:proofErr w:type="gramStart"/>
            <w:r w:rsidR="006A31D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6A31DF">
              <w:rPr>
                <w:rFonts w:ascii="Times New Roman" w:hAnsi="Times New Roman" w:cs="Times New Roman"/>
                <w:sz w:val="24"/>
                <w:szCs w:val="24"/>
              </w:rPr>
              <w:t xml:space="preserve">б их родственниках и свойственниках в целях выявления   возможного конфликта интересов.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Pr="003E741A" w:rsidRDefault="00302D5C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Default="006A31DF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98" w:rsidRDefault="006A31DF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кадровой работы в соответствии с требованиями действующего  законодательства  РФ</w:t>
            </w:r>
          </w:p>
        </w:tc>
      </w:tr>
      <w:tr w:rsidR="002B63AA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7567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по  жалобам граждан на незаконные действия                                (бездействие) </w:t>
            </w:r>
            <w:r w:rsidR="00F856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служащих </w:t>
            </w:r>
            <w:r w:rsidR="007567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и  установления  фактов проявления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302D5C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100 % проведение проверок   по  поступившим  обращениям граждан 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E57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коррупции, в том числе путем </w:t>
            </w: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кодекса этики и служебного поведения муниципальных служащих </w:t>
            </w:r>
            <w:r w:rsidR="00E5710E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21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требований, установленных законодательством о муниципальной службе и о противодействии коррупции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2B63AA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1F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установленном законодательством порядке достоверности сведений, представляемых гражданами, претендующими на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замещение должностей муниципальной службы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1F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соблюдению требований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недостоверных сведений, представленных гражданами, претендующими на замещение должностей муниципальной службы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с положениями законодательства Российской Федерации о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1F3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A8790D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21-2022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нормах законодательства о противодействии коррупции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повышения квалификации в сфере противодействия коррупции муниципальных служащих, в должностные обязанности которых входит участие в противодействии коррупции либо исполнение должностных обязанностей которых связано с коррупционными рисками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 в сфере противодействия коррупции</w:t>
            </w:r>
          </w:p>
        </w:tc>
      </w:tr>
      <w:tr w:rsidR="006A31DF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3E741A" w:rsidRDefault="006A31DF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3E741A" w:rsidRDefault="006A3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 служащих, впервые  поступивших на муниципальную службу для замещения должностей, включенных в  перечни, установленные нормативными  правовыми  актами  Российской Федерации, по  образовательным  программам в области 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3E741A" w:rsidRDefault="00302D5C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3E741A" w:rsidRDefault="002D6834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280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DF" w:rsidRPr="003E741A" w:rsidRDefault="002D6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муниципальных служащих в сфере противодействия коррупции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F35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комиссии по соблюдению требований к служебному поведению муниципальных служащих и урегулированию конфликта интересов, созданной при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F3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заседаний </w:t>
            </w: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и рассмотрение поступивших материалов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A4" w:rsidRPr="003E741A" w:rsidRDefault="00302D5C" w:rsidP="0030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</w:t>
            </w:r>
            <w:r w:rsidR="003050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6A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A3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в установленном законодательством порядке достоверности сведений, представляемых муниципальными служащими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 результатам проведенной проверки фактов представления муниципальными служащими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 о своих доходах, расходах, об имуществе и обязательствах имущественного характера, а также недостоверных сведений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0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случаев несоблюдения муниципальными служащими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154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соблюдению требований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F35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муниципальными служащими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запретов,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 в целях применение соответствующих мер юридической ответственности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B6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доходах, расходах, об имуществе и обязательствах имущественного характера их супруга (супруги) и несовершеннолетних детей на официальном сайте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этих сведений общероссийским средствам массовой информации для опубликования</w:t>
            </w:r>
            <w:r w:rsidR="006A51AE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F35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о доходах, расходах, об имуществе и обязательствах имущественного характера муниципальных служащих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а также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2B63AA" w:rsidP="003D0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D0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регистрации уведомлений, представляемых лицами,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замещающими муниципальные должности, муниципальными служащими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администрации Разгонского муниципального </w:t>
            </w: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F35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муниципальными служащими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="00305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</w:t>
            </w:r>
          </w:p>
        </w:tc>
      </w:tr>
      <w:tr w:rsidR="004042AE" w:rsidRPr="003E741A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Антикоррупционные мероприятия в финансово-экономической сфере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целевого использования муниципального имущества, переданного в аренду, безвозмездное пользование. Выявление фактов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совершении сделок по передаче имущества во владение и пользование, случаев распоряжения имуществом в обход конкурсных и аукционных процедур, в отношении имущества, переданного (закрепленного) на праве оперативного управления, хозяйственного ведения за муниципальными учреждениями и предприятиями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90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Финансово-экономический отдел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нецелевого использования муниципального имущества, переданного в аренду, безвозмездное пользование, </w:t>
            </w:r>
            <w:proofErr w:type="spell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при совершении сделок по передаче имущества во владение и пользование, случаев распоряжения имуществом в обход конкурсных и аукционных процедур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осуществлению муниципального финансового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90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несоблюдения бюджетного законодательства Российской Федерации и иных нормативных правовых актов, регулирующих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бюджетные правоотношения, нецелевого использованием средств бюджета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неполноты и недостоверности отчетности о реализации муниципальных программ, в том числе отчетности об исполнении муниципальных заданий, фактов нарушений законодательства о закупках</w:t>
            </w:r>
            <w:proofErr w:type="gramEnd"/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B4" w:rsidRDefault="004042AE" w:rsidP="00562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62CDF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извещений</w:t>
            </w:r>
            <w:r w:rsidR="00562CDF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осуществлении закупок,</w:t>
            </w:r>
          </w:p>
          <w:p w:rsidR="004042AE" w:rsidRPr="003E741A" w:rsidRDefault="001E51B4" w:rsidP="001E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протоколов в рамках проведения конкурентных способов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  <w:r w:rsidR="00562CD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экспертизы 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проектов контрактов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90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Финансово-экономический отдел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5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C8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извещений, документации об осуществлении закупок, </w:t>
            </w:r>
            <w:r w:rsidR="00C86325">
              <w:rPr>
                <w:rFonts w:ascii="Times New Roman" w:hAnsi="Times New Roman" w:cs="Times New Roman"/>
                <w:sz w:val="24"/>
                <w:szCs w:val="24"/>
              </w:rPr>
              <w:t>протоколов, проектов контрактов т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ребованиям действующего законодательства о контрактной системе - 100%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DA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Отдел закупок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законодательства о контрактной системе и о противодействии коррупции при осуществлении закупок товаров, работ, услуг для муниципальных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нужд 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отсутствие фактов нарушения требований указанного законодательства - 100%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гласности и прозрачности осуществления закупок для муниципальных нужд, в том числе, обеспечение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полной информации о закупках в единой информационной системе, создание равных условий для обеспечения конкуренции между участниками закупок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302D5C" w:rsidP="0090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закупок администрации </w:t>
            </w:r>
            <w:proofErr w:type="spellStart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открытости, гласности и прозрачности при осуществлении закупок товаров, работ, услуг для обеспечения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нужд  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отсутствие фактов выявленных нарушений при осуществлении закупок для муниципальных нужд - 100%</w:t>
            </w:r>
          </w:p>
        </w:tc>
      </w:tr>
      <w:tr w:rsidR="004042AE" w:rsidRPr="003E741A" w:rsidTr="00844B1F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891FD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Информационно-просветительские антикоррупционные мероприятия, направленные на повышение уровня информирования населения о деятельности органов местного самоуправления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порядке и процессе оказания муниципальных услуг</w:t>
            </w:r>
          </w:p>
        </w:tc>
      </w:tr>
      <w:tr w:rsidR="002B63AA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  о деятельности 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   противодействия  коррупции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Default="0068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AA" w:rsidRPr="003E741A" w:rsidRDefault="002B63AA" w:rsidP="002B6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  к информации о деятельности  администрации  по противодействию  коррупции 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рабочих групп, семинаров с участием заинтересованных лиц и надзорных органов по вопросам противодействия коррупции с размещением в средствах массовой информации и сети Интернет принятых на них решений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6822E4" w:rsidP="00D80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правовой и кадровой политики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80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деятельности администрации </w:t>
            </w:r>
            <w:r w:rsidR="00D80E93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слушаний, общественных обсуждений, независимой экспертизы, иных форм общественного контроля в соответствии с законодательством Российской Федерации, Иркутской области, муниципальными правовыми актами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68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осуществление гражданами, юридическими лицами возможности наблюдения, </w:t>
            </w:r>
            <w:proofErr w:type="gramStart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самоуправления, участия в принятии решений, общественной проверки, анализа и общественной оценки издаваемых актов и принимаемых решений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DA7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в том числе, путем размещения на сайте, населения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 мерах, принимаемых органами государственной власти и органами местного самоуправления </w:t>
            </w:r>
            <w:proofErr w:type="spellStart"/>
            <w:r w:rsidR="00DA79E3">
              <w:rPr>
                <w:rFonts w:ascii="Times New Roman" w:hAnsi="Times New Roman" w:cs="Times New Roman"/>
                <w:sz w:val="24"/>
                <w:szCs w:val="24"/>
              </w:rPr>
              <w:t>Тайшетского</w:t>
            </w:r>
            <w:proofErr w:type="spellEnd"/>
            <w:r w:rsidR="00DA79E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и результатах борьбы с коррупцией, размещение нормативной базы по противодействию коррупции на официальном сайте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682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A8790D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11AF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5" w:rsidRDefault="004042AE" w:rsidP="00437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</w:t>
            </w:r>
          </w:p>
          <w:p w:rsidR="004042AE" w:rsidRPr="003E741A" w:rsidRDefault="004042AE" w:rsidP="00437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деятельности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</w:p>
        </w:tc>
      </w:tr>
      <w:tr w:rsidR="004042AE" w:rsidRPr="003E741A" w:rsidTr="00844B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2B63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042AE" w:rsidRPr="003E7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30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426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нформирования </w:t>
            </w:r>
            <w:r w:rsidR="003050A4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 администрации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перечне муниципальных услуг и порядке их предоставления, повышение эффективности информационно-пропагандистских и просветительских мер, направленных на создание в обществе атмосферы нетерпимости к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коррупционным проявлениям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6822E4" w:rsidP="0090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Разгонского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581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2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CE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426E8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  <w:r w:rsidR="00581B87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AE" w:rsidRPr="003E741A" w:rsidRDefault="004042AE" w:rsidP="00CB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 xml:space="preserve">Разгонского муниципального образования 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актуальной информацией в сфере предоставления муниципальных услуг администрацией </w:t>
            </w:r>
            <w:r w:rsidR="003050A4" w:rsidRPr="0067549B">
              <w:rPr>
                <w:rFonts w:ascii="Times New Roman" w:hAnsi="Times New Roman" w:cs="Times New Roman"/>
                <w:sz w:val="24"/>
                <w:szCs w:val="24"/>
              </w:rPr>
              <w:t>Разгонского муниципального образования</w:t>
            </w:r>
            <w:r w:rsidRPr="003E741A">
              <w:rPr>
                <w:rFonts w:ascii="Times New Roman" w:hAnsi="Times New Roman" w:cs="Times New Roman"/>
                <w:sz w:val="24"/>
                <w:szCs w:val="24"/>
              </w:rPr>
              <w:t>,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</w:tr>
    </w:tbl>
    <w:p w:rsidR="007454FC" w:rsidRDefault="007454FC" w:rsidP="007454FC">
      <w:pPr>
        <w:pStyle w:val="a3"/>
        <w:rPr>
          <w:rFonts w:ascii="Times New Roman" w:hAnsi="Times New Roman" w:cs="Times New Roman"/>
        </w:rPr>
      </w:pPr>
    </w:p>
    <w:p w:rsidR="007454FC" w:rsidRDefault="006822E4" w:rsidP="00745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Глава Разгонского</w:t>
      </w:r>
    </w:p>
    <w:p w:rsidR="006822E4" w:rsidRPr="006822E4" w:rsidRDefault="006822E4" w:rsidP="007454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муниципального образования                                                              Р.С. Журавлева</w:t>
      </w:r>
    </w:p>
    <w:sectPr w:rsidR="006822E4" w:rsidRPr="006822E4" w:rsidSect="006822E4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E138D"/>
    <w:multiLevelType w:val="multilevel"/>
    <w:tmpl w:val="95042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741A"/>
    <w:rsid w:val="0002220A"/>
    <w:rsid w:val="00063E99"/>
    <w:rsid w:val="000B52EC"/>
    <w:rsid w:val="00142806"/>
    <w:rsid w:val="00142ECD"/>
    <w:rsid w:val="00154C29"/>
    <w:rsid w:val="00160B2F"/>
    <w:rsid w:val="00163BDA"/>
    <w:rsid w:val="00193CC2"/>
    <w:rsid w:val="001C2476"/>
    <w:rsid w:val="001E51B4"/>
    <w:rsid w:val="001E6F21"/>
    <w:rsid w:val="001F308B"/>
    <w:rsid w:val="002006CF"/>
    <w:rsid w:val="0021580D"/>
    <w:rsid w:val="00224444"/>
    <w:rsid w:val="002A1B27"/>
    <w:rsid w:val="002B63AA"/>
    <w:rsid w:val="002D02C0"/>
    <w:rsid w:val="002D6834"/>
    <w:rsid w:val="002E5B98"/>
    <w:rsid w:val="00302D5C"/>
    <w:rsid w:val="003050A4"/>
    <w:rsid w:val="00321428"/>
    <w:rsid w:val="003342A4"/>
    <w:rsid w:val="003426E8"/>
    <w:rsid w:val="003541FD"/>
    <w:rsid w:val="0035768E"/>
    <w:rsid w:val="00364198"/>
    <w:rsid w:val="003907F7"/>
    <w:rsid w:val="003D0047"/>
    <w:rsid w:val="003E4456"/>
    <w:rsid w:val="003E741A"/>
    <w:rsid w:val="004042AE"/>
    <w:rsid w:val="004246AA"/>
    <w:rsid w:val="00437DA5"/>
    <w:rsid w:val="00456703"/>
    <w:rsid w:val="004667CF"/>
    <w:rsid w:val="00473454"/>
    <w:rsid w:val="00507190"/>
    <w:rsid w:val="005133CF"/>
    <w:rsid w:val="00541A22"/>
    <w:rsid w:val="00562CDF"/>
    <w:rsid w:val="00575D0F"/>
    <w:rsid w:val="00581B87"/>
    <w:rsid w:val="005B390F"/>
    <w:rsid w:val="005F2C54"/>
    <w:rsid w:val="0066196C"/>
    <w:rsid w:val="006822E4"/>
    <w:rsid w:val="006A31DF"/>
    <w:rsid w:val="006A51AE"/>
    <w:rsid w:val="00714E1F"/>
    <w:rsid w:val="0072268C"/>
    <w:rsid w:val="00737BC4"/>
    <w:rsid w:val="00744025"/>
    <w:rsid w:val="007454FC"/>
    <w:rsid w:val="0075671F"/>
    <w:rsid w:val="00776183"/>
    <w:rsid w:val="00796B46"/>
    <w:rsid w:val="007B7C60"/>
    <w:rsid w:val="008043E0"/>
    <w:rsid w:val="008059C5"/>
    <w:rsid w:val="00844B1F"/>
    <w:rsid w:val="00880E49"/>
    <w:rsid w:val="00891FDB"/>
    <w:rsid w:val="008A2892"/>
    <w:rsid w:val="008C3557"/>
    <w:rsid w:val="008D793A"/>
    <w:rsid w:val="008E2390"/>
    <w:rsid w:val="008E74C6"/>
    <w:rsid w:val="008F50B7"/>
    <w:rsid w:val="009011AF"/>
    <w:rsid w:val="009228DA"/>
    <w:rsid w:val="00945D78"/>
    <w:rsid w:val="00980BC5"/>
    <w:rsid w:val="00981795"/>
    <w:rsid w:val="00997AE7"/>
    <w:rsid w:val="009C58AC"/>
    <w:rsid w:val="009D49A5"/>
    <w:rsid w:val="00A8790D"/>
    <w:rsid w:val="00B045E4"/>
    <w:rsid w:val="00B52349"/>
    <w:rsid w:val="00B92B84"/>
    <w:rsid w:val="00BC3E43"/>
    <w:rsid w:val="00C12737"/>
    <w:rsid w:val="00C30E99"/>
    <w:rsid w:val="00C316E1"/>
    <w:rsid w:val="00C86325"/>
    <w:rsid w:val="00CA589B"/>
    <w:rsid w:val="00CB4DAE"/>
    <w:rsid w:val="00CC782D"/>
    <w:rsid w:val="00D07B75"/>
    <w:rsid w:val="00D6556E"/>
    <w:rsid w:val="00D80E93"/>
    <w:rsid w:val="00D92A73"/>
    <w:rsid w:val="00DA79E3"/>
    <w:rsid w:val="00DB4EE1"/>
    <w:rsid w:val="00DC4909"/>
    <w:rsid w:val="00E07D71"/>
    <w:rsid w:val="00E32CE0"/>
    <w:rsid w:val="00E34653"/>
    <w:rsid w:val="00E40A6F"/>
    <w:rsid w:val="00E5710E"/>
    <w:rsid w:val="00E65AEB"/>
    <w:rsid w:val="00EA6A0E"/>
    <w:rsid w:val="00ED5DC9"/>
    <w:rsid w:val="00EE449C"/>
    <w:rsid w:val="00EE6320"/>
    <w:rsid w:val="00EF42F6"/>
    <w:rsid w:val="00F02E4E"/>
    <w:rsid w:val="00F3589C"/>
    <w:rsid w:val="00F85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9"/>
  </w:style>
  <w:style w:type="paragraph" w:styleId="1">
    <w:name w:val="heading 1"/>
    <w:basedOn w:val="a"/>
    <w:next w:val="a"/>
    <w:link w:val="10"/>
    <w:qFormat/>
    <w:rsid w:val="00160B2F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60B2F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unhideWhenUsed/>
    <w:qFormat/>
    <w:rsid w:val="00160B2F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60B2F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B2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60B2F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160B2F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160B2F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160B2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60B2F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160B2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A1B27"/>
    <w:pPr>
      <w:ind w:left="720"/>
      <w:contextualSpacing/>
    </w:pPr>
  </w:style>
  <w:style w:type="paragraph" w:customStyle="1" w:styleId="ConsPlusNormal">
    <w:name w:val="ConsPlusNormal"/>
    <w:rsid w:val="00E32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567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79AB51368A67DFE475971B38AF788B8B041B31DEA2455A0957C7625Fo6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79AB51368A67DFE475971B38AF788B8B041C32DAAA455A0957C7625Fo6I1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0305-629A-4BE1-AB59-B60BF1CA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Савкина</dc:creator>
  <cp:lastModifiedBy>я</cp:lastModifiedBy>
  <cp:revision>5</cp:revision>
  <cp:lastPrinted>2021-01-29T02:04:00Z</cp:lastPrinted>
  <dcterms:created xsi:type="dcterms:W3CDTF">2021-01-21T07:09:00Z</dcterms:created>
  <dcterms:modified xsi:type="dcterms:W3CDTF">2021-01-29T02:08:00Z</dcterms:modified>
</cp:coreProperties>
</file>