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DB" w:rsidRPr="00100EDD" w:rsidRDefault="004D64DB" w:rsidP="004D64DB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08</w:t>
      </w:r>
      <w:r w:rsidRPr="00100EDD">
        <w:rPr>
          <w:rFonts w:ascii="Arial" w:hAnsi="Arial" w:cs="Arial"/>
          <w:b/>
          <w:bCs/>
          <w:kern w:val="28"/>
          <w:sz w:val="32"/>
          <w:szCs w:val="32"/>
        </w:rPr>
        <w:t>.</w:t>
      </w:r>
      <w:r>
        <w:rPr>
          <w:rFonts w:ascii="Arial" w:hAnsi="Arial" w:cs="Arial"/>
          <w:b/>
          <w:bCs/>
          <w:kern w:val="28"/>
          <w:sz w:val="32"/>
          <w:szCs w:val="32"/>
        </w:rPr>
        <w:t>11</w:t>
      </w:r>
      <w:r w:rsidRPr="00100EDD">
        <w:rPr>
          <w:rFonts w:ascii="Arial" w:hAnsi="Arial" w:cs="Arial"/>
          <w:b/>
          <w:bCs/>
          <w:kern w:val="28"/>
          <w:sz w:val="32"/>
          <w:szCs w:val="32"/>
        </w:rPr>
        <w:t>.2022Г. №</w:t>
      </w:r>
      <w:r>
        <w:rPr>
          <w:rFonts w:ascii="Arial" w:hAnsi="Arial" w:cs="Arial"/>
          <w:b/>
          <w:bCs/>
          <w:kern w:val="28"/>
          <w:sz w:val="32"/>
          <w:szCs w:val="32"/>
        </w:rPr>
        <w:t>6</w:t>
      </w:r>
    </w:p>
    <w:p w:rsidR="004D64DB" w:rsidRPr="00100EDD" w:rsidRDefault="004D64DB" w:rsidP="004D64DB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D64DB" w:rsidRPr="00100EDD" w:rsidRDefault="004D64DB" w:rsidP="004D64DB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4D64DB" w:rsidRPr="00100EDD" w:rsidRDefault="004D64DB" w:rsidP="004D64DB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4D64DB" w:rsidRPr="00100EDD" w:rsidRDefault="004D64DB" w:rsidP="004D64DB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РАЗГОНСКОЕ МУНИЦИПАЛЬНОЕ ОБРАЗОВАНИЕ</w:t>
      </w:r>
    </w:p>
    <w:p w:rsidR="004D64DB" w:rsidRPr="00100EDD" w:rsidRDefault="004D64DB" w:rsidP="004D64DB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ДУМА</w:t>
      </w:r>
    </w:p>
    <w:p w:rsidR="004D64DB" w:rsidRPr="004D64DB" w:rsidRDefault="004D64DB" w:rsidP="004D64DB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4D64DB" w:rsidRPr="00100EDD" w:rsidRDefault="004D64DB" w:rsidP="004D64DB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4D64DB" w:rsidRPr="004D64DB" w:rsidRDefault="004D64DB" w:rsidP="004D64DB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630ABE" w:rsidRPr="00630ABE" w:rsidRDefault="0082192D" w:rsidP="004D64D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СТРУКТУРЕ АДМИНИСТРАЦИИ РАЗГОНСКОГО МУНИЦИПАЛЬНОГО ОБРАЗОВАНИЯ И ПЕРЕЧНЯ ДОЛЖНОСТЕЙ, ВКЛЮЧАЕМЫХ В ШТАТНОЕ РАСПИСАНИЕ</w:t>
      </w:r>
    </w:p>
    <w:p w:rsidR="0082192D" w:rsidRDefault="0082192D" w:rsidP="0082192D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1"/>
          <w:sz w:val="24"/>
          <w:szCs w:val="24"/>
        </w:rPr>
      </w:pPr>
    </w:p>
    <w:p w:rsidR="0082192D" w:rsidRDefault="0082192D" w:rsidP="0082192D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1"/>
          <w:sz w:val="24"/>
          <w:szCs w:val="24"/>
        </w:rPr>
      </w:pPr>
    </w:p>
    <w:p w:rsidR="00630ABE" w:rsidRPr="0082192D" w:rsidRDefault="00630ABE" w:rsidP="0082192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192D">
        <w:rPr>
          <w:rFonts w:ascii="Arial" w:hAnsi="Arial" w:cs="Arial"/>
          <w:spacing w:val="-1"/>
          <w:sz w:val="24"/>
          <w:szCs w:val="24"/>
        </w:rPr>
        <w:t>В целях формирования эффективной структуры администрации Разгонского муниципального образования, рациональной деятельности Разгонского муниципального образования по реализации полномочий, персонификации ответственности должностных лиц</w:t>
      </w:r>
      <w:r w:rsidR="0007400B" w:rsidRPr="0082192D">
        <w:rPr>
          <w:rFonts w:ascii="Arial" w:hAnsi="Arial" w:cs="Arial"/>
          <w:spacing w:val="-1"/>
          <w:sz w:val="24"/>
          <w:szCs w:val="24"/>
        </w:rPr>
        <w:t xml:space="preserve">, реализации положений Федерального закона «Об основах муниципальной службы в Российской Федерации», Законов Иркутской области «О муниципальной службе в Иркутской области», </w:t>
      </w:r>
      <w:r w:rsidR="00EC7CC2" w:rsidRPr="0082192D">
        <w:rPr>
          <w:rFonts w:ascii="Arial" w:hAnsi="Arial" w:cs="Arial"/>
          <w:spacing w:val="-1"/>
          <w:sz w:val="24"/>
          <w:szCs w:val="24"/>
        </w:rPr>
        <w:t xml:space="preserve">«О нормативах и нормах, определяющих </w:t>
      </w:r>
      <w:proofErr w:type="spellStart"/>
      <w:r w:rsidR="00EC7CC2" w:rsidRPr="0082192D">
        <w:rPr>
          <w:rFonts w:ascii="Arial" w:hAnsi="Arial" w:cs="Arial"/>
          <w:spacing w:val="-1"/>
          <w:sz w:val="24"/>
          <w:szCs w:val="24"/>
        </w:rPr>
        <w:t>муниципально</w:t>
      </w:r>
      <w:proofErr w:type="spellEnd"/>
      <w:r w:rsidR="00EC7CC2" w:rsidRPr="0082192D">
        <w:rPr>
          <w:rFonts w:ascii="Arial" w:hAnsi="Arial" w:cs="Arial"/>
          <w:spacing w:val="-1"/>
          <w:sz w:val="24"/>
          <w:szCs w:val="24"/>
        </w:rPr>
        <w:t xml:space="preserve"> необходимую численность работников местного самоуправления»</w:t>
      </w:r>
      <w:r w:rsidRPr="0082192D">
        <w:rPr>
          <w:rFonts w:ascii="Arial" w:hAnsi="Arial" w:cs="Arial"/>
          <w:sz w:val="24"/>
          <w:szCs w:val="24"/>
        </w:rPr>
        <w:t xml:space="preserve">, Дума </w:t>
      </w:r>
      <w:r w:rsidRPr="0082192D">
        <w:rPr>
          <w:rFonts w:ascii="Arial" w:hAnsi="Arial" w:cs="Arial"/>
          <w:bCs/>
          <w:sz w:val="24"/>
          <w:szCs w:val="24"/>
        </w:rPr>
        <w:t>Разгонского</w:t>
      </w:r>
      <w:r w:rsidRPr="0082192D"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End"/>
    </w:p>
    <w:p w:rsidR="00630ABE" w:rsidRPr="0082192D" w:rsidRDefault="00630ABE" w:rsidP="0082192D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630ABE" w:rsidRPr="0082192D" w:rsidRDefault="00630ABE" w:rsidP="0082192D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2192D">
        <w:rPr>
          <w:rFonts w:ascii="Arial" w:hAnsi="Arial" w:cs="Arial"/>
          <w:b/>
          <w:sz w:val="32"/>
          <w:szCs w:val="32"/>
        </w:rPr>
        <w:t>РЕШИЛА:</w:t>
      </w:r>
    </w:p>
    <w:p w:rsidR="00630ABE" w:rsidRPr="0082192D" w:rsidRDefault="00630ABE" w:rsidP="0082192D">
      <w:pPr>
        <w:shd w:val="clear" w:color="auto" w:fill="FFFFFF"/>
        <w:tabs>
          <w:tab w:val="left" w:pos="2700"/>
        </w:tabs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630ABE" w:rsidRPr="0082192D" w:rsidRDefault="009063C9" w:rsidP="0082192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82192D">
        <w:rPr>
          <w:rFonts w:ascii="Arial" w:hAnsi="Arial" w:cs="Arial"/>
          <w:sz w:val="24"/>
          <w:szCs w:val="24"/>
        </w:rPr>
        <w:t>1.</w:t>
      </w:r>
      <w:r w:rsidR="00EC7CC2" w:rsidRPr="0082192D">
        <w:rPr>
          <w:rFonts w:ascii="Arial" w:hAnsi="Arial" w:cs="Arial"/>
          <w:sz w:val="24"/>
          <w:szCs w:val="24"/>
        </w:rPr>
        <w:t>Решение Думы Разгонского муниципального образования №11 от 16 января 2005 г. « О структуре администрации Разгонского</w:t>
      </w:r>
      <w:r w:rsidRPr="0082192D">
        <w:rPr>
          <w:rFonts w:ascii="Arial" w:hAnsi="Arial" w:cs="Arial"/>
          <w:sz w:val="24"/>
          <w:szCs w:val="24"/>
        </w:rPr>
        <w:t xml:space="preserve"> муниципального образования и перечня должностей, включаемых в штатное расписание» отменить.</w:t>
      </w:r>
    </w:p>
    <w:p w:rsidR="009063C9" w:rsidRPr="0082192D" w:rsidRDefault="009063C9" w:rsidP="0082192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92D">
        <w:rPr>
          <w:rFonts w:ascii="Arial" w:hAnsi="Arial" w:cs="Arial"/>
          <w:sz w:val="24"/>
          <w:szCs w:val="24"/>
        </w:rPr>
        <w:t xml:space="preserve">2.Утвердить </w:t>
      </w:r>
      <w:proofErr w:type="gramStart"/>
      <w:r w:rsidR="00630F70" w:rsidRPr="0082192D">
        <w:rPr>
          <w:rFonts w:ascii="Arial" w:hAnsi="Arial" w:cs="Arial"/>
          <w:sz w:val="24"/>
          <w:szCs w:val="24"/>
        </w:rPr>
        <w:t>согласно</w:t>
      </w:r>
      <w:proofErr w:type="gramEnd"/>
      <w:r w:rsidR="00630F70" w:rsidRPr="0082192D">
        <w:rPr>
          <w:rFonts w:ascii="Arial" w:hAnsi="Arial" w:cs="Arial"/>
          <w:sz w:val="24"/>
          <w:szCs w:val="24"/>
        </w:rPr>
        <w:t xml:space="preserve"> штатного расписания </w:t>
      </w:r>
      <w:r w:rsidRPr="0082192D">
        <w:rPr>
          <w:rFonts w:ascii="Arial" w:hAnsi="Arial" w:cs="Arial"/>
          <w:sz w:val="24"/>
          <w:szCs w:val="24"/>
        </w:rPr>
        <w:t>следующую структуру муниципальных служащих Разгонского муниципального образования:</w:t>
      </w:r>
    </w:p>
    <w:p w:rsidR="009063C9" w:rsidRPr="0082192D" w:rsidRDefault="009063C9" w:rsidP="0082192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92D">
        <w:rPr>
          <w:rFonts w:ascii="Arial" w:hAnsi="Arial" w:cs="Arial"/>
          <w:sz w:val="24"/>
          <w:szCs w:val="24"/>
        </w:rPr>
        <w:t>1.1.Старшие должности муниципальной службы категории «В»:</w:t>
      </w:r>
    </w:p>
    <w:p w:rsidR="009063C9" w:rsidRPr="0082192D" w:rsidRDefault="009063C9" w:rsidP="0082192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92D">
        <w:rPr>
          <w:rFonts w:ascii="Arial" w:hAnsi="Arial" w:cs="Arial"/>
          <w:sz w:val="24"/>
          <w:szCs w:val="24"/>
        </w:rPr>
        <w:t>Консультант – заместитель главы администрации – 1 ед.</w:t>
      </w:r>
    </w:p>
    <w:p w:rsidR="009063C9" w:rsidRPr="0082192D" w:rsidRDefault="009063C9" w:rsidP="0082192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92D">
        <w:rPr>
          <w:rFonts w:ascii="Arial" w:hAnsi="Arial" w:cs="Arial"/>
          <w:sz w:val="24"/>
          <w:szCs w:val="24"/>
        </w:rPr>
        <w:t>1.2.Младшие должности муниципальной службы категории «В»:</w:t>
      </w:r>
    </w:p>
    <w:p w:rsidR="009063C9" w:rsidRPr="0082192D" w:rsidRDefault="009063C9" w:rsidP="0082192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92D">
        <w:rPr>
          <w:rFonts w:ascii="Arial" w:hAnsi="Arial" w:cs="Arial"/>
          <w:sz w:val="24"/>
          <w:szCs w:val="24"/>
        </w:rPr>
        <w:t>Главный специалист – 2 ед.</w:t>
      </w:r>
    </w:p>
    <w:p w:rsidR="009063C9" w:rsidRPr="0082192D" w:rsidRDefault="009063C9" w:rsidP="0082192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92D">
        <w:rPr>
          <w:rFonts w:ascii="Arial" w:hAnsi="Arial" w:cs="Arial"/>
          <w:sz w:val="24"/>
          <w:szCs w:val="24"/>
        </w:rPr>
        <w:t>3.Установить численность работников занимающих должности, включаемые в штатное расписание в целях Технического обеспечения деятельности органов мест</w:t>
      </w:r>
      <w:r w:rsidR="00630F70" w:rsidRPr="0082192D">
        <w:rPr>
          <w:rFonts w:ascii="Arial" w:hAnsi="Arial" w:cs="Arial"/>
          <w:sz w:val="24"/>
          <w:szCs w:val="24"/>
        </w:rPr>
        <w:t>ного самоуправления и не относя</w:t>
      </w:r>
      <w:r w:rsidRPr="0082192D">
        <w:rPr>
          <w:rFonts w:ascii="Arial" w:hAnsi="Arial" w:cs="Arial"/>
          <w:sz w:val="24"/>
          <w:szCs w:val="24"/>
        </w:rPr>
        <w:t xml:space="preserve">щихся к муниципальным должностям в количестве </w:t>
      </w:r>
      <w:r w:rsidR="00630F70" w:rsidRPr="0082192D">
        <w:rPr>
          <w:rFonts w:ascii="Arial" w:hAnsi="Arial" w:cs="Arial"/>
          <w:sz w:val="24"/>
          <w:szCs w:val="24"/>
        </w:rPr>
        <w:t>1 ед.</w:t>
      </w:r>
    </w:p>
    <w:p w:rsidR="00630F70" w:rsidRPr="0082192D" w:rsidRDefault="00630F70" w:rsidP="0082192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92D">
        <w:rPr>
          <w:rFonts w:ascii="Arial" w:hAnsi="Arial" w:cs="Arial"/>
          <w:sz w:val="24"/>
          <w:szCs w:val="24"/>
        </w:rPr>
        <w:t>Инспектор – 1 ед.</w:t>
      </w:r>
    </w:p>
    <w:p w:rsidR="00630F70" w:rsidRPr="0082192D" w:rsidRDefault="00630F70" w:rsidP="0082192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92D">
        <w:rPr>
          <w:rFonts w:ascii="Arial" w:hAnsi="Arial" w:cs="Arial"/>
          <w:sz w:val="24"/>
          <w:szCs w:val="24"/>
        </w:rPr>
        <w:t>4.Решение вступает в силу с 08.11.2022 г.</w:t>
      </w:r>
    </w:p>
    <w:bookmarkEnd w:id="0"/>
    <w:p w:rsidR="00630ABE" w:rsidRPr="0082192D" w:rsidRDefault="00630ABE" w:rsidP="0082192D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92D">
        <w:rPr>
          <w:rFonts w:ascii="Arial" w:hAnsi="Arial" w:cs="Arial"/>
          <w:sz w:val="24"/>
          <w:szCs w:val="24"/>
        </w:rPr>
        <w:t>2</w:t>
      </w:r>
      <w:r w:rsidRPr="0082192D">
        <w:rPr>
          <w:rFonts w:ascii="Arial" w:hAnsi="Arial" w:cs="Arial"/>
          <w:bCs/>
          <w:sz w:val="24"/>
          <w:szCs w:val="24"/>
        </w:rPr>
        <w:t xml:space="preserve">. </w:t>
      </w:r>
      <w:r w:rsidRPr="0082192D">
        <w:rPr>
          <w:rFonts w:ascii="Arial" w:hAnsi="Arial" w:cs="Arial"/>
          <w:sz w:val="24"/>
          <w:szCs w:val="24"/>
        </w:rPr>
        <w:t>Опубликовать настоящее решение в газете «Вестник Разгонского муниципального образования» и разместить на официальном сайте Разгонского муниципального образования в информационно-телекоммуникационной сети «Интернет».</w:t>
      </w:r>
    </w:p>
    <w:p w:rsidR="00630ABE" w:rsidRPr="0082192D" w:rsidRDefault="00630ABE" w:rsidP="0082192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92D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8219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192D">
        <w:rPr>
          <w:rFonts w:ascii="Arial" w:hAnsi="Arial" w:cs="Arial"/>
          <w:sz w:val="24"/>
          <w:szCs w:val="24"/>
        </w:rPr>
        <w:t xml:space="preserve"> исполнением данного Решения  оставляю за собой.</w:t>
      </w:r>
    </w:p>
    <w:p w:rsidR="00630ABE" w:rsidRDefault="00630ABE" w:rsidP="0082192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92D" w:rsidRPr="0082192D" w:rsidRDefault="0082192D" w:rsidP="0082192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30ABE" w:rsidRPr="0082192D" w:rsidRDefault="00630ABE" w:rsidP="0082192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92D">
        <w:rPr>
          <w:rFonts w:ascii="Arial" w:hAnsi="Arial" w:cs="Arial"/>
          <w:sz w:val="24"/>
          <w:szCs w:val="24"/>
        </w:rPr>
        <w:t>Глава Разгонского</w:t>
      </w:r>
    </w:p>
    <w:p w:rsidR="0082192D" w:rsidRDefault="00630ABE" w:rsidP="0082192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92D">
        <w:rPr>
          <w:rFonts w:ascii="Arial" w:hAnsi="Arial" w:cs="Arial"/>
          <w:sz w:val="24"/>
          <w:szCs w:val="24"/>
        </w:rPr>
        <w:t>муниципального образования</w:t>
      </w:r>
    </w:p>
    <w:p w:rsidR="00630ABE" w:rsidRPr="0082192D" w:rsidRDefault="00630ABE" w:rsidP="0082192D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82192D">
        <w:rPr>
          <w:rFonts w:ascii="Arial" w:hAnsi="Arial" w:cs="Arial"/>
          <w:sz w:val="24"/>
          <w:szCs w:val="24"/>
        </w:rPr>
        <w:t>Р.С.Журавлева</w:t>
      </w:r>
    </w:p>
    <w:sectPr w:rsidR="00630ABE" w:rsidRPr="0082192D" w:rsidSect="00D4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5AC0"/>
    <w:multiLevelType w:val="hybridMultilevel"/>
    <w:tmpl w:val="19F63684"/>
    <w:lvl w:ilvl="0" w:tplc="EBEE8D2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ABE"/>
    <w:rsid w:val="0007400B"/>
    <w:rsid w:val="004D64DB"/>
    <w:rsid w:val="00630ABE"/>
    <w:rsid w:val="00630F70"/>
    <w:rsid w:val="006F5864"/>
    <w:rsid w:val="0082192D"/>
    <w:rsid w:val="009063C9"/>
    <w:rsid w:val="00D4548F"/>
    <w:rsid w:val="00EC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8F"/>
  </w:style>
  <w:style w:type="paragraph" w:styleId="1">
    <w:name w:val="heading 1"/>
    <w:basedOn w:val="a"/>
    <w:next w:val="a"/>
    <w:link w:val="10"/>
    <w:qFormat/>
    <w:rsid w:val="00630ABE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630AB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ABE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630AB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630AB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630ABE"/>
    <w:rPr>
      <w:rFonts w:ascii="Times New Roman" w:eastAsia="Times New Roman" w:hAnsi="Times New Roman" w:cs="Times New Roman"/>
      <w:sz w:val="26"/>
      <w:szCs w:val="20"/>
    </w:rPr>
  </w:style>
  <w:style w:type="character" w:customStyle="1" w:styleId="a3">
    <w:name w:val="Цветовое выделение"/>
    <w:rsid w:val="00630ABE"/>
    <w:rPr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2022-11-09T03:10:00Z</cp:lastPrinted>
  <dcterms:created xsi:type="dcterms:W3CDTF">2022-11-09T02:37:00Z</dcterms:created>
  <dcterms:modified xsi:type="dcterms:W3CDTF">2022-12-13T05:35:00Z</dcterms:modified>
</cp:coreProperties>
</file>