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A8" w:rsidRPr="008533F5" w:rsidRDefault="002E3AA8" w:rsidP="002E3AA8">
      <w:pPr>
        <w:pStyle w:val="a4"/>
        <w:ind w:firstLine="709"/>
        <w:rPr>
          <w:rFonts w:ascii="Times New Roman" w:hAnsi="Times New Roman" w:cs="Times New Roman"/>
          <w:b/>
          <w:bCs/>
          <w:color w:val="000000" w:themeColor="text1"/>
        </w:rPr>
      </w:pPr>
      <w:r w:rsidRPr="008533F5">
        <w:rPr>
          <w:rFonts w:ascii="Times New Roman" w:hAnsi="Times New Roman" w:cs="Times New Roman"/>
          <w:b/>
          <w:bCs/>
          <w:color w:val="000000" w:themeColor="text1"/>
        </w:rPr>
        <w:t xml:space="preserve">Р о с </w:t>
      </w:r>
      <w:proofErr w:type="spellStart"/>
      <w:proofErr w:type="gramStart"/>
      <w:r w:rsidRPr="008533F5">
        <w:rPr>
          <w:rFonts w:ascii="Times New Roman" w:hAnsi="Times New Roman" w:cs="Times New Roman"/>
          <w:b/>
          <w:bCs/>
          <w:color w:val="000000" w:themeColor="text1"/>
        </w:rPr>
        <w:t>с</w:t>
      </w:r>
      <w:proofErr w:type="spellEnd"/>
      <w:proofErr w:type="gramEnd"/>
      <w:r w:rsidRPr="008533F5">
        <w:rPr>
          <w:rFonts w:ascii="Times New Roman" w:hAnsi="Times New Roman" w:cs="Times New Roman"/>
          <w:b/>
          <w:bCs/>
          <w:color w:val="000000" w:themeColor="text1"/>
        </w:rPr>
        <w:t xml:space="preserve"> и </w:t>
      </w:r>
      <w:proofErr w:type="spellStart"/>
      <w:r w:rsidRPr="008533F5">
        <w:rPr>
          <w:rFonts w:ascii="Times New Roman" w:hAnsi="Times New Roman" w:cs="Times New Roman"/>
          <w:b/>
          <w:bCs/>
          <w:color w:val="000000" w:themeColor="text1"/>
        </w:rPr>
        <w:t>й</w:t>
      </w:r>
      <w:proofErr w:type="spellEnd"/>
      <w:r w:rsidRPr="008533F5">
        <w:rPr>
          <w:rFonts w:ascii="Times New Roman" w:hAnsi="Times New Roman" w:cs="Times New Roman"/>
          <w:b/>
          <w:bCs/>
          <w:color w:val="000000" w:themeColor="text1"/>
        </w:rPr>
        <w:t xml:space="preserve"> с к а я  Ф е </w:t>
      </w:r>
      <w:proofErr w:type="spellStart"/>
      <w:r w:rsidRPr="008533F5">
        <w:rPr>
          <w:rFonts w:ascii="Times New Roman" w:hAnsi="Times New Roman" w:cs="Times New Roman"/>
          <w:b/>
          <w:bCs/>
          <w:color w:val="000000" w:themeColor="text1"/>
        </w:rPr>
        <w:t>д</w:t>
      </w:r>
      <w:proofErr w:type="spellEnd"/>
      <w:r w:rsidRPr="008533F5">
        <w:rPr>
          <w:rFonts w:ascii="Times New Roman" w:hAnsi="Times New Roman" w:cs="Times New Roman"/>
          <w:b/>
          <w:bCs/>
          <w:color w:val="000000" w:themeColor="text1"/>
        </w:rPr>
        <w:t xml:space="preserve"> е </w:t>
      </w:r>
      <w:proofErr w:type="spellStart"/>
      <w:r w:rsidRPr="008533F5">
        <w:rPr>
          <w:rFonts w:ascii="Times New Roman" w:hAnsi="Times New Roman" w:cs="Times New Roman"/>
          <w:b/>
          <w:bCs/>
          <w:color w:val="000000" w:themeColor="text1"/>
        </w:rPr>
        <w:t>р</w:t>
      </w:r>
      <w:proofErr w:type="spellEnd"/>
      <w:r w:rsidRPr="008533F5">
        <w:rPr>
          <w:rFonts w:ascii="Times New Roman" w:hAnsi="Times New Roman" w:cs="Times New Roman"/>
          <w:b/>
          <w:bCs/>
          <w:color w:val="000000" w:themeColor="text1"/>
        </w:rPr>
        <w:t xml:space="preserve"> а </w:t>
      </w:r>
      <w:proofErr w:type="spellStart"/>
      <w:r w:rsidRPr="008533F5">
        <w:rPr>
          <w:rFonts w:ascii="Times New Roman" w:hAnsi="Times New Roman" w:cs="Times New Roman"/>
          <w:b/>
          <w:bCs/>
          <w:color w:val="000000" w:themeColor="text1"/>
        </w:rPr>
        <w:t>ц</w:t>
      </w:r>
      <w:proofErr w:type="spellEnd"/>
      <w:r w:rsidRPr="008533F5">
        <w:rPr>
          <w:rFonts w:ascii="Times New Roman" w:hAnsi="Times New Roman" w:cs="Times New Roman"/>
          <w:b/>
          <w:bCs/>
          <w:color w:val="000000" w:themeColor="text1"/>
        </w:rPr>
        <w:t xml:space="preserve"> и я</w:t>
      </w:r>
    </w:p>
    <w:p w:rsidR="002E3AA8" w:rsidRPr="008533F5" w:rsidRDefault="002E3AA8" w:rsidP="002E3AA8">
      <w:pPr>
        <w:spacing w:after="0" w:line="240" w:lineRule="auto"/>
        <w:ind w:firstLine="709"/>
        <w:jc w:val="center"/>
        <w:rPr>
          <w:rFonts w:ascii="Times New Roman" w:hAnsi="Times New Roman" w:cs="Times New Roman"/>
          <w:b/>
          <w:bCs/>
          <w:color w:val="000000" w:themeColor="text1"/>
          <w:sz w:val="32"/>
          <w:szCs w:val="32"/>
        </w:rPr>
      </w:pPr>
      <w:r w:rsidRPr="008533F5">
        <w:rPr>
          <w:rFonts w:ascii="Times New Roman" w:hAnsi="Times New Roman" w:cs="Times New Roman"/>
          <w:b/>
          <w:bCs/>
          <w:color w:val="000000" w:themeColor="text1"/>
          <w:sz w:val="32"/>
          <w:szCs w:val="32"/>
        </w:rPr>
        <w:t>Иркутская область</w:t>
      </w:r>
    </w:p>
    <w:p w:rsidR="002E3AA8" w:rsidRPr="008533F5" w:rsidRDefault="002E3AA8" w:rsidP="002E3AA8">
      <w:pPr>
        <w:spacing w:after="0" w:line="240" w:lineRule="auto"/>
        <w:ind w:firstLine="709"/>
        <w:jc w:val="center"/>
        <w:rPr>
          <w:rFonts w:ascii="Times New Roman" w:hAnsi="Times New Roman" w:cs="Times New Roman"/>
          <w:b/>
          <w:bCs/>
          <w:color w:val="000000" w:themeColor="text1"/>
          <w:sz w:val="32"/>
          <w:szCs w:val="32"/>
        </w:rPr>
      </w:pPr>
      <w:r w:rsidRPr="008533F5">
        <w:rPr>
          <w:rFonts w:ascii="Times New Roman" w:hAnsi="Times New Roman" w:cs="Times New Roman"/>
          <w:b/>
          <w:bCs/>
          <w:color w:val="000000" w:themeColor="text1"/>
          <w:sz w:val="32"/>
          <w:szCs w:val="32"/>
        </w:rPr>
        <w:t>Муниципальное образование «</w:t>
      </w:r>
      <w:proofErr w:type="spellStart"/>
      <w:r w:rsidRPr="008533F5">
        <w:rPr>
          <w:rFonts w:ascii="Times New Roman" w:hAnsi="Times New Roman" w:cs="Times New Roman"/>
          <w:b/>
          <w:bCs/>
          <w:color w:val="000000" w:themeColor="text1"/>
          <w:sz w:val="32"/>
          <w:szCs w:val="32"/>
        </w:rPr>
        <w:t>Тайшетский</w:t>
      </w:r>
      <w:proofErr w:type="spellEnd"/>
      <w:r w:rsidRPr="008533F5">
        <w:rPr>
          <w:rFonts w:ascii="Times New Roman" w:hAnsi="Times New Roman" w:cs="Times New Roman"/>
          <w:b/>
          <w:bCs/>
          <w:color w:val="000000" w:themeColor="text1"/>
          <w:sz w:val="32"/>
          <w:szCs w:val="32"/>
        </w:rPr>
        <w:t xml:space="preserve"> район»</w:t>
      </w:r>
    </w:p>
    <w:p w:rsidR="002E3AA8" w:rsidRPr="008533F5" w:rsidRDefault="00776B1D" w:rsidP="002E3AA8">
      <w:pPr>
        <w:spacing w:after="0" w:line="240" w:lineRule="auto"/>
        <w:ind w:firstLine="709"/>
        <w:jc w:val="center"/>
        <w:rPr>
          <w:rFonts w:ascii="Times New Roman" w:hAnsi="Times New Roman" w:cs="Times New Roman"/>
          <w:b/>
          <w:bCs/>
          <w:color w:val="000000" w:themeColor="text1"/>
          <w:sz w:val="32"/>
          <w:szCs w:val="32"/>
        </w:rPr>
      </w:pPr>
      <w:proofErr w:type="spellStart"/>
      <w:r w:rsidRPr="008533F5">
        <w:rPr>
          <w:rFonts w:ascii="Times New Roman" w:hAnsi="Times New Roman" w:cs="Times New Roman"/>
          <w:b/>
          <w:bCs/>
          <w:color w:val="000000" w:themeColor="text1"/>
          <w:sz w:val="32"/>
          <w:szCs w:val="32"/>
        </w:rPr>
        <w:t>Разгонское</w:t>
      </w:r>
      <w:proofErr w:type="spellEnd"/>
      <w:r w:rsidR="002E3AA8" w:rsidRPr="008533F5">
        <w:rPr>
          <w:rFonts w:ascii="Times New Roman" w:hAnsi="Times New Roman" w:cs="Times New Roman"/>
          <w:b/>
          <w:bCs/>
          <w:color w:val="000000" w:themeColor="text1"/>
          <w:sz w:val="32"/>
          <w:szCs w:val="32"/>
        </w:rPr>
        <w:t xml:space="preserve"> муниципальное образование</w:t>
      </w:r>
    </w:p>
    <w:p w:rsidR="002E3AA8" w:rsidRPr="008533F5" w:rsidRDefault="002E3AA8" w:rsidP="002E3AA8">
      <w:pPr>
        <w:spacing w:after="0" w:line="240" w:lineRule="auto"/>
        <w:ind w:firstLine="709"/>
        <w:jc w:val="center"/>
        <w:rPr>
          <w:rFonts w:ascii="Times New Roman" w:hAnsi="Times New Roman" w:cs="Times New Roman"/>
          <w:b/>
          <w:bCs/>
          <w:color w:val="000000" w:themeColor="text1"/>
          <w:sz w:val="32"/>
          <w:szCs w:val="32"/>
        </w:rPr>
      </w:pPr>
      <w:r w:rsidRPr="008533F5">
        <w:rPr>
          <w:rFonts w:ascii="Times New Roman" w:hAnsi="Times New Roman" w:cs="Times New Roman"/>
          <w:b/>
          <w:bCs/>
          <w:color w:val="000000" w:themeColor="text1"/>
          <w:sz w:val="32"/>
          <w:szCs w:val="32"/>
        </w:rPr>
        <w:t xml:space="preserve">Глава </w:t>
      </w:r>
      <w:proofErr w:type="spellStart"/>
      <w:r w:rsidR="00776B1D" w:rsidRPr="008533F5">
        <w:rPr>
          <w:rFonts w:ascii="Times New Roman" w:hAnsi="Times New Roman" w:cs="Times New Roman"/>
          <w:b/>
          <w:bCs/>
          <w:color w:val="000000" w:themeColor="text1"/>
          <w:sz w:val="32"/>
          <w:szCs w:val="32"/>
        </w:rPr>
        <w:t>Разгонского</w:t>
      </w:r>
      <w:proofErr w:type="spellEnd"/>
      <w:r w:rsidRPr="008533F5">
        <w:rPr>
          <w:rFonts w:ascii="Times New Roman" w:hAnsi="Times New Roman" w:cs="Times New Roman"/>
          <w:b/>
          <w:bCs/>
          <w:color w:val="000000" w:themeColor="text1"/>
          <w:sz w:val="32"/>
          <w:szCs w:val="32"/>
        </w:rPr>
        <w:t xml:space="preserve">  муниципального образования</w:t>
      </w:r>
    </w:p>
    <w:p w:rsidR="002E3AA8" w:rsidRPr="008533F5" w:rsidRDefault="002E3AA8" w:rsidP="002E3AA8">
      <w:pPr>
        <w:pStyle w:val="1"/>
        <w:spacing w:before="0" w:after="0" w:line="240" w:lineRule="auto"/>
        <w:ind w:firstLine="709"/>
        <w:jc w:val="center"/>
        <w:rPr>
          <w:rFonts w:ascii="Times New Roman" w:hAnsi="Times New Roman" w:cs="Times New Roman"/>
          <w:color w:val="000000" w:themeColor="text1"/>
          <w:sz w:val="40"/>
          <w:szCs w:val="40"/>
        </w:rPr>
      </w:pPr>
      <w:r w:rsidRPr="008533F5">
        <w:rPr>
          <w:rFonts w:ascii="Times New Roman" w:hAnsi="Times New Roman" w:cs="Times New Roman"/>
          <w:color w:val="000000" w:themeColor="text1"/>
          <w:sz w:val="40"/>
          <w:szCs w:val="40"/>
        </w:rPr>
        <w:t>ПОСТАНОВЛЕНИЕ</w:t>
      </w:r>
    </w:p>
    <w:p w:rsidR="002E3AA8" w:rsidRPr="008533F5" w:rsidRDefault="002E3AA8" w:rsidP="002E3AA8">
      <w:pPr>
        <w:spacing w:after="0" w:line="240" w:lineRule="auto"/>
        <w:jc w:val="both"/>
        <w:rPr>
          <w:rFonts w:ascii="Times New Roman" w:hAnsi="Times New Roman" w:cs="Times New Roman"/>
          <w:color w:val="000000" w:themeColor="text1"/>
          <w:sz w:val="24"/>
          <w:szCs w:val="24"/>
        </w:rPr>
      </w:pPr>
    </w:p>
    <w:p w:rsidR="002E3AA8" w:rsidRPr="008533F5" w:rsidRDefault="002E3AA8" w:rsidP="002E3AA8">
      <w:pPr>
        <w:spacing w:after="0" w:line="240" w:lineRule="auto"/>
        <w:jc w:val="both"/>
        <w:rPr>
          <w:rFonts w:ascii="Times New Roman" w:hAnsi="Times New Roman" w:cs="Times New Roman"/>
          <w:color w:val="000000" w:themeColor="text1"/>
          <w:sz w:val="24"/>
          <w:szCs w:val="24"/>
        </w:rPr>
      </w:pPr>
    </w:p>
    <w:p w:rsidR="002E3AA8" w:rsidRPr="008533F5" w:rsidRDefault="002E3AA8" w:rsidP="002E3AA8">
      <w:pPr>
        <w:spacing w:after="0" w:line="240" w:lineRule="auto"/>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от «</w:t>
      </w:r>
      <w:r w:rsidR="008A783C">
        <w:rPr>
          <w:rFonts w:ascii="Times New Roman" w:hAnsi="Times New Roman" w:cs="Times New Roman"/>
          <w:color w:val="000000" w:themeColor="text1"/>
          <w:sz w:val="24"/>
          <w:szCs w:val="24"/>
        </w:rPr>
        <w:t>18</w:t>
      </w:r>
      <w:r w:rsidRPr="008533F5">
        <w:rPr>
          <w:rFonts w:ascii="Times New Roman" w:hAnsi="Times New Roman" w:cs="Times New Roman"/>
          <w:color w:val="000000" w:themeColor="text1"/>
          <w:sz w:val="24"/>
          <w:szCs w:val="24"/>
        </w:rPr>
        <w:t xml:space="preserve">» </w:t>
      </w:r>
      <w:r w:rsidR="008A783C">
        <w:rPr>
          <w:rFonts w:ascii="Times New Roman" w:hAnsi="Times New Roman" w:cs="Times New Roman"/>
          <w:color w:val="000000" w:themeColor="text1"/>
          <w:sz w:val="24"/>
          <w:szCs w:val="24"/>
        </w:rPr>
        <w:t xml:space="preserve">марта </w:t>
      </w:r>
      <w:r w:rsidRPr="008533F5">
        <w:rPr>
          <w:rFonts w:ascii="Times New Roman" w:hAnsi="Times New Roman" w:cs="Times New Roman"/>
          <w:color w:val="000000" w:themeColor="text1"/>
          <w:sz w:val="24"/>
          <w:szCs w:val="24"/>
        </w:rPr>
        <w:t>201</w:t>
      </w:r>
      <w:r w:rsidR="00776B1D" w:rsidRPr="008533F5">
        <w:rPr>
          <w:rFonts w:ascii="Times New Roman" w:hAnsi="Times New Roman" w:cs="Times New Roman"/>
          <w:color w:val="000000" w:themeColor="text1"/>
          <w:sz w:val="24"/>
          <w:szCs w:val="24"/>
        </w:rPr>
        <w:t>4</w:t>
      </w:r>
      <w:r w:rsidRPr="008533F5">
        <w:rPr>
          <w:rFonts w:ascii="Times New Roman" w:hAnsi="Times New Roman" w:cs="Times New Roman"/>
          <w:color w:val="000000" w:themeColor="text1"/>
          <w:sz w:val="24"/>
          <w:szCs w:val="24"/>
        </w:rPr>
        <w:t xml:space="preserve"> год                                                                                              № </w:t>
      </w:r>
      <w:r w:rsidR="008A783C">
        <w:rPr>
          <w:rFonts w:ascii="Times New Roman" w:hAnsi="Times New Roman" w:cs="Times New Roman"/>
          <w:color w:val="000000" w:themeColor="text1"/>
          <w:sz w:val="24"/>
          <w:szCs w:val="24"/>
        </w:rPr>
        <w:t>5</w:t>
      </w:r>
    </w:p>
    <w:p w:rsidR="002E3AA8" w:rsidRPr="008533F5" w:rsidRDefault="002E3AA8" w:rsidP="002E3AA8">
      <w:pPr>
        <w:tabs>
          <w:tab w:val="left" w:pos="4395"/>
        </w:tabs>
        <w:spacing w:after="0" w:line="240" w:lineRule="auto"/>
        <w:ind w:right="4818"/>
        <w:jc w:val="both"/>
        <w:rPr>
          <w:rFonts w:ascii="Times New Roman" w:hAnsi="Times New Roman" w:cs="Times New Roman"/>
          <w:color w:val="000000" w:themeColor="text1"/>
          <w:sz w:val="24"/>
          <w:szCs w:val="24"/>
        </w:rPr>
      </w:pPr>
    </w:p>
    <w:p w:rsidR="002E3AA8" w:rsidRPr="00785FF5" w:rsidRDefault="002E3AA8" w:rsidP="002E3AA8">
      <w:pPr>
        <w:tabs>
          <w:tab w:val="left" w:pos="4395"/>
        </w:tabs>
        <w:spacing w:after="0" w:line="240" w:lineRule="auto"/>
        <w:ind w:right="4818"/>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Об утверждении административного регламента предоставления муниципальной услуги «</w:t>
      </w:r>
      <w:r w:rsidR="00785FF5" w:rsidRPr="00785FF5">
        <w:rPr>
          <w:rFonts w:ascii="Times New Roman" w:hAnsi="Times New Roman" w:cs="Times New Roman"/>
          <w:sz w:val="24"/>
          <w:szCs w:val="24"/>
        </w:rPr>
        <w:t>Организация досуга и обеспечение жителей услугами организаций культуры</w:t>
      </w:r>
      <w:r w:rsidRPr="00785FF5">
        <w:rPr>
          <w:rFonts w:ascii="Times New Roman" w:hAnsi="Times New Roman" w:cs="Times New Roman"/>
          <w:color w:val="000000" w:themeColor="text1"/>
          <w:sz w:val="24"/>
          <w:szCs w:val="24"/>
        </w:rPr>
        <w:t>»</w:t>
      </w:r>
    </w:p>
    <w:p w:rsidR="002E3AA8" w:rsidRPr="00785FF5" w:rsidRDefault="002E3AA8" w:rsidP="002E3AA8">
      <w:pPr>
        <w:spacing w:after="0" w:line="240" w:lineRule="auto"/>
        <w:ind w:firstLine="709"/>
        <w:jc w:val="both"/>
        <w:rPr>
          <w:rFonts w:ascii="Times New Roman" w:hAnsi="Times New Roman" w:cs="Times New Roman"/>
          <w:color w:val="000000" w:themeColor="text1"/>
          <w:sz w:val="24"/>
          <w:szCs w:val="24"/>
        </w:rPr>
      </w:pP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В соответствии с Федеральным </w:t>
      </w:r>
      <w:hyperlink r:id="rId5" w:history="1">
        <w:r w:rsidRPr="008533F5">
          <w:rPr>
            <w:rStyle w:val="a3"/>
            <w:rFonts w:ascii="Times New Roman" w:hAnsi="Times New Roman" w:cs="Times New Roman"/>
            <w:color w:val="000000" w:themeColor="text1"/>
            <w:sz w:val="24"/>
            <w:szCs w:val="24"/>
            <w:u w:val="none"/>
          </w:rPr>
          <w:t>законом</w:t>
        </w:r>
      </w:hyperlink>
      <w:r w:rsidRPr="008533F5">
        <w:rPr>
          <w:rFonts w:ascii="Times New Roman" w:hAnsi="Times New Roman" w:cs="Times New Roman"/>
          <w:color w:val="000000" w:themeColor="text1"/>
          <w:sz w:val="24"/>
          <w:szCs w:val="24"/>
        </w:rPr>
        <w:t xml:space="preserve"> от 27.07.2010 N 210-ФЗ "Об организации предоставления государственных и муниципальных услуг", руководствуясь </w:t>
      </w:r>
      <w:hyperlink r:id="rId6" w:history="1">
        <w:r w:rsidRPr="008533F5">
          <w:rPr>
            <w:rStyle w:val="a3"/>
            <w:rFonts w:ascii="Times New Roman" w:hAnsi="Times New Roman" w:cs="Times New Roman"/>
            <w:color w:val="000000" w:themeColor="text1"/>
            <w:sz w:val="24"/>
            <w:szCs w:val="24"/>
            <w:u w:val="none"/>
          </w:rPr>
          <w:t>ст. 16</w:t>
        </w:r>
      </w:hyperlink>
      <w:r w:rsidRPr="008533F5">
        <w:rPr>
          <w:rFonts w:ascii="Times New Roman" w:hAnsi="Times New Roman" w:cs="Times New Roman"/>
          <w:color w:val="000000" w:themeColor="text1"/>
          <w:sz w:val="24"/>
          <w:szCs w:val="24"/>
        </w:rPr>
        <w:t xml:space="preserve"> Федерального закона от 06.10.2003 N 131-ФЗ "Об общих принципах организации местного самоуправления в Российской Федерации",</w:t>
      </w:r>
      <w:proofErr w:type="gramStart"/>
      <w:r w:rsidRPr="008533F5">
        <w:rPr>
          <w:rFonts w:ascii="Times New Roman" w:hAnsi="Times New Roman" w:cs="Times New Roman"/>
          <w:color w:val="000000" w:themeColor="text1"/>
          <w:sz w:val="24"/>
          <w:szCs w:val="24"/>
        </w:rPr>
        <w:t xml:space="preserve"> ,</w:t>
      </w:r>
      <w:proofErr w:type="gramEnd"/>
      <w:r w:rsidRPr="008533F5">
        <w:rPr>
          <w:rFonts w:ascii="Times New Roman" w:hAnsi="Times New Roman" w:cs="Times New Roman"/>
          <w:color w:val="000000" w:themeColor="text1"/>
          <w:sz w:val="24"/>
          <w:szCs w:val="24"/>
        </w:rPr>
        <w:t xml:space="preserve"> </w:t>
      </w:r>
      <w:hyperlink r:id="rId7" w:history="1">
        <w:r w:rsidRPr="008533F5">
          <w:rPr>
            <w:rStyle w:val="a3"/>
            <w:rFonts w:ascii="Times New Roman" w:hAnsi="Times New Roman" w:cs="Times New Roman"/>
            <w:color w:val="000000" w:themeColor="text1"/>
            <w:sz w:val="24"/>
            <w:szCs w:val="24"/>
            <w:u w:val="none"/>
          </w:rPr>
          <w:t>постановлением</w:t>
        </w:r>
      </w:hyperlink>
      <w:r w:rsidRPr="008533F5">
        <w:rPr>
          <w:rFonts w:ascii="Times New Roman" w:hAnsi="Times New Roman" w:cs="Times New Roman"/>
          <w:color w:val="000000" w:themeColor="text1"/>
          <w:sz w:val="24"/>
          <w:szCs w:val="24"/>
        </w:rPr>
        <w:t xml:space="preserve"> главы </w:t>
      </w:r>
      <w:proofErr w:type="spellStart"/>
      <w:r w:rsidR="00776B1D" w:rsidRPr="008533F5">
        <w:rPr>
          <w:rFonts w:ascii="Times New Roman" w:hAnsi="Times New Roman" w:cs="Times New Roman"/>
          <w:color w:val="000000" w:themeColor="text1"/>
          <w:sz w:val="24"/>
          <w:szCs w:val="24"/>
        </w:rPr>
        <w:t>Разгонского</w:t>
      </w:r>
      <w:proofErr w:type="spellEnd"/>
      <w:r w:rsidRPr="008533F5">
        <w:rPr>
          <w:rFonts w:ascii="Times New Roman" w:hAnsi="Times New Roman" w:cs="Times New Roman"/>
          <w:color w:val="000000" w:themeColor="text1"/>
          <w:sz w:val="24"/>
          <w:szCs w:val="24"/>
        </w:rPr>
        <w:t xml:space="preserve"> муниципального образования от </w:t>
      </w:r>
      <w:r w:rsidR="00776B1D" w:rsidRPr="008533F5">
        <w:rPr>
          <w:rFonts w:ascii="Times New Roman" w:hAnsi="Times New Roman" w:cs="Times New Roman"/>
          <w:color w:val="000000" w:themeColor="text1"/>
          <w:sz w:val="24"/>
          <w:szCs w:val="24"/>
        </w:rPr>
        <w:t>25</w:t>
      </w:r>
      <w:r w:rsidRPr="008533F5">
        <w:rPr>
          <w:rFonts w:ascii="Times New Roman" w:hAnsi="Times New Roman" w:cs="Times New Roman"/>
          <w:color w:val="000000" w:themeColor="text1"/>
          <w:sz w:val="24"/>
          <w:szCs w:val="24"/>
        </w:rPr>
        <w:t>.0</w:t>
      </w:r>
      <w:r w:rsidR="00776B1D" w:rsidRPr="008533F5">
        <w:rPr>
          <w:rFonts w:ascii="Times New Roman" w:hAnsi="Times New Roman" w:cs="Times New Roman"/>
          <w:color w:val="000000" w:themeColor="text1"/>
          <w:sz w:val="24"/>
          <w:szCs w:val="24"/>
        </w:rPr>
        <w:t>5</w:t>
      </w:r>
      <w:r w:rsidRPr="008533F5">
        <w:rPr>
          <w:rFonts w:ascii="Times New Roman" w:hAnsi="Times New Roman" w:cs="Times New Roman"/>
          <w:color w:val="000000" w:themeColor="text1"/>
          <w:sz w:val="24"/>
          <w:szCs w:val="24"/>
        </w:rPr>
        <w:t>.2012 №3</w:t>
      </w:r>
      <w:r w:rsidR="00776B1D" w:rsidRPr="008533F5">
        <w:rPr>
          <w:rFonts w:ascii="Times New Roman" w:hAnsi="Times New Roman" w:cs="Times New Roman"/>
          <w:color w:val="000000" w:themeColor="text1"/>
          <w:sz w:val="24"/>
          <w:szCs w:val="24"/>
        </w:rPr>
        <w:t>0</w:t>
      </w:r>
      <w:r w:rsidRPr="008533F5">
        <w:rPr>
          <w:rFonts w:ascii="Times New Roman" w:hAnsi="Times New Roman" w:cs="Times New Roman"/>
          <w:color w:val="000000" w:themeColor="text1"/>
          <w:sz w:val="24"/>
          <w:szCs w:val="24"/>
        </w:rPr>
        <w:t xml:space="preserve"> "О порядке разработки и утверждения административных регламентов предоставления муниципальных услуг администрации </w:t>
      </w:r>
      <w:proofErr w:type="spellStart"/>
      <w:r w:rsidR="00776B1D" w:rsidRPr="008533F5">
        <w:rPr>
          <w:rFonts w:ascii="Times New Roman" w:hAnsi="Times New Roman" w:cs="Times New Roman"/>
          <w:color w:val="000000" w:themeColor="text1"/>
          <w:sz w:val="24"/>
          <w:szCs w:val="24"/>
        </w:rPr>
        <w:t>Разгонского</w:t>
      </w:r>
      <w:proofErr w:type="spellEnd"/>
      <w:r w:rsidRPr="008533F5">
        <w:rPr>
          <w:rFonts w:ascii="Times New Roman" w:hAnsi="Times New Roman" w:cs="Times New Roman"/>
          <w:color w:val="000000" w:themeColor="text1"/>
          <w:sz w:val="24"/>
          <w:szCs w:val="24"/>
        </w:rPr>
        <w:t xml:space="preserve"> муниципального образования", </w:t>
      </w:r>
      <w:hyperlink r:id="rId8" w:history="1">
        <w:r w:rsidRPr="008533F5">
          <w:rPr>
            <w:rStyle w:val="a3"/>
            <w:rFonts w:ascii="Times New Roman" w:hAnsi="Times New Roman" w:cs="Times New Roman"/>
            <w:color w:val="000000" w:themeColor="text1"/>
            <w:sz w:val="24"/>
            <w:szCs w:val="24"/>
            <w:u w:val="none"/>
          </w:rPr>
          <w:t>постановлением</w:t>
        </w:r>
      </w:hyperlink>
      <w:r w:rsidRPr="008533F5">
        <w:rPr>
          <w:rFonts w:ascii="Times New Roman" w:hAnsi="Times New Roman" w:cs="Times New Roman"/>
          <w:color w:val="000000" w:themeColor="text1"/>
          <w:sz w:val="24"/>
          <w:szCs w:val="24"/>
        </w:rPr>
        <w:t xml:space="preserve"> главы </w:t>
      </w:r>
      <w:proofErr w:type="spellStart"/>
      <w:r w:rsidR="00776B1D" w:rsidRPr="008533F5">
        <w:rPr>
          <w:rFonts w:ascii="Times New Roman" w:hAnsi="Times New Roman" w:cs="Times New Roman"/>
          <w:color w:val="000000" w:themeColor="text1"/>
          <w:sz w:val="24"/>
          <w:szCs w:val="24"/>
        </w:rPr>
        <w:t>Разгонского</w:t>
      </w:r>
      <w:proofErr w:type="spellEnd"/>
      <w:r w:rsidR="00776B1D" w:rsidRPr="008533F5">
        <w:rPr>
          <w:rFonts w:ascii="Times New Roman" w:hAnsi="Times New Roman" w:cs="Times New Roman"/>
          <w:color w:val="000000" w:themeColor="text1"/>
          <w:sz w:val="24"/>
          <w:szCs w:val="24"/>
        </w:rPr>
        <w:t xml:space="preserve"> </w:t>
      </w:r>
      <w:r w:rsidRPr="008533F5">
        <w:rPr>
          <w:rFonts w:ascii="Times New Roman" w:hAnsi="Times New Roman" w:cs="Times New Roman"/>
          <w:color w:val="000000" w:themeColor="text1"/>
          <w:sz w:val="24"/>
          <w:szCs w:val="24"/>
        </w:rPr>
        <w:t xml:space="preserve">муниципального образования от 30.08.2012 № 31 "Об утверждении реестра муниципальных услуг </w:t>
      </w:r>
      <w:proofErr w:type="spellStart"/>
      <w:r w:rsidR="00776B1D" w:rsidRPr="008533F5">
        <w:rPr>
          <w:rFonts w:ascii="Times New Roman" w:hAnsi="Times New Roman" w:cs="Times New Roman"/>
          <w:color w:val="000000" w:themeColor="text1"/>
          <w:sz w:val="24"/>
          <w:szCs w:val="24"/>
        </w:rPr>
        <w:t>Разгонского</w:t>
      </w:r>
      <w:proofErr w:type="spellEnd"/>
      <w:r w:rsidRPr="008533F5">
        <w:rPr>
          <w:rFonts w:ascii="Times New Roman" w:hAnsi="Times New Roman" w:cs="Times New Roman"/>
          <w:color w:val="000000" w:themeColor="text1"/>
          <w:sz w:val="24"/>
          <w:szCs w:val="24"/>
        </w:rPr>
        <w:t xml:space="preserve"> муниципального образования", ст.ст. 23,46 Устава </w:t>
      </w:r>
      <w:proofErr w:type="spellStart"/>
      <w:r w:rsidR="00776B1D" w:rsidRPr="008533F5">
        <w:rPr>
          <w:rFonts w:ascii="Times New Roman" w:hAnsi="Times New Roman" w:cs="Times New Roman"/>
          <w:color w:val="000000" w:themeColor="text1"/>
          <w:sz w:val="24"/>
          <w:szCs w:val="24"/>
        </w:rPr>
        <w:t>Разгонского</w:t>
      </w:r>
      <w:proofErr w:type="spellEnd"/>
      <w:r w:rsidRPr="008533F5">
        <w:rPr>
          <w:rFonts w:ascii="Times New Roman" w:hAnsi="Times New Roman" w:cs="Times New Roman"/>
          <w:color w:val="000000" w:themeColor="text1"/>
          <w:sz w:val="24"/>
          <w:szCs w:val="24"/>
        </w:rPr>
        <w:t xml:space="preserve"> муниципального образования, администрация </w:t>
      </w:r>
      <w:proofErr w:type="spellStart"/>
      <w:r w:rsidR="00776B1D" w:rsidRPr="008533F5">
        <w:rPr>
          <w:rFonts w:ascii="Times New Roman" w:hAnsi="Times New Roman" w:cs="Times New Roman"/>
          <w:color w:val="000000" w:themeColor="text1"/>
          <w:sz w:val="24"/>
          <w:szCs w:val="24"/>
        </w:rPr>
        <w:t>Разгонского</w:t>
      </w:r>
      <w:proofErr w:type="spellEnd"/>
      <w:r w:rsidRPr="008533F5">
        <w:rPr>
          <w:rFonts w:ascii="Times New Roman" w:hAnsi="Times New Roman" w:cs="Times New Roman"/>
          <w:color w:val="000000" w:themeColor="text1"/>
          <w:sz w:val="24"/>
          <w:szCs w:val="24"/>
        </w:rPr>
        <w:t xml:space="preserve"> муниципального образования </w:t>
      </w:r>
    </w:p>
    <w:p w:rsidR="002E3AA8" w:rsidRPr="008533F5" w:rsidRDefault="002E3AA8" w:rsidP="002E3AA8">
      <w:pPr>
        <w:spacing w:after="0" w:line="240" w:lineRule="auto"/>
        <w:ind w:firstLine="709"/>
        <w:jc w:val="both"/>
        <w:rPr>
          <w:rFonts w:ascii="Times New Roman" w:hAnsi="Times New Roman" w:cs="Times New Roman"/>
          <w:color w:val="000000" w:themeColor="text1"/>
          <w:sz w:val="24"/>
          <w:szCs w:val="24"/>
        </w:rPr>
      </w:pPr>
    </w:p>
    <w:p w:rsidR="002E3AA8" w:rsidRPr="008533F5" w:rsidRDefault="002E3AA8" w:rsidP="002E3AA8">
      <w:pPr>
        <w:spacing w:after="0" w:line="240" w:lineRule="auto"/>
        <w:ind w:firstLine="709"/>
        <w:jc w:val="both"/>
        <w:rPr>
          <w:rFonts w:ascii="Times New Roman" w:hAnsi="Times New Roman" w:cs="Times New Roman"/>
          <w:b/>
          <w:bCs/>
          <w:color w:val="000000" w:themeColor="text1"/>
          <w:sz w:val="24"/>
          <w:szCs w:val="24"/>
        </w:rPr>
      </w:pPr>
      <w:r w:rsidRPr="008533F5">
        <w:rPr>
          <w:rFonts w:ascii="Times New Roman" w:hAnsi="Times New Roman" w:cs="Times New Roman"/>
          <w:b/>
          <w:bCs/>
          <w:color w:val="000000" w:themeColor="text1"/>
          <w:sz w:val="24"/>
          <w:szCs w:val="24"/>
        </w:rPr>
        <w:t xml:space="preserve">ПОСТАНОВЛЯЕТ: </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p>
    <w:p w:rsidR="002E3AA8" w:rsidRPr="008533F5" w:rsidRDefault="002E3AA8" w:rsidP="002E3AA8">
      <w:pPr>
        <w:pStyle w:val="ConsPlusNormal"/>
        <w:widowControl/>
        <w:numPr>
          <w:ilvl w:val="0"/>
          <w:numId w:val="1"/>
        </w:numPr>
        <w:ind w:left="0"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Утвердить </w:t>
      </w:r>
      <w:hyperlink r:id="rId9" w:history="1">
        <w:r w:rsidRPr="008533F5">
          <w:rPr>
            <w:rStyle w:val="a3"/>
            <w:rFonts w:ascii="Times New Roman" w:hAnsi="Times New Roman" w:cs="Times New Roman"/>
            <w:color w:val="000000" w:themeColor="text1"/>
            <w:sz w:val="24"/>
            <w:szCs w:val="24"/>
            <w:u w:val="none"/>
          </w:rPr>
          <w:t>административный регламент</w:t>
        </w:r>
      </w:hyperlink>
      <w:r w:rsidRPr="008533F5">
        <w:rPr>
          <w:rFonts w:ascii="Times New Roman" w:hAnsi="Times New Roman" w:cs="Times New Roman"/>
          <w:color w:val="000000" w:themeColor="text1"/>
          <w:sz w:val="24"/>
          <w:szCs w:val="24"/>
        </w:rPr>
        <w:t xml:space="preserve"> предоставления муниципальной услуги «Обеспечение жителей муниципального образования услугами организации культуры»  (Приложение N 1).</w:t>
      </w:r>
    </w:p>
    <w:p w:rsidR="002E3AA8" w:rsidRPr="008533F5" w:rsidRDefault="00776B1D" w:rsidP="002E3AA8">
      <w:pPr>
        <w:pStyle w:val="ConsPlusNormal"/>
        <w:widowControl/>
        <w:numPr>
          <w:ilvl w:val="0"/>
          <w:numId w:val="1"/>
        </w:numPr>
        <w:ind w:left="0"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Опубликовать</w:t>
      </w:r>
      <w:r w:rsidR="002E3AA8" w:rsidRPr="008533F5">
        <w:rPr>
          <w:rFonts w:ascii="Times New Roman" w:hAnsi="Times New Roman" w:cs="Times New Roman"/>
          <w:color w:val="000000" w:themeColor="text1"/>
          <w:sz w:val="24"/>
          <w:szCs w:val="24"/>
        </w:rPr>
        <w:t xml:space="preserve"> настояще</w:t>
      </w:r>
      <w:r w:rsidRPr="008533F5">
        <w:rPr>
          <w:rFonts w:ascii="Times New Roman" w:hAnsi="Times New Roman" w:cs="Times New Roman"/>
          <w:color w:val="000000" w:themeColor="text1"/>
          <w:sz w:val="24"/>
          <w:szCs w:val="24"/>
        </w:rPr>
        <w:t>е</w:t>
      </w:r>
      <w:r w:rsidR="002E3AA8" w:rsidRPr="008533F5">
        <w:rPr>
          <w:rFonts w:ascii="Times New Roman" w:hAnsi="Times New Roman" w:cs="Times New Roman"/>
          <w:color w:val="000000" w:themeColor="text1"/>
          <w:sz w:val="24"/>
          <w:szCs w:val="24"/>
        </w:rPr>
        <w:t xml:space="preserve"> постановлени</w:t>
      </w:r>
      <w:r w:rsidRPr="008533F5">
        <w:rPr>
          <w:rFonts w:ascii="Times New Roman" w:hAnsi="Times New Roman" w:cs="Times New Roman"/>
          <w:color w:val="000000" w:themeColor="text1"/>
          <w:sz w:val="24"/>
          <w:szCs w:val="24"/>
        </w:rPr>
        <w:t>е</w:t>
      </w:r>
      <w:r w:rsidR="002E3AA8" w:rsidRPr="008533F5">
        <w:rPr>
          <w:rFonts w:ascii="Times New Roman" w:hAnsi="Times New Roman" w:cs="Times New Roman"/>
          <w:color w:val="000000" w:themeColor="text1"/>
          <w:sz w:val="24"/>
          <w:szCs w:val="24"/>
        </w:rPr>
        <w:t xml:space="preserve"> в </w:t>
      </w:r>
      <w:r w:rsidRPr="008533F5">
        <w:rPr>
          <w:rFonts w:ascii="Times New Roman" w:hAnsi="Times New Roman" w:cs="Times New Roman"/>
          <w:color w:val="000000" w:themeColor="text1"/>
          <w:sz w:val="24"/>
          <w:szCs w:val="24"/>
        </w:rPr>
        <w:t>«</w:t>
      </w:r>
      <w:r w:rsidR="002E3AA8" w:rsidRPr="008533F5">
        <w:rPr>
          <w:rFonts w:ascii="Times New Roman" w:hAnsi="Times New Roman" w:cs="Times New Roman"/>
          <w:color w:val="000000" w:themeColor="text1"/>
          <w:sz w:val="24"/>
          <w:szCs w:val="24"/>
        </w:rPr>
        <w:t xml:space="preserve">Вестнике </w:t>
      </w:r>
      <w:proofErr w:type="spellStart"/>
      <w:r w:rsidRPr="008533F5">
        <w:rPr>
          <w:rFonts w:ascii="Times New Roman" w:hAnsi="Times New Roman" w:cs="Times New Roman"/>
          <w:color w:val="000000" w:themeColor="text1"/>
          <w:sz w:val="24"/>
          <w:szCs w:val="24"/>
        </w:rPr>
        <w:t>Разгонского</w:t>
      </w:r>
      <w:proofErr w:type="spellEnd"/>
      <w:r w:rsidR="002E3AA8" w:rsidRPr="008533F5">
        <w:rPr>
          <w:rFonts w:ascii="Times New Roman" w:hAnsi="Times New Roman" w:cs="Times New Roman"/>
          <w:color w:val="000000" w:themeColor="text1"/>
          <w:sz w:val="24"/>
          <w:szCs w:val="24"/>
        </w:rPr>
        <w:t xml:space="preserve"> муниципального образования</w:t>
      </w:r>
      <w:r w:rsidRPr="008533F5">
        <w:rPr>
          <w:rFonts w:ascii="Times New Roman" w:hAnsi="Times New Roman" w:cs="Times New Roman"/>
          <w:color w:val="000000" w:themeColor="text1"/>
          <w:sz w:val="24"/>
          <w:szCs w:val="24"/>
        </w:rPr>
        <w:t>»</w:t>
      </w:r>
      <w:r w:rsidR="002E3AA8" w:rsidRPr="008533F5">
        <w:rPr>
          <w:rFonts w:ascii="Times New Roman" w:hAnsi="Times New Roman" w:cs="Times New Roman"/>
          <w:color w:val="000000" w:themeColor="text1"/>
          <w:sz w:val="24"/>
          <w:szCs w:val="24"/>
        </w:rPr>
        <w:t>.</w:t>
      </w:r>
    </w:p>
    <w:p w:rsidR="002E3AA8" w:rsidRPr="008533F5" w:rsidRDefault="002E3AA8" w:rsidP="002E3AA8">
      <w:pPr>
        <w:pStyle w:val="ConsPlusNormal"/>
        <w:widowControl/>
        <w:numPr>
          <w:ilvl w:val="0"/>
          <w:numId w:val="1"/>
        </w:numPr>
        <w:tabs>
          <w:tab w:val="num" w:pos="0"/>
        </w:tabs>
        <w:ind w:left="0" w:firstLine="709"/>
        <w:jc w:val="both"/>
        <w:rPr>
          <w:rFonts w:ascii="Times New Roman" w:hAnsi="Times New Roman" w:cs="Times New Roman"/>
          <w:color w:val="000000" w:themeColor="text1"/>
          <w:sz w:val="24"/>
          <w:szCs w:val="24"/>
        </w:rPr>
      </w:pPr>
      <w:proofErr w:type="gramStart"/>
      <w:r w:rsidRPr="008533F5">
        <w:rPr>
          <w:rFonts w:ascii="Times New Roman" w:hAnsi="Times New Roman" w:cs="Times New Roman"/>
          <w:color w:val="000000" w:themeColor="text1"/>
          <w:sz w:val="24"/>
          <w:szCs w:val="24"/>
        </w:rPr>
        <w:t>Контроль за</w:t>
      </w:r>
      <w:proofErr w:type="gramEnd"/>
      <w:r w:rsidRPr="008533F5">
        <w:rPr>
          <w:rFonts w:ascii="Times New Roman" w:hAnsi="Times New Roman" w:cs="Times New Roman"/>
          <w:color w:val="000000" w:themeColor="text1"/>
          <w:sz w:val="24"/>
          <w:szCs w:val="24"/>
        </w:rPr>
        <w:t xml:space="preserve"> исполнением данного постановления оставляю за собой.</w:t>
      </w:r>
    </w:p>
    <w:p w:rsidR="002E3AA8" w:rsidRPr="008533F5" w:rsidRDefault="002E3AA8" w:rsidP="002E3AA8">
      <w:pPr>
        <w:spacing w:after="0" w:line="240" w:lineRule="auto"/>
        <w:ind w:firstLine="709"/>
        <w:jc w:val="both"/>
        <w:rPr>
          <w:rFonts w:ascii="Times New Roman" w:hAnsi="Times New Roman" w:cs="Times New Roman"/>
          <w:color w:val="000000" w:themeColor="text1"/>
          <w:sz w:val="24"/>
          <w:szCs w:val="24"/>
        </w:rPr>
      </w:pPr>
    </w:p>
    <w:p w:rsidR="002E3AA8" w:rsidRPr="008533F5" w:rsidRDefault="002E3AA8" w:rsidP="002E3AA8">
      <w:pPr>
        <w:spacing w:after="0" w:line="240" w:lineRule="auto"/>
        <w:ind w:firstLine="709"/>
        <w:jc w:val="both"/>
        <w:rPr>
          <w:rFonts w:ascii="Times New Roman" w:hAnsi="Times New Roman" w:cs="Times New Roman"/>
          <w:color w:val="000000" w:themeColor="text1"/>
          <w:sz w:val="24"/>
          <w:szCs w:val="24"/>
        </w:rPr>
      </w:pPr>
    </w:p>
    <w:p w:rsidR="002E3AA8" w:rsidRPr="008533F5" w:rsidRDefault="002E3AA8" w:rsidP="002E3AA8">
      <w:pPr>
        <w:spacing w:after="0" w:line="240" w:lineRule="auto"/>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Глава </w:t>
      </w:r>
      <w:proofErr w:type="spellStart"/>
      <w:r w:rsidR="00776B1D" w:rsidRPr="008533F5">
        <w:rPr>
          <w:rFonts w:ascii="Times New Roman" w:hAnsi="Times New Roman" w:cs="Times New Roman"/>
          <w:color w:val="000000" w:themeColor="text1"/>
          <w:sz w:val="24"/>
          <w:szCs w:val="24"/>
        </w:rPr>
        <w:t>Разгонского</w:t>
      </w:r>
      <w:proofErr w:type="spellEnd"/>
    </w:p>
    <w:p w:rsidR="002E3AA8" w:rsidRPr="008533F5" w:rsidRDefault="002E3AA8" w:rsidP="002E3AA8">
      <w:pPr>
        <w:spacing w:after="0" w:line="240" w:lineRule="auto"/>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муниципального образования</w:t>
      </w:r>
      <w:r w:rsidRPr="008533F5">
        <w:rPr>
          <w:rFonts w:ascii="Times New Roman" w:hAnsi="Times New Roman" w:cs="Times New Roman"/>
          <w:color w:val="000000" w:themeColor="text1"/>
          <w:sz w:val="24"/>
          <w:szCs w:val="24"/>
        </w:rPr>
        <w:tab/>
      </w:r>
      <w:r w:rsidRPr="008533F5">
        <w:rPr>
          <w:rFonts w:ascii="Times New Roman" w:hAnsi="Times New Roman" w:cs="Times New Roman"/>
          <w:color w:val="000000" w:themeColor="text1"/>
          <w:sz w:val="24"/>
          <w:szCs w:val="24"/>
        </w:rPr>
        <w:tab/>
      </w:r>
      <w:r w:rsidRPr="008533F5">
        <w:rPr>
          <w:rFonts w:ascii="Times New Roman" w:hAnsi="Times New Roman" w:cs="Times New Roman"/>
          <w:color w:val="000000" w:themeColor="text1"/>
          <w:sz w:val="24"/>
          <w:szCs w:val="24"/>
        </w:rPr>
        <w:tab/>
      </w:r>
      <w:r w:rsidRPr="008533F5">
        <w:rPr>
          <w:rFonts w:ascii="Times New Roman" w:hAnsi="Times New Roman" w:cs="Times New Roman"/>
          <w:color w:val="000000" w:themeColor="text1"/>
          <w:sz w:val="24"/>
          <w:szCs w:val="24"/>
        </w:rPr>
        <w:tab/>
        <w:t xml:space="preserve">       </w:t>
      </w:r>
      <w:r w:rsidR="00776B1D" w:rsidRPr="008533F5">
        <w:rPr>
          <w:rFonts w:ascii="Times New Roman" w:hAnsi="Times New Roman" w:cs="Times New Roman"/>
          <w:color w:val="000000" w:themeColor="text1"/>
          <w:sz w:val="24"/>
          <w:szCs w:val="24"/>
        </w:rPr>
        <w:t>В.Н.Кустов</w:t>
      </w:r>
      <w:r w:rsidRPr="008533F5">
        <w:rPr>
          <w:rFonts w:ascii="Times New Roman" w:hAnsi="Times New Roman" w:cs="Times New Roman"/>
          <w:color w:val="000000" w:themeColor="text1"/>
          <w:sz w:val="24"/>
          <w:szCs w:val="24"/>
        </w:rPr>
        <w:t xml:space="preserve"> </w:t>
      </w:r>
    </w:p>
    <w:p w:rsidR="002E3AA8" w:rsidRPr="008533F5" w:rsidRDefault="002E3AA8" w:rsidP="002E3AA8">
      <w:pPr>
        <w:spacing w:after="0" w:line="240" w:lineRule="auto"/>
        <w:ind w:firstLine="709"/>
        <w:jc w:val="both"/>
        <w:rPr>
          <w:rFonts w:ascii="Times New Roman" w:hAnsi="Times New Roman" w:cs="Times New Roman"/>
          <w:color w:val="000000" w:themeColor="text1"/>
          <w:sz w:val="24"/>
          <w:szCs w:val="24"/>
        </w:rPr>
      </w:pPr>
    </w:p>
    <w:p w:rsidR="002E3AA8" w:rsidRPr="008533F5" w:rsidRDefault="002E3AA8" w:rsidP="002E3AA8">
      <w:pPr>
        <w:pStyle w:val="ConsPlusTitle"/>
        <w:widowControl/>
        <w:ind w:firstLine="709"/>
        <w:jc w:val="both"/>
        <w:rPr>
          <w:rFonts w:ascii="Times New Roman" w:hAnsi="Times New Roman" w:cs="Times New Roman"/>
          <w:color w:val="000000" w:themeColor="text1"/>
          <w:sz w:val="24"/>
          <w:szCs w:val="24"/>
        </w:rPr>
      </w:pP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p>
    <w:p w:rsidR="002E3AA8" w:rsidRPr="008533F5" w:rsidRDefault="002E3AA8" w:rsidP="002E3AA8">
      <w:pPr>
        <w:spacing w:after="0" w:line="240" w:lineRule="auto"/>
        <w:ind w:firstLine="709"/>
        <w:jc w:val="right"/>
        <w:rPr>
          <w:rFonts w:ascii="Times New Roman" w:hAnsi="Times New Roman" w:cs="Times New Roman"/>
          <w:color w:val="000000" w:themeColor="text1"/>
        </w:rPr>
      </w:pPr>
      <w:r w:rsidRPr="008533F5">
        <w:rPr>
          <w:rFonts w:ascii="Times New Roman" w:hAnsi="Times New Roman" w:cs="Times New Roman"/>
          <w:color w:val="000000" w:themeColor="text1"/>
          <w:sz w:val="24"/>
          <w:szCs w:val="24"/>
        </w:rPr>
        <w:br w:type="page"/>
      </w:r>
      <w:r w:rsidRPr="008533F5">
        <w:rPr>
          <w:rFonts w:ascii="Times New Roman" w:hAnsi="Times New Roman" w:cs="Times New Roman"/>
          <w:color w:val="000000" w:themeColor="text1"/>
        </w:rPr>
        <w:lastRenderedPageBreak/>
        <w:t xml:space="preserve">Приложение № 1 </w:t>
      </w:r>
    </w:p>
    <w:p w:rsidR="002E3AA8" w:rsidRPr="008533F5" w:rsidRDefault="002E3AA8" w:rsidP="002E3AA8">
      <w:pPr>
        <w:spacing w:after="0" w:line="240" w:lineRule="auto"/>
        <w:ind w:firstLine="709"/>
        <w:jc w:val="right"/>
        <w:rPr>
          <w:rFonts w:ascii="Times New Roman" w:hAnsi="Times New Roman" w:cs="Times New Roman"/>
          <w:color w:val="000000" w:themeColor="text1"/>
        </w:rPr>
      </w:pPr>
      <w:r w:rsidRPr="008533F5">
        <w:rPr>
          <w:rFonts w:ascii="Times New Roman" w:hAnsi="Times New Roman" w:cs="Times New Roman"/>
          <w:color w:val="000000" w:themeColor="text1"/>
        </w:rPr>
        <w:t xml:space="preserve">к постановлению </w:t>
      </w:r>
    </w:p>
    <w:p w:rsidR="002E3AA8" w:rsidRPr="008533F5" w:rsidRDefault="002E3AA8" w:rsidP="002E3AA8">
      <w:pPr>
        <w:spacing w:after="0" w:line="240" w:lineRule="auto"/>
        <w:ind w:firstLine="709"/>
        <w:jc w:val="right"/>
        <w:rPr>
          <w:rFonts w:ascii="Times New Roman" w:hAnsi="Times New Roman" w:cs="Times New Roman"/>
          <w:color w:val="000000" w:themeColor="text1"/>
        </w:rPr>
      </w:pPr>
      <w:r w:rsidRPr="008533F5">
        <w:rPr>
          <w:rFonts w:ascii="Times New Roman" w:hAnsi="Times New Roman" w:cs="Times New Roman"/>
          <w:color w:val="000000" w:themeColor="text1"/>
        </w:rPr>
        <w:t xml:space="preserve">главы </w:t>
      </w:r>
      <w:proofErr w:type="spellStart"/>
      <w:r w:rsidR="00776B1D" w:rsidRPr="008533F5">
        <w:rPr>
          <w:rFonts w:ascii="Times New Roman" w:hAnsi="Times New Roman" w:cs="Times New Roman"/>
          <w:color w:val="000000" w:themeColor="text1"/>
        </w:rPr>
        <w:t>Разгонского</w:t>
      </w:r>
      <w:proofErr w:type="spellEnd"/>
      <w:r w:rsidRPr="008533F5">
        <w:rPr>
          <w:rFonts w:ascii="Times New Roman" w:hAnsi="Times New Roman" w:cs="Times New Roman"/>
          <w:color w:val="000000" w:themeColor="text1"/>
        </w:rPr>
        <w:t xml:space="preserve"> МО </w:t>
      </w:r>
    </w:p>
    <w:p w:rsidR="002E3AA8" w:rsidRPr="008533F5" w:rsidRDefault="002E3AA8" w:rsidP="002E3AA8">
      <w:pPr>
        <w:spacing w:after="0" w:line="240" w:lineRule="auto"/>
        <w:ind w:firstLine="709"/>
        <w:jc w:val="right"/>
        <w:rPr>
          <w:rFonts w:ascii="Times New Roman" w:hAnsi="Times New Roman" w:cs="Times New Roman"/>
          <w:color w:val="000000" w:themeColor="text1"/>
        </w:rPr>
      </w:pPr>
      <w:r w:rsidRPr="008533F5">
        <w:rPr>
          <w:rFonts w:ascii="Times New Roman" w:hAnsi="Times New Roman" w:cs="Times New Roman"/>
          <w:color w:val="000000" w:themeColor="text1"/>
        </w:rPr>
        <w:t>от «</w:t>
      </w:r>
      <w:r w:rsidR="008A783C">
        <w:rPr>
          <w:rFonts w:ascii="Times New Roman" w:hAnsi="Times New Roman" w:cs="Times New Roman"/>
          <w:color w:val="000000" w:themeColor="text1"/>
        </w:rPr>
        <w:t>18</w:t>
      </w:r>
      <w:r w:rsidRPr="008533F5">
        <w:rPr>
          <w:rFonts w:ascii="Times New Roman" w:hAnsi="Times New Roman" w:cs="Times New Roman"/>
          <w:color w:val="000000" w:themeColor="text1"/>
        </w:rPr>
        <w:t xml:space="preserve">» </w:t>
      </w:r>
      <w:r w:rsidR="008A783C">
        <w:rPr>
          <w:rFonts w:ascii="Times New Roman" w:hAnsi="Times New Roman" w:cs="Times New Roman"/>
          <w:color w:val="000000" w:themeColor="text1"/>
        </w:rPr>
        <w:t>марта</w:t>
      </w:r>
      <w:r w:rsidRPr="008533F5">
        <w:rPr>
          <w:rFonts w:ascii="Times New Roman" w:hAnsi="Times New Roman" w:cs="Times New Roman"/>
          <w:color w:val="000000" w:themeColor="text1"/>
        </w:rPr>
        <w:t xml:space="preserve"> 201</w:t>
      </w:r>
      <w:r w:rsidR="008533F5" w:rsidRPr="008533F5">
        <w:rPr>
          <w:rFonts w:ascii="Times New Roman" w:hAnsi="Times New Roman" w:cs="Times New Roman"/>
          <w:color w:val="000000" w:themeColor="text1"/>
        </w:rPr>
        <w:t>4</w:t>
      </w:r>
      <w:r w:rsidRPr="008533F5">
        <w:rPr>
          <w:rFonts w:ascii="Times New Roman" w:hAnsi="Times New Roman" w:cs="Times New Roman"/>
          <w:color w:val="000000" w:themeColor="text1"/>
        </w:rPr>
        <w:t xml:space="preserve"> г. № </w:t>
      </w:r>
      <w:r w:rsidR="008A783C">
        <w:rPr>
          <w:rFonts w:ascii="Times New Roman" w:hAnsi="Times New Roman" w:cs="Times New Roman"/>
          <w:color w:val="000000" w:themeColor="text1"/>
        </w:rPr>
        <w:t>5</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p>
    <w:p w:rsidR="002E3AA8" w:rsidRPr="008533F5" w:rsidRDefault="002E3AA8" w:rsidP="002E3AA8">
      <w:pPr>
        <w:pStyle w:val="ConsPlusTitle"/>
        <w:widowControl/>
        <w:ind w:firstLine="709"/>
        <w:jc w:val="center"/>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АДМИНИСТРАТИВНЫЙ РЕГЛАМЕНТ ПРЕДОСТАВЛЕНИЯ МУНИЦИПАЛЬНОЙ УСЛУГИ «ОБЕСПЕЧЕНИЕ ЖИТЕЛЕЙ МУНИЦИПАЛЬНОГО ОБРАЗОВАНИЯ УСЛУГАМИ</w:t>
      </w:r>
    </w:p>
    <w:p w:rsidR="002E3AA8" w:rsidRPr="008533F5" w:rsidRDefault="002E3AA8" w:rsidP="002E3AA8">
      <w:pPr>
        <w:pStyle w:val="ConsPlusTitle"/>
        <w:widowControl/>
        <w:ind w:firstLine="709"/>
        <w:jc w:val="center"/>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ОРГАНИЗАЦИИ КУЛЬТУРЫ»</w:t>
      </w:r>
    </w:p>
    <w:p w:rsidR="002E3AA8" w:rsidRPr="008533F5" w:rsidRDefault="002E3AA8" w:rsidP="002E3AA8">
      <w:pPr>
        <w:pStyle w:val="ConsPlusTitle"/>
        <w:widowControl/>
        <w:ind w:firstLine="709"/>
        <w:jc w:val="both"/>
        <w:rPr>
          <w:rFonts w:ascii="Times New Roman" w:hAnsi="Times New Roman" w:cs="Times New Roman"/>
          <w:color w:val="000000" w:themeColor="text1"/>
          <w:sz w:val="24"/>
          <w:szCs w:val="24"/>
        </w:rPr>
      </w:pPr>
    </w:p>
    <w:p w:rsidR="002E3AA8" w:rsidRPr="008533F5" w:rsidRDefault="002E3AA8" w:rsidP="002E3AA8">
      <w:pPr>
        <w:pStyle w:val="ConsPlusNormal"/>
        <w:widowControl/>
        <w:ind w:firstLine="709"/>
        <w:jc w:val="center"/>
        <w:outlineLvl w:val="1"/>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I. ОБЩИЕ ПОЛОЖЕНИЯ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proofErr w:type="gramStart"/>
      <w:r w:rsidRPr="008533F5">
        <w:rPr>
          <w:rFonts w:ascii="Times New Roman" w:hAnsi="Times New Roman" w:cs="Times New Roman"/>
          <w:color w:val="000000" w:themeColor="text1"/>
          <w:sz w:val="24"/>
          <w:szCs w:val="24"/>
        </w:rPr>
        <w:t>Административный регламент предоставления муниципальной услуги «обеспечение жителей муниципального образования услугами организации культуры» (далее -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потребителей результатов предоставления муниципальной услуги по созданию условий для развития местного традиционного народного художественного творчества, участию в сохранении, возрождении и развитии народных художественных промыслов в сельской местности.</w:t>
      </w:r>
      <w:proofErr w:type="gramEnd"/>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proofErr w:type="gramStart"/>
      <w:r w:rsidRPr="008533F5">
        <w:rPr>
          <w:rFonts w:ascii="Times New Roman" w:hAnsi="Times New Roman" w:cs="Times New Roman"/>
          <w:color w:val="000000" w:themeColor="text1"/>
          <w:sz w:val="24"/>
          <w:szCs w:val="24"/>
        </w:rPr>
        <w:t xml:space="preserve">Настоящий административный регламент регулирует общественные отношения по предоставлению муниципальной услуги «обеспечение жителей муниципального образования услугами организации культуры», устанавливает стандарт предоставления муниципальной услуги, состав, последовательность и сроки административных процедур, требования к порядку их выполнения, формы контроля за исполнением Регламента, порядок обжалования решений и действий (бездействий) органа, предоставляющего муниципальную услугу, а также должностных лиц, муниципальных служащих. </w:t>
      </w:r>
      <w:proofErr w:type="gramEnd"/>
    </w:p>
    <w:p w:rsidR="002E3AA8" w:rsidRPr="008533F5" w:rsidRDefault="002E3AA8" w:rsidP="002E3AA8">
      <w:pPr>
        <w:spacing w:after="0" w:line="240" w:lineRule="auto"/>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Получателями Услуги являются юридические лица,  физические лица - граждане Российской Федерации, а также иностранные граждане и лица без гражданства, за исключением случаев, установленных международным договором Российской Федерации или федеральным законом.</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p>
    <w:p w:rsidR="002E3AA8" w:rsidRPr="008533F5" w:rsidRDefault="002E3AA8" w:rsidP="002E3AA8">
      <w:pPr>
        <w:pStyle w:val="ConsPlusNormal"/>
        <w:widowControl/>
        <w:numPr>
          <w:ilvl w:val="0"/>
          <w:numId w:val="2"/>
        </w:numPr>
        <w:ind w:left="0" w:firstLine="709"/>
        <w:jc w:val="both"/>
        <w:rPr>
          <w:rFonts w:ascii="Times New Roman" w:hAnsi="Times New Roman" w:cs="Times New Roman"/>
          <w:color w:val="000000" w:themeColor="text1"/>
          <w:sz w:val="24"/>
          <w:szCs w:val="24"/>
          <w:lang w:val="en-US"/>
        </w:rPr>
      </w:pPr>
      <w:r w:rsidRPr="008533F5">
        <w:rPr>
          <w:rFonts w:ascii="Times New Roman" w:hAnsi="Times New Roman" w:cs="Times New Roman"/>
          <w:color w:val="000000" w:themeColor="text1"/>
          <w:sz w:val="24"/>
          <w:szCs w:val="24"/>
        </w:rPr>
        <w:t xml:space="preserve">СТАНДАРТ ПРЕДОСТАВЛЕНИЯ МУНИЦИПАЛЬНОЙ УСЛУГИ </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lang w:val="en-US"/>
        </w:rPr>
      </w:pPr>
    </w:p>
    <w:p w:rsidR="002E3AA8" w:rsidRPr="008533F5" w:rsidRDefault="002E3AA8" w:rsidP="002E3AA8">
      <w:pPr>
        <w:pStyle w:val="ConsPlusNormal"/>
        <w:widowControl/>
        <w:numPr>
          <w:ilvl w:val="0"/>
          <w:numId w:val="3"/>
        </w:numPr>
        <w:ind w:left="0"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Общее положение </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Муниципальная услуга обеспечение жителей муниципального образования услугами организации культуры, предоставляется муниципальными учреждениями культуры, находящимися в ведении муниципального учреждения «Администрация </w:t>
      </w:r>
      <w:proofErr w:type="spellStart"/>
      <w:r w:rsidR="008533F5">
        <w:rPr>
          <w:rFonts w:ascii="Times New Roman" w:hAnsi="Times New Roman" w:cs="Times New Roman"/>
          <w:color w:val="000000" w:themeColor="text1"/>
          <w:sz w:val="24"/>
          <w:szCs w:val="24"/>
        </w:rPr>
        <w:t>Разгонского</w:t>
      </w:r>
      <w:proofErr w:type="spellEnd"/>
      <w:r w:rsidRPr="008533F5">
        <w:rPr>
          <w:rFonts w:ascii="Times New Roman" w:hAnsi="Times New Roman" w:cs="Times New Roman"/>
          <w:color w:val="000000" w:themeColor="text1"/>
          <w:sz w:val="24"/>
          <w:szCs w:val="24"/>
        </w:rPr>
        <w:t xml:space="preserve"> муниципального образования».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Ответственным исполнителем муниципальной услуги является руководитель </w:t>
      </w:r>
      <w:r w:rsidR="008533F5">
        <w:rPr>
          <w:rFonts w:ascii="Times New Roman" w:hAnsi="Times New Roman" w:cs="Times New Roman"/>
          <w:color w:val="000000" w:themeColor="text1"/>
          <w:sz w:val="24"/>
          <w:szCs w:val="24"/>
        </w:rPr>
        <w:t>МКУК «</w:t>
      </w:r>
      <w:proofErr w:type="spellStart"/>
      <w:r w:rsidR="008533F5">
        <w:rPr>
          <w:rFonts w:ascii="Times New Roman" w:hAnsi="Times New Roman" w:cs="Times New Roman"/>
          <w:color w:val="000000" w:themeColor="text1"/>
          <w:sz w:val="24"/>
          <w:szCs w:val="24"/>
        </w:rPr>
        <w:t>Разгонский</w:t>
      </w:r>
      <w:proofErr w:type="spellEnd"/>
      <w:r w:rsidR="008533F5">
        <w:rPr>
          <w:rFonts w:ascii="Times New Roman" w:hAnsi="Times New Roman" w:cs="Times New Roman"/>
          <w:color w:val="000000" w:themeColor="text1"/>
          <w:sz w:val="24"/>
          <w:szCs w:val="24"/>
        </w:rPr>
        <w:t xml:space="preserve"> ДД и</w:t>
      </w:r>
      <w:proofErr w:type="gramStart"/>
      <w:r w:rsidR="008533F5">
        <w:rPr>
          <w:rFonts w:ascii="Times New Roman" w:hAnsi="Times New Roman" w:cs="Times New Roman"/>
          <w:color w:val="000000" w:themeColor="text1"/>
          <w:sz w:val="24"/>
          <w:szCs w:val="24"/>
        </w:rPr>
        <w:t xml:space="preserve"> Т</w:t>
      </w:r>
      <w:proofErr w:type="gramEnd"/>
      <w:r w:rsid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Предоставление муниципальной услуги осуществляется в соответствии со следующими нормативными правовыми актами: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r>
      <w:hyperlink r:id="rId10" w:history="1">
        <w:r w:rsidRPr="008533F5">
          <w:rPr>
            <w:rStyle w:val="a3"/>
            <w:rFonts w:ascii="Times New Roman" w:hAnsi="Times New Roman" w:cs="Times New Roman"/>
            <w:color w:val="000000" w:themeColor="text1"/>
            <w:sz w:val="24"/>
            <w:szCs w:val="24"/>
            <w:u w:val="none"/>
          </w:rPr>
          <w:t>Конституцией</w:t>
        </w:r>
      </w:hyperlink>
      <w:r w:rsidRPr="008533F5">
        <w:rPr>
          <w:rFonts w:ascii="Times New Roman" w:hAnsi="Times New Roman" w:cs="Times New Roman"/>
          <w:color w:val="000000" w:themeColor="text1"/>
          <w:sz w:val="24"/>
          <w:szCs w:val="24"/>
        </w:rPr>
        <w:t xml:space="preserve"> Российской Федерации;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 xml:space="preserve">Федеральным </w:t>
      </w:r>
      <w:hyperlink r:id="rId11" w:history="1">
        <w:r w:rsidRPr="008533F5">
          <w:rPr>
            <w:rStyle w:val="a3"/>
            <w:rFonts w:ascii="Times New Roman" w:hAnsi="Times New Roman" w:cs="Times New Roman"/>
            <w:color w:val="000000" w:themeColor="text1"/>
            <w:sz w:val="24"/>
            <w:szCs w:val="24"/>
            <w:u w:val="none"/>
          </w:rPr>
          <w:t>законом</w:t>
        </w:r>
      </w:hyperlink>
      <w:r w:rsidRPr="008533F5">
        <w:rPr>
          <w:rFonts w:ascii="Times New Roman" w:hAnsi="Times New Roman" w:cs="Times New Roman"/>
          <w:color w:val="000000" w:themeColor="text1"/>
          <w:sz w:val="24"/>
          <w:szCs w:val="24"/>
        </w:rPr>
        <w:t xml:space="preserve"> от 06.10.2003 N 131-ФЗ "Об общих принципах организации местного самоуправления в Российской Федерации";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 xml:space="preserve">Федеральным </w:t>
      </w:r>
      <w:hyperlink r:id="rId12" w:history="1">
        <w:r w:rsidRPr="008533F5">
          <w:rPr>
            <w:rStyle w:val="a3"/>
            <w:rFonts w:ascii="Times New Roman" w:hAnsi="Times New Roman" w:cs="Times New Roman"/>
            <w:color w:val="000000" w:themeColor="text1"/>
            <w:sz w:val="24"/>
            <w:szCs w:val="24"/>
            <w:u w:val="none"/>
          </w:rPr>
          <w:t>законом</w:t>
        </w:r>
      </w:hyperlink>
      <w:r w:rsidRPr="008533F5">
        <w:rPr>
          <w:rFonts w:ascii="Times New Roman" w:hAnsi="Times New Roman" w:cs="Times New Roman"/>
          <w:color w:val="000000" w:themeColor="text1"/>
          <w:sz w:val="24"/>
          <w:szCs w:val="24"/>
        </w:rPr>
        <w:t xml:space="preserve"> от 27.07.2010 N 210-ФЗ "Об организации предоставления государственных и муниципальных услуг";</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r>
      <w:hyperlink r:id="rId13" w:history="1">
        <w:r w:rsidRPr="008533F5">
          <w:rPr>
            <w:rStyle w:val="a3"/>
            <w:rFonts w:ascii="Times New Roman" w:hAnsi="Times New Roman" w:cs="Times New Roman"/>
            <w:color w:val="000000" w:themeColor="text1"/>
            <w:sz w:val="24"/>
            <w:szCs w:val="24"/>
            <w:u w:val="none"/>
          </w:rPr>
          <w:t>Законом</w:t>
        </w:r>
      </w:hyperlink>
      <w:r w:rsidRPr="008533F5">
        <w:rPr>
          <w:rFonts w:ascii="Times New Roman" w:hAnsi="Times New Roman" w:cs="Times New Roman"/>
          <w:color w:val="000000" w:themeColor="text1"/>
          <w:sz w:val="24"/>
          <w:szCs w:val="24"/>
        </w:rPr>
        <w:t xml:space="preserve"> Российской Федерации от 9 октября 1992 года N 3612-1 "Основы законодательства Российской Федерации о культуре";</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 xml:space="preserve">Федеральным </w:t>
      </w:r>
      <w:hyperlink r:id="rId14" w:history="1">
        <w:r w:rsidRPr="008533F5">
          <w:rPr>
            <w:rStyle w:val="a3"/>
            <w:rFonts w:ascii="Times New Roman" w:hAnsi="Times New Roman" w:cs="Times New Roman"/>
            <w:color w:val="000000" w:themeColor="text1"/>
            <w:sz w:val="24"/>
            <w:szCs w:val="24"/>
            <w:u w:val="none"/>
          </w:rPr>
          <w:t>законом</w:t>
        </w:r>
      </w:hyperlink>
      <w:r w:rsidRPr="008533F5">
        <w:rPr>
          <w:rFonts w:ascii="Times New Roman" w:hAnsi="Times New Roman" w:cs="Times New Roman"/>
          <w:color w:val="000000" w:themeColor="text1"/>
          <w:sz w:val="24"/>
          <w:szCs w:val="24"/>
        </w:rPr>
        <w:t xml:space="preserve"> Российской Федерации от 6 января 1999 г. N 7-ФЗ "О народных художественных промыслах";</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r>
      <w:hyperlink r:id="rId15" w:history="1">
        <w:r w:rsidRPr="008533F5">
          <w:rPr>
            <w:rStyle w:val="a3"/>
            <w:rFonts w:ascii="Times New Roman" w:hAnsi="Times New Roman" w:cs="Times New Roman"/>
            <w:color w:val="000000" w:themeColor="text1"/>
            <w:sz w:val="24"/>
            <w:szCs w:val="24"/>
            <w:u w:val="none"/>
          </w:rPr>
          <w:t>Уставом</w:t>
        </w:r>
      </w:hyperlink>
      <w:r w:rsidRPr="008533F5">
        <w:rPr>
          <w:rFonts w:ascii="Times New Roman" w:hAnsi="Times New Roman" w:cs="Times New Roman"/>
          <w:color w:val="000000" w:themeColor="text1"/>
          <w:sz w:val="24"/>
          <w:szCs w:val="24"/>
        </w:rPr>
        <w:t xml:space="preserve"> </w:t>
      </w:r>
      <w:proofErr w:type="spellStart"/>
      <w:r w:rsidR="008533F5">
        <w:rPr>
          <w:rFonts w:ascii="Times New Roman" w:hAnsi="Times New Roman" w:cs="Times New Roman"/>
          <w:color w:val="000000" w:themeColor="text1"/>
          <w:sz w:val="24"/>
          <w:szCs w:val="24"/>
        </w:rPr>
        <w:t>Разгонского</w:t>
      </w:r>
      <w:proofErr w:type="spellEnd"/>
      <w:r w:rsidRPr="008533F5">
        <w:rPr>
          <w:rFonts w:ascii="Times New Roman" w:hAnsi="Times New Roman" w:cs="Times New Roman"/>
          <w:color w:val="000000" w:themeColor="text1"/>
          <w:sz w:val="24"/>
          <w:szCs w:val="24"/>
        </w:rPr>
        <w:t xml:space="preserve"> муниципального образования;</w:t>
      </w:r>
    </w:p>
    <w:p w:rsidR="002E3AA8" w:rsidRPr="008533F5" w:rsidRDefault="002E3AA8" w:rsidP="002E3AA8">
      <w:pPr>
        <w:pStyle w:val="a6"/>
        <w:ind w:left="0"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Настоящим регламентом.</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lastRenderedPageBreak/>
        <w:t>Муниципальные учреждения культуры предоставляют населению следующие услуги: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проведение концертов, конкурсов, фестивалей, образовательных мероприятий, выставок, народных гуляний с участием профессиональных и самодеятельных творческих коллективов, солистов, мастеров культуры и искусства;</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организация работы клубных формирований в творческих коллективах различной жанровой направленности: хореографических, хоровых, музыкальных, театральных, фольклорных, декоративно-прикладного искусства, изобразительного искусства для приобретения участниками знаний, умений и навыков в различных видах художественного народного творчества;</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обучение декоративно-прикладному искусству;</w:t>
      </w:r>
    </w:p>
    <w:p w:rsidR="002E3AA8" w:rsidRPr="008533F5" w:rsidRDefault="002E3AA8" w:rsidP="002E3AA8">
      <w:pPr>
        <w:pStyle w:val="ConsPlusTitle"/>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w:t>
      </w:r>
      <w:r w:rsidRPr="008533F5">
        <w:rPr>
          <w:rFonts w:ascii="Times New Roman" w:hAnsi="Times New Roman" w:cs="Times New Roman"/>
          <w:color w:val="000000" w:themeColor="text1"/>
        </w:rPr>
        <w:tab/>
        <w:t xml:space="preserve">поддержка творческой деятельности лиц, являющихся носителями и распространителями материальных и духовных традиций народной культуры, популяризация творчества профессиональных и самодеятельных авторов и исполнителей, создавших и распространяющих художественные произведения, получившие общественное признание; </w:t>
      </w:r>
    </w:p>
    <w:p w:rsidR="002E3AA8" w:rsidRPr="008533F5" w:rsidRDefault="002E3AA8" w:rsidP="002E3AA8">
      <w:pPr>
        <w:pStyle w:val="ConsPlusTitle"/>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w:t>
      </w:r>
      <w:r w:rsidRPr="008533F5">
        <w:rPr>
          <w:rFonts w:ascii="Times New Roman" w:hAnsi="Times New Roman" w:cs="Times New Roman"/>
          <w:color w:val="000000" w:themeColor="text1"/>
        </w:rPr>
        <w:tab/>
        <w:t xml:space="preserve">оказание консультативной, методической и организационно-творческой помощи в подготовке и проведении культурно - </w:t>
      </w:r>
      <w:proofErr w:type="spellStart"/>
      <w:r w:rsidRPr="008533F5">
        <w:rPr>
          <w:rFonts w:ascii="Times New Roman" w:hAnsi="Times New Roman" w:cs="Times New Roman"/>
          <w:color w:val="000000" w:themeColor="text1"/>
        </w:rPr>
        <w:t>досуговых</w:t>
      </w:r>
      <w:proofErr w:type="spellEnd"/>
      <w:r w:rsidRPr="008533F5">
        <w:rPr>
          <w:rFonts w:ascii="Times New Roman" w:hAnsi="Times New Roman" w:cs="Times New Roman"/>
          <w:color w:val="000000" w:themeColor="text1"/>
        </w:rPr>
        <w:t xml:space="preserve"> мероприятий, разработка сценариев;</w:t>
      </w:r>
    </w:p>
    <w:p w:rsidR="002E3AA8" w:rsidRPr="008533F5" w:rsidRDefault="002E3AA8" w:rsidP="002E3AA8">
      <w:pPr>
        <w:pStyle w:val="ConsPlusTitle"/>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w:t>
      </w:r>
      <w:r w:rsidRPr="008533F5">
        <w:rPr>
          <w:rFonts w:ascii="Times New Roman" w:hAnsi="Times New Roman" w:cs="Times New Roman"/>
          <w:color w:val="000000" w:themeColor="text1"/>
        </w:rPr>
        <w:tab/>
        <w:t xml:space="preserve">осуществление других видов культурно – </w:t>
      </w:r>
      <w:proofErr w:type="spellStart"/>
      <w:r w:rsidRPr="008533F5">
        <w:rPr>
          <w:rFonts w:ascii="Times New Roman" w:hAnsi="Times New Roman" w:cs="Times New Roman"/>
          <w:color w:val="000000" w:themeColor="text1"/>
        </w:rPr>
        <w:t>досуговой</w:t>
      </w:r>
      <w:proofErr w:type="spellEnd"/>
      <w:r w:rsidRPr="008533F5">
        <w:rPr>
          <w:rFonts w:ascii="Times New Roman" w:hAnsi="Times New Roman" w:cs="Times New Roman"/>
          <w:color w:val="000000" w:themeColor="text1"/>
        </w:rPr>
        <w:t xml:space="preserve"> деятельности, не противоречащих действующему законодательству.</w:t>
      </w:r>
    </w:p>
    <w:p w:rsidR="002E3AA8" w:rsidRPr="008533F5" w:rsidRDefault="002E3AA8" w:rsidP="002E3AA8">
      <w:pPr>
        <w:spacing w:after="0" w:line="240" w:lineRule="auto"/>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Результатом предоставления муниципальной услуги является успешное проведение культурно - </w:t>
      </w:r>
      <w:proofErr w:type="spellStart"/>
      <w:r w:rsidRPr="008533F5">
        <w:rPr>
          <w:rFonts w:ascii="Times New Roman" w:hAnsi="Times New Roman" w:cs="Times New Roman"/>
          <w:color w:val="000000" w:themeColor="text1"/>
          <w:sz w:val="24"/>
          <w:szCs w:val="24"/>
        </w:rPr>
        <w:t>досуговых</w:t>
      </w:r>
      <w:proofErr w:type="spellEnd"/>
      <w:r w:rsidRPr="008533F5">
        <w:rPr>
          <w:rFonts w:ascii="Times New Roman" w:hAnsi="Times New Roman" w:cs="Times New Roman"/>
          <w:color w:val="000000" w:themeColor="text1"/>
          <w:sz w:val="24"/>
          <w:szCs w:val="24"/>
        </w:rPr>
        <w:t xml:space="preserve"> мероприятий на территории </w:t>
      </w:r>
      <w:proofErr w:type="spellStart"/>
      <w:r w:rsidR="008533F5">
        <w:rPr>
          <w:rFonts w:ascii="Times New Roman" w:hAnsi="Times New Roman" w:cs="Times New Roman"/>
          <w:color w:val="000000" w:themeColor="text1"/>
          <w:sz w:val="24"/>
          <w:szCs w:val="24"/>
        </w:rPr>
        <w:t>Разгонского</w:t>
      </w:r>
      <w:proofErr w:type="spellEnd"/>
      <w:r w:rsidRPr="008533F5">
        <w:rPr>
          <w:rFonts w:ascii="Times New Roman" w:hAnsi="Times New Roman" w:cs="Times New Roman"/>
          <w:color w:val="000000" w:themeColor="text1"/>
          <w:sz w:val="24"/>
          <w:szCs w:val="24"/>
        </w:rPr>
        <w:t xml:space="preserve"> муниципального образования.</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Основанием для отказа в предоставлении муниципальной услуги является:</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w:t>
      </w:r>
      <w:r w:rsidRPr="008533F5">
        <w:rPr>
          <w:rFonts w:ascii="Times New Roman" w:hAnsi="Times New Roman" w:cs="Times New Roman"/>
          <w:color w:val="000000" w:themeColor="text1"/>
        </w:rPr>
        <w:tab/>
        <w:t>ликвидация учреждения культуры;</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w:t>
      </w:r>
      <w:r w:rsidRPr="008533F5">
        <w:rPr>
          <w:rFonts w:ascii="Times New Roman" w:hAnsi="Times New Roman" w:cs="Times New Roman"/>
          <w:color w:val="000000" w:themeColor="text1"/>
        </w:rPr>
        <w:tab/>
        <w:t>отсутствие в учреждении культуры специалистов требуемого профиля;</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w:t>
      </w:r>
      <w:r w:rsidRPr="008533F5">
        <w:rPr>
          <w:rFonts w:ascii="Times New Roman" w:hAnsi="Times New Roman" w:cs="Times New Roman"/>
          <w:color w:val="000000" w:themeColor="text1"/>
        </w:rPr>
        <w:tab/>
        <w:t>нахождение получателя услуги в состоянии алкогольного, наркотического опьянения;</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w:t>
      </w:r>
      <w:r w:rsidRPr="008533F5">
        <w:rPr>
          <w:rFonts w:ascii="Times New Roman" w:hAnsi="Times New Roman" w:cs="Times New Roman"/>
          <w:color w:val="000000" w:themeColor="text1"/>
        </w:rPr>
        <w:tab/>
        <w:t xml:space="preserve">нахождение получателя услуги в социально-неадекватном состоянии (враждебный настрой, агрессивность). </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Муниципальная услуга может предоставляться бесплатно.</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p>
    <w:p w:rsidR="002E3AA8" w:rsidRPr="008533F5" w:rsidRDefault="002E3AA8" w:rsidP="002E3AA8">
      <w:pPr>
        <w:pStyle w:val="ConsPlusNormal"/>
        <w:widowControl/>
        <w:numPr>
          <w:ilvl w:val="0"/>
          <w:numId w:val="3"/>
        </w:numPr>
        <w:ind w:left="0"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Орган, предоставляющий муниципальную услугу</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Органом, предоставляющим муниципальную услугу, явля</w:t>
      </w:r>
      <w:r w:rsidR="00785FF5">
        <w:rPr>
          <w:rFonts w:ascii="Times New Roman" w:hAnsi="Times New Roman" w:cs="Times New Roman"/>
          <w:color w:val="000000" w:themeColor="text1"/>
          <w:sz w:val="24"/>
          <w:szCs w:val="24"/>
        </w:rPr>
        <w:t>е</w:t>
      </w:r>
      <w:r w:rsidRPr="008533F5">
        <w:rPr>
          <w:rFonts w:ascii="Times New Roman" w:hAnsi="Times New Roman" w:cs="Times New Roman"/>
          <w:color w:val="000000" w:themeColor="text1"/>
          <w:sz w:val="24"/>
          <w:szCs w:val="24"/>
        </w:rPr>
        <w:t xml:space="preserve">тся </w:t>
      </w:r>
      <w:r w:rsidR="00785FF5">
        <w:rPr>
          <w:rFonts w:ascii="Times New Roman" w:hAnsi="Times New Roman" w:cs="Times New Roman"/>
          <w:color w:val="000000" w:themeColor="text1"/>
          <w:sz w:val="24"/>
          <w:szCs w:val="24"/>
        </w:rPr>
        <w:t>МКУК «</w:t>
      </w:r>
      <w:proofErr w:type="spellStart"/>
      <w:r w:rsidR="00785FF5">
        <w:rPr>
          <w:rFonts w:ascii="Times New Roman" w:hAnsi="Times New Roman" w:cs="Times New Roman"/>
          <w:color w:val="000000" w:themeColor="text1"/>
          <w:sz w:val="24"/>
          <w:szCs w:val="24"/>
        </w:rPr>
        <w:t>Разгонский</w:t>
      </w:r>
      <w:proofErr w:type="spellEnd"/>
      <w:r w:rsidR="00785FF5">
        <w:rPr>
          <w:rFonts w:ascii="Times New Roman" w:hAnsi="Times New Roman" w:cs="Times New Roman"/>
          <w:color w:val="000000" w:themeColor="text1"/>
          <w:sz w:val="24"/>
          <w:szCs w:val="24"/>
        </w:rPr>
        <w:t xml:space="preserve"> ДД и</w:t>
      </w:r>
      <w:proofErr w:type="gramStart"/>
      <w:r w:rsidR="00785FF5">
        <w:rPr>
          <w:rFonts w:ascii="Times New Roman" w:hAnsi="Times New Roman" w:cs="Times New Roman"/>
          <w:color w:val="000000" w:themeColor="text1"/>
          <w:sz w:val="24"/>
          <w:szCs w:val="24"/>
        </w:rPr>
        <w:t xml:space="preserve"> Т</w:t>
      </w:r>
      <w:proofErr w:type="gramEnd"/>
      <w:r w:rsidR="00785F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 xml:space="preserve">, находящимися в ведении муниципального учреждения «Администрация </w:t>
      </w:r>
      <w:proofErr w:type="spellStart"/>
      <w:r w:rsidR="008533F5">
        <w:rPr>
          <w:rFonts w:ascii="Times New Roman" w:hAnsi="Times New Roman" w:cs="Times New Roman"/>
          <w:color w:val="000000" w:themeColor="text1"/>
          <w:sz w:val="24"/>
          <w:szCs w:val="24"/>
        </w:rPr>
        <w:t>Разгонского</w:t>
      </w:r>
      <w:proofErr w:type="spellEnd"/>
      <w:r w:rsidR="008533F5">
        <w:rPr>
          <w:rFonts w:ascii="Times New Roman" w:hAnsi="Times New Roman" w:cs="Times New Roman"/>
          <w:color w:val="000000" w:themeColor="text1"/>
          <w:sz w:val="24"/>
          <w:szCs w:val="24"/>
        </w:rPr>
        <w:t xml:space="preserve"> </w:t>
      </w:r>
      <w:r w:rsidRPr="008533F5">
        <w:rPr>
          <w:rFonts w:ascii="Times New Roman" w:hAnsi="Times New Roman" w:cs="Times New Roman"/>
          <w:color w:val="000000" w:themeColor="text1"/>
          <w:sz w:val="24"/>
          <w:szCs w:val="24"/>
        </w:rPr>
        <w:t>муниципального образования».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Место нахождения и почтовый адрес: 665070 Иркутская  область, </w:t>
      </w:r>
      <w:proofErr w:type="spellStart"/>
      <w:r w:rsidRPr="008533F5">
        <w:rPr>
          <w:rFonts w:ascii="Times New Roman" w:hAnsi="Times New Roman" w:cs="Times New Roman"/>
          <w:color w:val="000000" w:themeColor="text1"/>
          <w:sz w:val="24"/>
          <w:szCs w:val="24"/>
        </w:rPr>
        <w:t>Тайшетский</w:t>
      </w:r>
      <w:proofErr w:type="spellEnd"/>
      <w:r w:rsidRPr="008533F5">
        <w:rPr>
          <w:rFonts w:ascii="Times New Roman" w:hAnsi="Times New Roman" w:cs="Times New Roman"/>
          <w:color w:val="000000" w:themeColor="text1"/>
          <w:sz w:val="24"/>
          <w:szCs w:val="24"/>
        </w:rPr>
        <w:t xml:space="preserve"> район, </w:t>
      </w:r>
      <w:r w:rsidR="008533F5">
        <w:rPr>
          <w:rFonts w:ascii="Times New Roman" w:hAnsi="Times New Roman" w:cs="Times New Roman"/>
          <w:color w:val="000000" w:themeColor="text1"/>
          <w:sz w:val="24"/>
          <w:szCs w:val="24"/>
        </w:rPr>
        <w:t>пос.ж/</w:t>
      </w:r>
      <w:proofErr w:type="spellStart"/>
      <w:r w:rsidR="008533F5">
        <w:rPr>
          <w:rFonts w:ascii="Times New Roman" w:hAnsi="Times New Roman" w:cs="Times New Roman"/>
          <w:color w:val="000000" w:themeColor="text1"/>
          <w:sz w:val="24"/>
          <w:szCs w:val="24"/>
        </w:rPr>
        <w:t>дст</w:t>
      </w:r>
      <w:proofErr w:type="gramStart"/>
      <w:r w:rsidR="008533F5">
        <w:rPr>
          <w:rFonts w:ascii="Times New Roman" w:hAnsi="Times New Roman" w:cs="Times New Roman"/>
          <w:color w:val="000000" w:themeColor="text1"/>
          <w:sz w:val="24"/>
          <w:szCs w:val="24"/>
        </w:rPr>
        <w:t>.Р</w:t>
      </w:r>
      <w:proofErr w:type="gramEnd"/>
      <w:r w:rsidR="008533F5">
        <w:rPr>
          <w:rFonts w:ascii="Times New Roman" w:hAnsi="Times New Roman" w:cs="Times New Roman"/>
          <w:color w:val="000000" w:themeColor="text1"/>
          <w:sz w:val="24"/>
          <w:szCs w:val="24"/>
        </w:rPr>
        <w:t>азгон</w:t>
      </w:r>
      <w:proofErr w:type="spellEnd"/>
      <w:r w:rsidRPr="008533F5">
        <w:rPr>
          <w:rFonts w:ascii="Times New Roman" w:hAnsi="Times New Roman" w:cs="Times New Roman"/>
          <w:color w:val="000000" w:themeColor="text1"/>
          <w:sz w:val="24"/>
          <w:szCs w:val="24"/>
        </w:rPr>
        <w:t xml:space="preserve">, ул. </w:t>
      </w:r>
      <w:r w:rsidR="008533F5">
        <w:rPr>
          <w:rFonts w:ascii="Times New Roman" w:hAnsi="Times New Roman" w:cs="Times New Roman"/>
          <w:color w:val="000000" w:themeColor="text1"/>
          <w:sz w:val="24"/>
          <w:szCs w:val="24"/>
        </w:rPr>
        <w:t xml:space="preserve">Железнодорожная </w:t>
      </w:r>
      <w:r w:rsidRPr="008533F5">
        <w:rPr>
          <w:rFonts w:ascii="Times New Roman" w:hAnsi="Times New Roman" w:cs="Times New Roman"/>
          <w:color w:val="000000" w:themeColor="text1"/>
          <w:sz w:val="24"/>
          <w:szCs w:val="24"/>
        </w:rPr>
        <w:t xml:space="preserve">, </w:t>
      </w:r>
      <w:r w:rsidR="008533F5">
        <w:rPr>
          <w:rFonts w:ascii="Times New Roman" w:hAnsi="Times New Roman" w:cs="Times New Roman"/>
          <w:color w:val="000000" w:themeColor="text1"/>
          <w:sz w:val="24"/>
          <w:szCs w:val="24"/>
        </w:rPr>
        <w:t>4</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 xml:space="preserve">адрес электронной почты: </w:t>
      </w:r>
      <w:proofErr w:type="spellStart"/>
      <w:r w:rsidR="008533F5" w:rsidRPr="008533F5">
        <w:rPr>
          <w:rFonts w:ascii="Times New Roman" w:hAnsi="Times New Roman" w:cs="Times New Roman"/>
          <w:szCs w:val="28"/>
          <w:u w:val="single"/>
          <w:lang w:val="en-US"/>
        </w:rPr>
        <w:t>admi</w:t>
      </w:r>
      <w:proofErr w:type="spellEnd"/>
      <w:r w:rsidR="008533F5" w:rsidRPr="008533F5">
        <w:rPr>
          <w:rFonts w:ascii="Times New Roman" w:hAnsi="Times New Roman" w:cs="Times New Roman"/>
          <w:szCs w:val="28"/>
          <w:u w:val="single"/>
        </w:rPr>
        <w:t>.</w:t>
      </w:r>
      <w:proofErr w:type="spellStart"/>
      <w:r w:rsidR="008533F5" w:rsidRPr="008533F5">
        <w:rPr>
          <w:rFonts w:ascii="Times New Roman" w:hAnsi="Times New Roman" w:cs="Times New Roman"/>
          <w:szCs w:val="28"/>
          <w:u w:val="single"/>
          <w:lang w:val="en-US"/>
        </w:rPr>
        <w:t>razgon</w:t>
      </w:r>
      <w:proofErr w:type="spellEnd"/>
      <w:r w:rsidR="008533F5" w:rsidRPr="008533F5">
        <w:rPr>
          <w:rFonts w:ascii="Times New Roman" w:hAnsi="Times New Roman" w:cs="Times New Roman"/>
          <w:szCs w:val="28"/>
          <w:u w:val="single"/>
        </w:rPr>
        <w:t>@</w:t>
      </w:r>
      <w:proofErr w:type="spellStart"/>
      <w:r w:rsidR="008533F5" w:rsidRPr="008533F5">
        <w:rPr>
          <w:rFonts w:ascii="Times New Roman" w:hAnsi="Times New Roman" w:cs="Times New Roman"/>
          <w:szCs w:val="28"/>
          <w:u w:val="single"/>
          <w:lang w:val="en-US"/>
        </w:rPr>
        <w:t>yandex</w:t>
      </w:r>
      <w:proofErr w:type="spellEnd"/>
      <w:r w:rsidR="008533F5" w:rsidRPr="008533F5">
        <w:rPr>
          <w:rFonts w:ascii="Times New Roman" w:hAnsi="Times New Roman" w:cs="Times New Roman"/>
          <w:szCs w:val="28"/>
          <w:u w:val="single"/>
        </w:rPr>
        <w:t>.</w:t>
      </w:r>
      <w:proofErr w:type="spellStart"/>
      <w:r w:rsidR="008533F5" w:rsidRPr="008533F5">
        <w:rPr>
          <w:rFonts w:ascii="Times New Roman" w:hAnsi="Times New Roman" w:cs="Times New Roman"/>
          <w:szCs w:val="28"/>
          <w:u w:val="single"/>
          <w:lang w:val="en-US"/>
        </w:rPr>
        <w:t>ru</w:t>
      </w:r>
      <w:proofErr w:type="spellEnd"/>
    </w:p>
    <w:p w:rsidR="002E3AA8" w:rsidRPr="008533F5" w:rsidRDefault="002E3AA8" w:rsidP="002E3AA8">
      <w:pPr>
        <w:spacing w:after="0" w:line="240" w:lineRule="auto"/>
        <w:ind w:firstLine="709"/>
        <w:jc w:val="both"/>
        <w:textAlignment w:val="top"/>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телефон: 8 (39563) 5-1</w:t>
      </w:r>
      <w:r w:rsidR="008533F5">
        <w:rPr>
          <w:rFonts w:ascii="Times New Roman" w:hAnsi="Times New Roman" w:cs="Times New Roman"/>
          <w:color w:val="000000" w:themeColor="text1"/>
          <w:sz w:val="24"/>
          <w:szCs w:val="24"/>
        </w:rPr>
        <w:t>4</w:t>
      </w:r>
      <w:r w:rsidRPr="008533F5">
        <w:rPr>
          <w:rFonts w:ascii="Times New Roman" w:hAnsi="Times New Roman" w:cs="Times New Roman"/>
          <w:color w:val="000000" w:themeColor="text1"/>
          <w:sz w:val="24"/>
          <w:szCs w:val="24"/>
        </w:rPr>
        <w:t>-</w:t>
      </w:r>
      <w:r w:rsidR="008533F5">
        <w:rPr>
          <w:rFonts w:ascii="Times New Roman" w:hAnsi="Times New Roman" w:cs="Times New Roman"/>
          <w:color w:val="000000" w:themeColor="text1"/>
          <w:sz w:val="24"/>
          <w:szCs w:val="24"/>
        </w:rPr>
        <w:t>10</w:t>
      </w:r>
      <w:r w:rsidRPr="008533F5">
        <w:rPr>
          <w:rFonts w:ascii="Times New Roman" w:hAnsi="Times New Roman" w:cs="Times New Roman"/>
          <w:color w:val="000000" w:themeColor="text1"/>
          <w:sz w:val="24"/>
          <w:szCs w:val="24"/>
        </w:rPr>
        <w:t>.</w:t>
      </w:r>
    </w:p>
    <w:p w:rsidR="002E3AA8" w:rsidRDefault="002E3AA8" w:rsidP="002E3AA8">
      <w:pPr>
        <w:spacing w:after="0" w:line="240" w:lineRule="auto"/>
        <w:ind w:firstLine="709"/>
        <w:jc w:val="both"/>
        <w:textAlignment w:val="top"/>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График работы </w:t>
      </w:r>
      <w:r w:rsidR="00AB10B4">
        <w:rPr>
          <w:rFonts w:ascii="Times New Roman" w:hAnsi="Times New Roman" w:cs="Times New Roman"/>
          <w:color w:val="000000" w:themeColor="text1"/>
          <w:sz w:val="24"/>
          <w:szCs w:val="24"/>
        </w:rPr>
        <w:t xml:space="preserve">структурных подразделений </w:t>
      </w:r>
      <w:r w:rsidR="008533F5">
        <w:rPr>
          <w:rFonts w:ascii="Times New Roman" w:hAnsi="Times New Roman" w:cs="Times New Roman"/>
          <w:color w:val="000000" w:themeColor="text1"/>
          <w:sz w:val="24"/>
          <w:szCs w:val="24"/>
        </w:rPr>
        <w:t>МКУК «</w:t>
      </w:r>
      <w:proofErr w:type="spellStart"/>
      <w:r w:rsidR="008533F5">
        <w:rPr>
          <w:rFonts w:ascii="Times New Roman" w:hAnsi="Times New Roman" w:cs="Times New Roman"/>
          <w:color w:val="000000" w:themeColor="text1"/>
          <w:sz w:val="24"/>
          <w:szCs w:val="24"/>
        </w:rPr>
        <w:t>Разгонский</w:t>
      </w:r>
      <w:proofErr w:type="spellEnd"/>
      <w:r w:rsidR="008533F5">
        <w:rPr>
          <w:rFonts w:ascii="Times New Roman" w:hAnsi="Times New Roman" w:cs="Times New Roman"/>
          <w:color w:val="000000" w:themeColor="text1"/>
          <w:sz w:val="24"/>
          <w:szCs w:val="24"/>
        </w:rPr>
        <w:t xml:space="preserve"> ДД и</w:t>
      </w:r>
      <w:proofErr w:type="gramStart"/>
      <w:r w:rsidR="008533F5">
        <w:rPr>
          <w:rFonts w:ascii="Times New Roman" w:hAnsi="Times New Roman" w:cs="Times New Roman"/>
          <w:color w:val="000000" w:themeColor="text1"/>
          <w:sz w:val="24"/>
          <w:szCs w:val="24"/>
        </w:rPr>
        <w:t xml:space="preserve"> Т</w:t>
      </w:r>
      <w:proofErr w:type="gramEnd"/>
      <w:r w:rsid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w:t>
      </w:r>
    </w:p>
    <w:tbl>
      <w:tblPr>
        <w:tblW w:w="0" w:type="auto"/>
        <w:jc w:val="center"/>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2092"/>
        <w:gridCol w:w="2410"/>
        <w:gridCol w:w="2410"/>
        <w:gridCol w:w="1608"/>
      </w:tblGrid>
      <w:tr w:rsidR="00AB10B4" w:rsidRPr="00090D66" w:rsidTr="00AB10B4">
        <w:trPr>
          <w:jc w:val="center"/>
        </w:trPr>
        <w:tc>
          <w:tcPr>
            <w:tcW w:w="600" w:type="dxa"/>
            <w:tcBorders>
              <w:top w:val="single" w:sz="4" w:space="0" w:color="auto"/>
              <w:left w:val="single" w:sz="4" w:space="0" w:color="auto"/>
              <w:bottom w:val="single" w:sz="4" w:space="0" w:color="auto"/>
              <w:right w:val="single" w:sz="4" w:space="0" w:color="auto"/>
            </w:tcBorders>
            <w:vAlign w:val="center"/>
          </w:tcPr>
          <w:p w:rsidR="00AB10B4" w:rsidRPr="00090D66" w:rsidRDefault="00AB10B4" w:rsidP="00AE218A">
            <w:pPr>
              <w:pStyle w:val="a9"/>
              <w:tabs>
                <w:tab w:val="clear" w:pos="4153"/>
                <w:tab w:val="clear" w:pos="8306"/>
              </w:tabs>
              <w:jc w:val="center"/>
              <w:rPr>
                <w:rFonts w:ascii="Times New Roman" w:hAnsi="Times New Roman"/>
                <w:spacing w:val="20"/>
                <w:sz w:val="24"/>
                <w:szCs w:val="24"/>
              </w:rPr>
            </w:pPr>
            <w:r w:rsidRPr="00090D66">
              <w:rPr>
                <w:rFonts w:ascii="Times New Roman" w:hAnsi="Times New Roman"/>
                <w:spacing w:val="20"/>
                <w:sz w:val="24"/>
                <w:szCs w:val="24"/>
              </w:rPr>
              <w:t xml:space="preserve">№ </w:t>
            </w:r>
            <w:proofErr w:type="spellStart"/>
            <w:proofErr w:type="gramStart"/>
            <w:r w:rsidRPr="00090D66">
              <w:rPr>
                <w:rFonts w:ascii="Times New Roman" w:hAnsi="Times New Roman"/>
                <w:spacing w:val="20"/>
                <w:sz w:val="24"/>
                <w:szCs w:val="24"/>
              </w:rPr>
              <w:t>п</w:t>
            </w:r>
            <w:proofErr w:type="spellEnd"/>
            <w:proofErr w:type="gramEnd"/>
            <w:r w:rsidRPr="00090D66">
              <w:rPr>
                <w:rFonts w:ascii="Times New Roman" w:hAnsi="Times New Roman"/>
                <w:spacing w:val="20"/>
                <w:sz w:val="24"/>
                <w:szCs w:val="24"/>
              </w:rPr>
              <w:t>/</w:t>
            </w:r>
            <w:proofErr w:type="spellStart"/>
            <w:r w:rsidRPr="00090D66">
              <w:rPr>
                <w:rFonts w:ascii="Times New Roman" w:hAnsi="Times New Roman"/>
                <w:spacing w:val="20"/>
                <w:sz w:val="24"/>
                <w:szCs w:val="24"/>
              </w:rPr>
              <w:t>п</w:t>
            </w:r>
            <w:proofErr w:type="spellEnd"/>
          </w:p>
        </w:tc>
        <w:tc>
          <w:tcPr>
            <w:tcW w:w="2092" w:type="dxa"/>
            <w:tcBorders>
              <w:top w:val="single" w:sz="4" w:space="0" w:color="auto"/>
              <w:left w:val="single" w:sz="4" w:space="0" w:color="auto"/>
              <w:bottom w:val="single" w:sz="4" w:space="0" w:color="auto"/>
              <w:right w:val="single" w:sz="4" w:space="0" w:color="auto"/>
            </w:tcBorders>
            <w:vAlign w:val="center"/>
          </w:tcPr>
          <w:p w:rsidR="00AB10B4" w:rsidRPr="00090D66" w:rsidRDefault="00AB10B4" w:rsidP="00AE218A">
            <w:pPr>
              <w:pStyle w:val="a9"/>
              <w:tabs>
                <w:tab w:val="clear" w:pos="4153"/>
                <w:tab w:val="clear" w:pos="8306"/>
              </w:tabs>
              <w:jc w:val="center"/>
              <w:rPr>
                <w:rFonts w:ascii="Times New Roman" w:hAnsi="Times New Roman"/>
                <w:spacing w:val="20"/>
                <w:sz w:val="24"/>
                <w:szCs w:val="24"/>
              </w:rPr>
            </w:pPr>
          </w:p>
          <w:p w:rsidR="00AB10B4" w:rsidRPr="00090D66" w:rsidRDefault="00AB10B4" w:rsidP="00AE218A">
            <w:pPr>
              <w:pStyle w:val="a9"/>
              <w:tabs>
                <w:tab w:val="clear" w:pos="4153"/>
                <w:tab w:val="clear" w:pos="8306"/>
              </w:tabs>
              <w:jc w:val="center"/>
              <w:rPr>
                <w:rFonts w:ascii="Times New Roman" w:hAnsi="Times New Roman"/>
                <w:spacing w:val="20"/>
                <w:sz w:val="24"/>
                <w:szCs w:val="24"/>
              </w:rPr>
            </w:pPr>
            <w:r>
              <w:rPr>
                <w:rFonts w:ascii="Times New Roman" w:hAnsi="Times New Roman"/>
                <w:spacing w:val="20"/>
                <w:sz w:val="24"/>
                <w:szCs w:val="24"/>
              </w:rPr>
              <w:t>Структурные подразделения</w:t>
            </w:r>
          </w:p>
          <w:p w:rsidR="00AB10B4" w:rsidRPr="00090D66" w:rsidRDefault="00AB10B4" w:rsidP="00AE218A">
            <w:pPr>
              <w:pStyle w:val="a9"/>
              <w:tabs>
                <w:tab w:val="clear" w:pos="4153"/>
                <w:tab w:val="clear" w:pos="8306"/>
              </w:tabs>
              <w:jc w:val="center"/>
              <w:rPr>
                <w:rFonts w:ascii="Times New Roman" w:hAnsi="Times New Roman"/>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B10B4" w:rsidRPr="00090D66" w:rsidRDefault="00AB10B4" w:rsidP="00AE218A">
            <w:pPr>
              <w:pStyle w:val="a9"/>
              <w:tabs>
                <w:tab w:val="clear" w:pos="4153"/>
                <w:tab w:val="clear" w:pos="8306"/>
              </w:tabs>
              <w:jc w:val="center"/>
              <w:rPr>
                <w:rFonts w:ascii="Times New Roman" w:hAnsi="Times New Roman"/>
                <w:spacing w:val="20"/>
                <w:sz w:val="24"/>
                <w:szCs w:val="24"/>
              </w:rPr>
            </w:pPr>
          </w:p>
          <w:p w:rsidR="00AB10B4" w:rsidRPr="00090D66" w:rsidRDefault="00AB10B4" w:rsidP="00AE218A">
            <w:pPr>
              <w:pStyle w:val="a9"/>
              <w:tabs>
                <w:tab w:val="clear" w:pos="4153"/>
                <w:tab w:val="clear" w:pos="8306"/>
              </w:tabs>
              <w:jc w:val="center"/>
              <w:rPr>
                <w:rFonts w:ascii="Times New Roman" w:hAnsi="Times New Roman"/>
                <w:spacing w:val="20"/>
                <w:sz w:val="24"/>
                <w:szCs w:val="24"/>
              </w:rPr>
            </w:pPr>
            <w:r>
              <w:rPr>
                <w:rFonts w:ascii="Times New Roman" w:hAnsi="Times New Roman"/>
                <w:spacing w:val="20"/>
                <w:sz w:val="24"/>
                <w:szCs w:val="24"/>
              </w:rPr>
              <w:t>Время</w:t>
            </w:r>
            <w:r w:rsidRPr="00090D66">
              <w:rPr>
                <w:rFonts w:ascii="Times New Roman" w:hAnsi="Times New Roman"/>
                <w:spacing w:val="20"/>
                <w:sz w:val="24"/>
                <w:szCs w:val="24"/>
              </w:rPr>
              <w:t xml:space="preserve"> работы</w:t>
            </w:r>
          </w:p>
        </w:tc>
        <w:tc>
          <w:tcPr>
            <w:tcW w:w="2410" w:type="dxa"/>
            <w:tcBorders>
              <w:top w:val="single" w:sz="4" w:space="0" w:color="auto"/>
              <w:left w:val="single" w:sz="4" w:space="0" w:color="auto"/>
              <w:bottom w:val="single" w:sz="4" w:space="0" w:color="auto"/>
              <w:right w:val="single" w:sz="4" w:space="0" w:color="auto"/>
            </w:tcBorders>
            <w:vAlign w:val="center"/>
          </w:tcPr>
          <w:p w:rsidR="00AB10B4" w:rsidRPr="00090D66" w:rsidRDefault="00AB10B4" w:rsidP="00AE218A">
            <w:pPr>
              <w:pStyle w:val="a9"/>
              <w:tabs>
                <w:tab w:val="clear" w:pos="4153"/>
                <w:tab w:val="clear" w:pos="8306"/>
              </w:tabs>
              <w:jc w:val="center"/>
              <w:rPr>
                <w:rFonts w:ascii="Times New Roman" w:hAnsi="Times New Roman"/>
                <w:spacing w:val="20"/>
                <w:sz w:val="24"/>
                <w:szCs w:val="24"/>
              </w:rPr>
            </w:pPr>
            <w:r>
              <w:rPr>
                <w:rFonts w:ascii="Times New Roman" w:hAnsi="Times New Roman"/>
                <w:spacing w:val="20"/>
                <w:sz w:val="24"/>
                <w:szCs w:val="24"/>
              </w:rPr>
              <w:t>Перерыв</w:t>
            </w:r>
          </w:p>
        </w:tc>
        <w:tc>
          <w:tcPr>
            <w:tcW w:w="1556" w:type="dxa"/>
            <w:tcBorders>
              <w:top w:val="single" w:sz="4" w:space="0" w:color="auto"/>
              <w:left w:val="single" w:sz="4" w:space="0" w:color="auto"/>
              <w:bottom w:val="single" w:sz="4" w:space="0" w:color="auto"/>
              <w:right w:val="single" w:sz="4" w:space="0" w:color="auto"/>
            </w:tcBorders>
            <w:vAlign w:val="center"/>
          </w:tcPr>
          <w:p w:rsidR="00AB10B4" w:rsidRPr="00090D66" w:rsidRDefault="00AB10B4" w:rsidP="00AE218A">
            <w:pPr>
              <w:pStyle w:val="a9"/>
              <w:tabs>
                <w:tab w:val="clear" w:pos="4153"/>
                <w:tab w:val="clear" w:pos="8306"/>
              </w:tabs>
              <w:jc w:val="center"/>
              <w:rPr>
                <w:rFonts w:ascii="Times New Roman" w:hAnsi="Times New Roman"/>
                <w:spacing w:val="20"/>
                <w:sz w:val="24"/>
                <w:szCs w:val="24"/>
              </w:rPr>
            </w:pPr>
            <w:r w:rsidRPr="00090D66">
              <w:rPr>
                <w:rFonts w:ascii="Times New Roman" w:hAnsi="Times New Roman"/>
                <w:spacing w:val="20"/>
                <w:sz w:val="24"/>
                <w:szCs w:val="24"/>
              </w:rPr>
              <w:t>Выходной день</w:t>
            </w:r>
          </w:p>
        </w:tc>
      </w:tr>
      <w:tr w:rsidR="00AB10B4" w:rsidRPr="007E75BD" w:rsidTr="00AB10B4">
        <w:trPr>
          <w:trHeight w:val="1291"/>
          <w:jc w:val="center"/>
        </w:trPr>
        <w:tc>
          <w:tcPr>
            <w:tcW w:w="600" w:type="dxa"/>
            <w:tcBorders>
              <w:top w:val="single" w:sz="4" w:space="0" w:color="auto"/>
              <w:left w:val="single" w:sz="4" w:space="0" w:color="auto"/>
              <w:bottom w:val="single" w:sz="4" w:space="0" w:color="auto"/>
              <w:right w:val="single" w:sz="4" w:space="0" w:color="auto"/>
            </w:tcBorders>
          </w:tcPr>
          <w:p w:rsidR="00AB10B4" w:rsidRPr="00090D66" w:rsidRDefault="00AB10B4" w:rsidP="00AE218A">
            <w:pPr>
              <w:pStyle w:val="a9"/>
              <w:tabs>
                <w:tab w:val="clear" w:pos="4153"/>
                <w:tab w:val="clear" w:pos="8306"/>
              </w:tabs>
              <w:jc w:val="center"/>
              <w:rPr>
                <w:rFonts w:ascii="Times New Roman" w:hAnsi="Times New Roman"/>
                <w:spacing w:val="20"/>
                <w:sz w:val="24"/>
                <w:szCs w:val="24"/>
              </w:rPr>
            </w:pPr>
            <w:r w:rsidRPr="00090D66">
              <w:rPr>
                <w:rFonts w:ascii="Times New Roman" w:hAnsi="Times New Roman"/>
                <w:spacing w:val="20"/>
                <w:sz w:val="24"/>
                <w:szCs w:val="24"/>
              </w:rPr>
              <w:t>1.</w:t>
            </w:r>
          </w:p>
        </w:tc>
        <w:tc>
          <w:tcPr>
            <w:tcW w:w="2092" w:type="dxa"/>
            <w:tcBorders>
              <w:top w:val="single" w:sz="4" w:space="0" w:color="auto"/>
              <w:left w:val="single" w:sz="4" w:space="0" w:color="auto"/>
              <w:bottom w:val="single" w:sz="4" w:space="0" w:color="auto"/>
              <w:right w:val="single" w:sz="4" w:space="0" w:color="auto"/>
            </w:tcBorders>
            <w:vAlign w:val="center"/>
          </w:tcPr>
          <w:p w:rsidR="00AB10B4" w:rsidRPr="00090D66" w:rsidRDefault="00785FF5" w:rsidP="00AE218A">
            <w:pPr>
              <w:spacing w:line="240" w:lineRule="auto"/>
              <w:jc w:val="center"/>
              <w:rPr>
                <w:rFonts w:ascii="Times New Roman" w:hAnsi="Times New Roman"/>
                <w:spacing w:val="20"/>
                <w:sz w:val="24"/>
                <w:szCs w:val="24"/>
              </w:rPr>
            </w:pPr>
            <w:proofErr w:type="spellStart"/>
            <w:r>
              <w:rPr>
                <w:rFonts w:ascii="Times New Roman" w:hAnsi="Times New Roman"/>
                <w:spacing w:val="20"/>
                <w:sz w:val="24"/>
                <w:szCs w:val="24"/>
              </w:rPr>
              <w:t>Разгонский</w:t>
            </w:r>
            <w:proofErr w:type="spellEnd"/>
            <w:r>
              <w:rPr>
                <w:rFonts w:ascii="Times New Roman" w:hAnsi="Times New Roman"/>
                <w:spacing w:val="20"/>
                <w:sz w:val="24"/>
                <w:szCs w:val="24"/>
              </w:rPr>
              <w:t xml:space="preserve"> ДД и</w:t>
            </w:r>
            <w:proofErr w:type="gramStart"/>
            <w:r>
              <w:rPr>
                <w:rFonts w:ascii="Times New Roman" w:hAnsi="Times New Roman"/>
                <w:spacing w:val="20"/>
                <w:sz w:val="24"/>
                <w:szCs w:val="24"/>
              </w:rPr>
              <w:t xml:space="preserve"> Т</w:t>
            </w:r>
            <w:proofErr w:type="gramEnd"/>
          </w:p>
          <w:p w:rsidR="00AB10B4" w:rsidRPr="00090D66" w:rsidRDefault="00AB10B4" w:rsidP="00AE218A">
            <w:pPr>
              <w:spacing w:line="240" w:lineRule="auto"/>
              <w:jc w:val="center"/>
              <w:rPr>
                <w:rFonts w:ascii="Times New Roman" w:hAnsi="Times New Roman"/>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B10B4" w:rsidRDefault="00AB10B4" w:rsidP="00AE218A">
            <w:pPr>
              <w:pStyle w:val="a9"/>
              <w:tabs>
                <w:tab w:val="clear" w:pos="4153"/>
                <w:tab w:val="clear" w:pos="8306"/>
              </w:tabs>
              <w:jc w:val="center"/>
              <w:rPr>
                <w:rFonts w:ascii="Times New Roman" w:hAnsi="Times New Roman"/>
                <w:spacing w:val="20"/>
                <w:sz w:val="20"/>
              </w:rPr>
            </w:pPr>
            <w:r w:rsidRPr="007E75BD">
              <w:rPr>
                <w:rFonts w:ascii="Times New Roman" w:hAnsi="Times New Roman"/>
                <w:spacing w:val="20"/>
                <w:sz w:val="20"/>
              </w:rPr>
              <w:t xml:space="preserve">вторник- </w:t>
            </w:r>
            <w:r>
              <w:rPr>
                <w:rFonts w:ascii="Times New Roman" w:hAnsi="Times New Roman"/>
                <w:spacing w:val="20"/>
                <w:sz w:val="20"/>
              </w:rPr>
              <w:t>9</w:t>
            </w:r>
            <w:r w:rsidRPr="007E75BD">
              <w:rPr>
                <w:rFonts w:ascii="Times New Roman" w:hAnsi="Times New Roman"/>
                <w:spacing w:val="20"/>
                <w:sz w:val="20"/>
              </w:rPr>
              <w:t>.00-1</w:t>
            </w:r>
            <w:r>
              <w:rPr>
                <w:rFonts w:ascii="Times New Roman" w:hAnsi="Times New Roman"/>
                <w:spacing w:val="20"/>
                <w:sz w:val="20"/>
              </w:rPr>
              <w:t>7</w:t>
            </w:r>
            <w:r w:rsidRPr="007E75BD">
              <w:rPr>
                <w:rFonts w:ascii="Times New Roman" w:hAnsi="Times New Roman"/>
                <w:spacing w:val="20"/>
                <w:sz w:val="20"/>
              </w:rPr>
              <w:t>.00</w:t>
            </w:r>
          </w:p>
          <w:p w:rsidR="00AB10B4" w:rsidRDefault="00AB10B4" w:rsidP="00AE218A">
            <w:pPr>
              <w:pStyle w:val="a9"/>
              <w:tabs>
                <w:tab w:val="clear" w:pos="4153"/>
                <w:tab w:val="clear" w:pos="8306"/>
              </w:tabs>
              <w:jc w:val="center"/>
              <w:rPr>
                <w:rFonts w:ascii="Times New Roman" w:hAnsi="Times New Roman"/>
                <w:spacing w:val="20"/>
                <w:sz w:val="20"/>
              </w:rPr>
            </w:pPr>
            <w:r>
              <w:rPr>
                <w:rFonts w:ascii="Times New Roman" w:hAnsi="Times New Roman"/>
                <w:spacing w:val="20"/>
                <w:sz w:val="20"/>
              </w:rPr>
              <w:t xml:space="preserve">среда- </w:t>
            </w:r>
            <w:r w:rsidRPr="007E75BD">
              <w:rPr>
                <w:rFonts w:ascii="Times New Roman" w:hAnsi="Times New Roman"/>
                <w:spacing w:val="20"/>
                <w:sz w:val="20"/>
              </w:rPr>
              <w:t>1</w:t>
            </w:r>
            <w:r>
              <w:rPr>
                <w:rFonts w:ascii="Times New Roman" w:hAnsi="Times New Roman"/>
                <w:spacing w:val="20"/>
                <w:sz w:val="20"/>
              </w:rPr>
              <w:t>5</w:t>
            </w:r>
            <w:r w:rsidRPr="007E75BD">
              <w:rPr>
                <w:rFonts w:ascii="Times New Roman" w:hAnsi="Times New Roman"/>
                <w:spacing w:val="20"/>
                <w:sz w:val="20"/>
              </w:rPr>
              <w:t>.00-</w:t>
            </w:r>
            <w:r>
              <w:rPr>
                <w:rFonts w:ascii="Times New Roman" w:hAnsi="Times New Roman"/>
                <w:spacing w:val="20"/>
                <w:sz w:val="20"/>
              </w:rPr>
              <w:t>24</w:t>
            </w:r>
            <w:r w:rsidRPr="007E75BD">
              <w:rPr>
                <w:rFonts w:ascii="Times New Roman" w:hAnsi="Times New Roman"/>
                <w:spacing w:val="20"/>
                <w:sz w:val="20"/>
              </w:rPr>
              <w:t>.00</w:t>
            </w:r>
          </w:p>
          <w:p w:rsidR="00AB10B4" w:rsidRDefault="00AB10B4" w:rsidP="00AE218A">
            <w:pPr>
              <w:pStyle w:val="a9"/>
              <w:tabs>
                <w:tab w:val="clear" w:pos="4153"/>
                <w:tab w:val="clear" w:pos="8306"/>
              </w:tabs>
              <w:jc w:val="center"/>
              <w:rPr>
                <w:rFonts w:ascii="Times New Roman" w:hAnsi="Times New Roman"/>
                <w:spacing w:val="20"/>
                <w:sz w:val="20"/>
              </w:rPr>
            </w:pPr>
            <w:r>
              <w:rPr>
                <w:rFonts w:ascii="Times New Roman" w:hAnsi="Times New Roman"/>
                <w:spacing w:val="20"/>
                <w:sz w:val="20"/>
              </w:rPr>
              <w:t>четверг- 9</w:t>
            </w:r>
            <w:r w:rsidRPr="007E75BD">
              <w:rPr>
                <w:rFonts w:ascii="Times New Roman" w:hAnsi="Times New Roman"/>
                <w:spacing w:val="20"/>
                <w:sz w:val="20"/>
              </w:rPr>
              <w:t>.00-1</w:t>
            </w:r>
            <w:r>
              <w:rPr>
                <w:rFonts w:ascii="Times New Roman" w:hAnsi="Times New Roman"/>
                <w:spacing w:val="20"/>
                <w:sz w:val="20"/>
              </w:rPr>
              <w:t>7</w:t>
            </w:r>
            <w:r w:rsidRPr="007E75BD">
              <w:rPr>
                <w:rFonts w:ascii="Times New Roman" w:hAnsi="Times New Roman"/>
                <w:spacing w:val="20"/>
                <w:sz w:val="20"/>
              </w:rPr>
              <w:t>.00</w:t>
            </w:r>
          </w:p>
          <w:p w:rsidR="00AB10B4" w:rsidRDefault="00AB10B4" w:rsidP="00AE218A">
            <w:pPr>
              <w:pStyle w:val="a9"/>
              <w:tabs>
                <w:tab w:val="clear" w:pos="4153"/>
                <w:tab w:val="clear" w:pos="8306"/>
              </w:tabs>
              <w:jc w:val="center"/>
              <w:rPr>
                <w:rFonts w:ascii="Times New Roman" w:hAnsi="Times New Roman"/>
                <w:spacing w:val="20"/>
                <w:sz w:val="20"/>
              </w:rPr>
            </w:pPr>
            <w:r>
              <w:rPr>
                <w:rFonts w:ascii="Times New Roman" w:hAnsi="Times New Roman"/>
                <w:spacing w:val="20"/>
                <w:sz w:val="20"/>
              </w:rPr>
              <w:t xml:space="preserve">пятница- </w:t>
            </w:r>
            <w:r w:rsidRPr="007E75BD">
              <w:rPr>
                <w:rFonts w:ascii="Times New Roman" w:hAnsi="Times New Roman"/>
                <w:spacing w:val="20"/>
                <w:sz w:val="20"/>
              </w:rPr>
              <w:t>1</w:t>
            </w:r>
            <w:r>
              <w:rPr>
                <w:rFonts w:ascii="Times New Roman" w:hAnsi="Times New Roman"/>
                <w:spacing w:val="20"/>
                <w:sz w:val="20"/>
              </w:rPr>
              <w:t>5</w:t>
            </w:r>
            <w:r w:rsidRPr="007E75BD">
              <w:rPr>
                <w:rFonts w:ascii="Times New Roman" w:hAnsi="Times New Roman"/>
                <w:spacing w:val="20"/>
                <w:sz w:val="20"/>
              </w:rPr>
              <w:t>.00-</w:t>
            </w:r>
            <w:r>
              <w:rPr>
                <w:rFonts w:ascii="Times New Roman" w:hAnsi="Times New Roman"/>
                <w:spacing w:val="20"/>
                <w:sz w:val="20"/>
              </w:rPr>
              <w:t>24</w:t>
            </w:r>
            <w:r w:rsidRPr="007E75BD">
              <w:rPr>
                <w:rFonts w:ascii="Times New Roman" w:hAnsi="Times New Roman"/>
                <w:spacing w:val="20"/>
                <w:sz w:val="20"/>
              </w:rPr>
              <w:t>.00</w:t>
            </w:r>
          </w:p>
          <w:p w:rsidR="00AB10B4" w:rsidRDefault="00AB10B4" w:rsidP="00AE218A">
            <w:pPr>
              <w:pStyle w:val="a9"/>
              <w:tabs>
                <w:tab w:val="clear" w:pos="4153"/>
                <w:tab w:val="clear" w:pos="8306"/>
              </w:tabs>
              <w:jc w:val="center"/>
              <w:rPr>
                <w:rFonts w:ascii="Times New Roman" w:hAnsi="Times New Roman"/>
                <w:spacing w:val="20"/>
                <w:sz w:val="20"/>
              </w:rPr>
            </w:pPr>
            <w:r>
              <w:rPr>
                <w:rFonts w:ascii="Times New Roman" w:hAnsi="Times New Roman"/>
                <w:spacing w:val="20"/>
                <w:sz w:val="20"/>
              </w:rPr>
              <w:t xml:space="preserve">суббота- </w:t>
            </w:r>
            <w:r w:rsidRPr="007E75BD">
              <w:rPr>
                <w:rFonts w:ascii="Times New Roman" w:hAnsi="Times New Roman"/>
                <w:spacing w:val="20"/>
                <w:sz w:val="20"/>
              </w:rPr>
              <w:t>1</w:t>
            </w:r>
            <w:r>
              <w:rPr>
                <w:rFonts w:ascii="Times New Roman" w:hAnsi="Times New Roman"/>
                <w:spacing w:val="20"/>
                <w:sz w:val="20"/>
              </w:rPr>
              <w:t>5</w:t>
            </w:r>
            <w:r w:rsidRPr="007E75BD">
              <w:rPr>
                <w:rFonts w:ascii="Times New Roman" w:hAnsi="Times New Roman"/>
                <w:spacing w:val="20"/>
                <w:sz w:val="20"/>
              </w:rPr>
              <w:t>.00-</w:t>
            </w:r>
            <w:r>
              <w:rPr>
                <w:rFonts w:ascii="Times New Roman" w:hAnsi="Times New Roman"/>
                <w:spacing w:val="20"/>
                <w:sz w:val="20"/>
              </w:rPr>
              <w:t>24</w:t>
            </w:r>
            <w:r w:rsidRPr="007E75BD">
              <w:rPr>
                <w:rFonts w:ascii="Times New Roman" w:hAnsi="Times New Roman"/>
                <w:spacing w:val="20"/>
                <w:sz w:val="20"/>
              </w:rPr>
              <w:t>.00</w:t>
            </w:r>
          </w:p>
          <w:p w:rsidR="00AB10B4" w:rsidRPr="007E75BD" w:rsidRDefault="00AB10B4" w:rsidP="00AB10B4">
            <w:pPr>
              <w:pStyle w:val="a9"/>
              <w:tabs>
                <w:tab w:val="clear" w:pos="4153"/>
                <w:tab w:val="clear" w:pos="8306"/>
              </w:tabs>
              <w:jc w:val="center"/>
              <w:rPr>
                <w:rFonts w:ascii="Times New Roman" w:hAnsi="Times New Roman"/>
                <w:spacing w:val="20"/>
                <w:sz w:val="20"/>
              </w:rPr>
            </w:pPr>
          </w:p>
        </w:tc>
        <w:tc>
          <w:tcPr>
            <w:tcW w:w="2410" w:type="dxa"/>
            <w:tcBorders>
              <w:top w:val="single" w:sz="4" w:space="0" w:color="auto"/>
              <w:left w:val="single" w:sz="4" w:space="0" w:color="auto"/>
              <w:bottom w:val="single" w:sz="4" w:space="0" w:color="auto"/>
              <w:right w:val="single" w:sz="4" w:space="0" w:color="auto"/>
            </w:tcBorders>
            <w:vAlign w:val="center"/>
          </w:tcPr>
          <w:p w:rsidR="00AB10B4" w:rsidRDefault="00AB10B4" w:rsidP="00AB10B4">
            <w:pPr>
              <w:pStyle w:val="a9"/>
              <w:tabs>
                <w:tab w:val="clear" w:pos="4153"/>
                <w:tab w:val="clear" w:pos="8306"/>
              </w:tabs>
              <w:jc w:val="center"/>
              <w:rPr>
                <w:rFonts w:ascii="Times New Roman" w:hAnsi="Times New Roman"/>
                <w:spacing w:val="20"/>
                <w:sz w:val="20"/>
              </w:rPr>
            </w:pPr>
            <w:r w:rsidRPr="007E75BD">
              <w:rPr>
                <w:rFonts w:ascii="Times New Roman" w:hAnsi="Times New Roman"/>
                <w:spacing w:val="20"/>
                <w:sz w:val="20"/>
              </w:rPr>
              <w:t xml:space="preserve">вторник- </w:t>
            </w:r>
            <w:r>
              <w:rPr>
                <w:rFonts w:ascii="Times New Roman" w:hAnsi="Times New Roman"/>
                <w:spacing w:val="20"/>
                <w:sz w:val="20"/>
              </w:rPr>
              <w:t>13</w:t>
            </w:r>
            <w:r w:rsidRPr="007E75BD">
              <w:rPr>
                <w:rFonts w:ascii="Times New Roman" w:hAnsi="Times New Roman"/>
                <w:spacing w:val="20"/>
                <w:sz w:val="20"/>
              </w:rPr>
              <w:t>.00-1</w:t>
            </w:r>
            <w:r>
              <w:rPr>
                <w:rFonts w:ascii="Times New Roman" w:hAnsi="Times New Roman"/>
                <w:spacing w:val="20"/>
                <w:sz w:val="20"/>
              </w:rPr>
              <w:t>4</w:t>
            </w:r>
            <w:r w:rsidRPr="007E75BD">
              <w:rPr>
                <w:rFonts w:ascii="Times New Roman" w:hAnsi="Times New Roman"/>
                <w:spacing w:val="20"/>
                <w:sz w:val="20"/>
              </w:rPr>
              <w:t>.00</w:t>
            </w:r>
          </w:p>
          <w:p w:rsidR="00AB10B4" w:rsidRDefault="00AB10B4" w:rsidP="00AB10B4">
            <w:pPr>
              <w:pStyle w:val="a9"/>
              <w:tabs>
                <w:tab w:val="clear" w:pos="4153"/>
                <w:tab w:val="clear" w:pos="8306"/>
              </w:tabs>
              <w:jc w:val="center"/>
              <w:rPr>
                <w:rFonts w:ascii="Times New Roman" w:hAnsi="Times New Roman"/>
                <w:spacing w:val="20"/>
                <w:sz w:val="20"/>
              </w:rPr>
            </w:pPr>
            <w:r>
              <w:rPr>
                <w:rFonts w:ascii="Times New Roman" w:hAnsi="Times New Roman"/>
                <w:spacing w:val="20"/>
                <w:sz w:val="20"/>
              </w:rPr>
              <w:t xml:space="preserve">среда- </w:t>
            </w:r>
            <w:r w:rsidRPr="007E75BD">
              <w:rPr>
                <w:rFonts w:ascii="Times New Roman" w:hAnsi="Times New Roman"/>
                <w:spacing w:val="20"/>
                <w:sz w:val="20"/>
              </w:rPr>
              <w:t>1</w:t>
            </w:r>
            <w:r>
              <w:rPr>
                <w:rFonts w:ascii="Times New Roman" w:hAnsi="Times New Roman"/>
                <w:spacing w:val="20"/>
                <w:sz w:val="20"/>
              </w:rPr>
              <w:t>8</w:t>
            </w:r>
            <w:r w:rsidRPr="007E75BD">
              <w:rPr>
                <w:rFonts w:ascii="Times New Roman" w:hAnsi="Times New Roman"/>
                <w:spacing w:val="20"/>
                <w:sz w:val="20"/>
              </w:rPr>
              <w:t>.00-</w:t>
            </w:r>
            <w:r>
              <w:rPr>
                <w:rFonts w:ascii="Times New Roman" w:hAnsi="Times New Roman"/>
                <w:spacing w:val="20"/>
                <w:sz w:val="20"/>
              </w:rPr>
              <w:t>20</w:t>
            </w:r>
            <w:r w:rsidRPr="007E75BD">
              <w:rPr>
                <w:rFonts w:ascii="Times New Roman" w:hAnsi="Times New Roman"/>
                <w:spacing w:val="20"/>
                <w:sz w:val="20"/>
              </w:rPr>
              <w:t>.00</w:t>
            </w:r>
          </w:p>
          <w:p w:rsidR="00AB10B4" w:rsidRDefault="00AB10B4" w:rsidP="00AB10B4">
            <w:pPr>
              <w:pStyle w:val="a9"/>
              <w:tabs>
                <w:tab w:val="clear" w:pos="4153"/>
                <w:tab w:val="clear" w:pos="8306"/>
              </w:tabs>
              <w:jc w:val="center"/>
              <w:rPr>
                <w:rFonts w:ascii="Times New Roman" w:hAnsi="Times New Roman"/>
                <w:spacing w:val="20"/>
                <w:sz w:val="20"/>
              </w:rPr>
            </w:pPr>
            <w:r>
              <w:rPr>
                <w:rFonts w:ascii="Times New Roman" w:hAnsi="Times New Roman"/>
                <w:spacing w:val="20"/>
                <w:sz w:val="20"/>
              </w:rPr>
              <w:t>четверг- 13</w:t>
            </w:r>
            <w:r w:rsidRPr="007E75BD">
              <w:rPr>
                <w:rFonts w:ascii="Times New Roman" w:hAnsi="Times New Roman"/>
                <w:spacing w:val="20"/>
                <w:sz w:val="20"/>
              </w:rPr>
              <w:t>.00-1</w:t>
            </w:r>
            <w:r>
              <w:rPr>
                <w:rFonts w:ascii="Times New Roman" w:hAnsi="Times New Roman"/>
                <w:spacing w:val="20"/>
                <w:sz w:val="20"/>
              </w:rPr>
              <w:t>4</w:t>
            </w:r>
            <w:r w:rsidRPr="007E75BD">
              <w:rPr>
                <w:rFonts w:ascii="Times New Roman" w:hAnsi="Times New Roman"/>
                <w:spacing w:val="20"/>
                <w:sz w:val="20"/>
              </w:rPr>
              <w:t>.00</w:t>
            </w:r>
          </w:p>
          <w:p w:rsidR="00AB10B4" w:rsidRDefault="00AB10B4" w:rsidP="00AB10B4">
            <w:pPr>
              <w:pStyle w:val="a9"/>
              <w:tabs>
                <w:tab w:val="clear" w:pos="4153"/>
                <w:tab w:val="clear" w:pos="8306"/>
              </w:tabs>
              <w:jc w:val="center"/>
              <w:rPr>
                <w:rFonts w:ascii="Times New Roman" w:hAnsi="Times New Roman"/>
                <w:spacing w:val="20"/>
                <w:sz w:val="20"/>
              </w:rPr>
            </w:pPr>
            <w:r>
              <w:rPr>
                <w:rFonts w:ascii="Times New Roman" w:hAnsi="Times New Roman"/>
                <w:spacing w:val="20"/>
                <w:sz w:val="20"/>
              </w:rPr>
              <w:t xml:space="preserve">пятница- </w:t>
            </w:r>
            <w:r w:rsidRPr="007E75BD">
              <w:rPr>
                <w:rFonts w:ascii="Times New Roman" w:hAnsi="Times New Roman"/>
                <w:spacing w:val="20"/>
                <w:sz w:val="20"/>
              </w:rPr>
              <w:t>1</w:t>
            </w:r>
            <w:r>
              <w:rPr>
                <w:rFonts w:ascii="Times New Roman" w:hAnsi="Times New Roman"/>
                <w:spacing w:val="20"/>
                <w:sz w:val="20"/>
              </w:rPr>
              <w:t>8</w:t>
            </w:r>
            <w:r w:rsidRPr="007E75BD">
              <w:rPr>
                <w:rFonts w:ascii="Times New Roman" w:hAnsi="Times New Roman"/>
                <w:spacing w:val="20"/>
                <w:sz w:val="20"/>
              </w:rPr>
              <w:t>.00-</w:t>
            </w:r>
            <w:r>
              <w:rPr>
                <w:rFonts w:ascii="Times New Roman" w:hAnsi="Times New Roman"/>
                <w:spacing w:val="20"/>
                <w:sz w:val="20"/>
              </w:rPr>
              <w:t>20</w:t>
            </w:r>
            <w:r w:rsidRPr="007E75BD">
              <w:rPr>
                <w:rFonts w:ascii="Times New Roman" w:hAnsi="Times New Roman"/>
                <w:spacing w:val="20"/>
                <w:sz w:val="20"/>
              </w:rPr>
              <w:t>.00</w:t>
            </w:r>
          </w:p>
          <w:p w:rsidR="00AB10B4" w:rsidRDefault="00AB10B4" w:rsidP="00AB10B4">
            <w:pPr>
              <w:pStyle w:val="a9"/>
              <w:tabs>
                <w:tab w:val="clear" w:pos="4153"/>
                <w:tab w:val="clear" w:pos="8306"/>
              </w:tabs>
              <w:jc w:val="center"/>
              <w:rPr>
                <w:rFonts w:ascii="Times New Roman" w:hAnsi="Times New Roman"/>
                <w:spacing w:val="20"/>
                <w:sz w:val="20"/>
              </w:rPr>
            </w:pPr>
            <w:r>
              <w:rPr>
                <w:rFonts w:ascii="Times New Roman" w:hAnsi="Times New Roman"/>
                <w:spacing w:val="20"/>
                <w:sz w:val="20"/>
              </w:rPr>
              <w:t xml:space="preserve">суббота- </w:t>
            </w:r>
            <w:r w:rsidRPr="007E75BD">
              <w:rPr>
                <w:rFonts w:ascii="Times New Roman" w:hAnsi="Times New Roman"/>
                <w:spacing w:val="20"/>
                <w:sz w:val="20"/>
              </w:rPr>
              <w:t>1</w:t>
            </w:r>
            <w:r>
              <w:rPr>
                <w:rFonts w:ascii="Times New Roman" w:hAnsi="Times New Roman"/>
                <w:spacing w:val="20"/>
                <w:sz w:val="20"/>
              </w:rPr>
              <w:t>8</w:t>
            </w:r>
            <w:r w:rsidRPr="007E75BD">
              <w:rPr>
                <w:rFonts w:ascii="Times New Roman" w:hAnsi="Times New Roman"/>
                <w:spacing w:val="20"/>
                <w:sz w:val="20"/>
              </w:rPr>
              <w:t>.00-</w:t>
            </w:r>
            <w:r>
              <w:rPr>
                <w:rFonts w:ascii="Times New Roman" w:hAnsi="Times New Roman"/>
                <w:spacing w:val="20"/>
                <w:sz w:val="20"/>
              </w:rPr>
              <w:t>20</w:t>
            </w:r>
            <w:r w:rsidRPr="007E75BD">
              <w:rPr>
                <w:rFonts w:ascii="Times New Roman" w:hAnsi="Times New Roman"/>
                <w:spacing w:val="20"/>
                <w:sz w:val="20"/>
              </w:rPr>
              <w:t>.00</w:t>
            </w:r>
          </w:p>
          <w:p w:rsidR="00AB10B4" w:rsidRPr="007E75BD" w:rsidRDefault="00AB10B4" w:rsidP="00AB10B4">
            <w:pPr>
              <w:pStyle w:val="a9"/>
              <w:tabs>
                <w:tab w:val="clear" w:pos="4153"/>
                <w:tab w:val="clear" w:pos="8306"/>
              </w:tabs>
              <w:jc w:val="center"/>
              <w:rPr>
                <w:rFonts w:ascii="Times New Roman" w:hAnsi="Times New Roman"/>
                <w:spacing w:val="20"/>
                <w:sz w:val="20"/>
              </w:rPr>
            </w:pPr>
          </w:p>
        </w:tc>
        <w:tc>
          <w:tcPr>
            <w:tcW w:w="1556" w:type="dxa"/>
            <w:tcBorders>
              <w:top w:val="single" w:sz="4" w:space="0" w:color="auto"/>
              <w:left w:val="single" w:sz="4" w:space="0" w:color="auto"/>
              <w:bottom w:val="single" w:sz="4" w:space="0" w:color="auto"/>
              <w:right w:val="single" w:sz="4" w:space="0" w:color="auto"/>
            </w:tcBorders>
            <w:vAlign w:val="center"/>
          </w:tcPr>
          <w:p w:rsidR="00AB10B4" w:rsidRPr="007E75BD" w:rsidRDefault="00AB10B4" w:rsidP="00AE218A">
            <w:pPr>
              <w:pStyle w:val="a9"/>
              <w:tabs>
                <w:tab w:val="clear" w:pos="4153"/>
                <w:tab w:val="clear" w:pos="8306"/>
              </w:tabs>
              <w:jc w:val="center"/>
              <w:rPr>
                <w:rFonts w:ascii="Times New Roman" w:hAnsi="Times New Roman"/>
                <w:spacing w:val="20"/>
                <w:sz w:val="20"/>
              </w:rPr>
            </w:pPr>
            <w:r w:rsidRPr="007E75BD">
              <w:rPr>
                <w:rFonts w:ascii="Times New Roman" w:hAnsi="Times New Roman"/>
                <w:spacing w:val="20"/>
                <w:sz w:val="20"/>
              </w:rPr>
              <w:t>понедельник</w:t>
            </w:r>
          </w:p>
        </w:tc>
      </w:tr>
      <w:tr w:rsidR="00AB10B4" w:rsidRPr="00090D66" w:rsidTr="00AB10B4">
        <w:trPr>
          <w:jc w:val="center"/>
        </w:trPr>
        <w:tc>
          <w:tcPr>
            <w:tcW w:w="600" w:type="dxa"/>
            <w:tcBorders>
              <w:top w:val="single" w:sz="4" w:space="0" w:color="auto"/>
              <w:left w:val="single" w:sz="4" w:space="0" w:color="auto"/>
              <w:bottom w:val="single" w:sz="4" w:space="0" w:color="auto"/>
              <w:right w:val="single" w:sz="4" w:space="0" w:color="auto"/>
            </w:tcBorders>
            <w:vAlign w:val="center"/>
          </w:tcPr>
          <w:p w:rsidR="00AB10B4" w:rsidRPr="00090D66" w:rsidRDefault="00AB10B4" w:rsidP="00AE218A">
            <w:pPr>
              <w:pStyle w:val="a9"/>
              <w:tabs>
                <w:tab w:val="clear" w:pos="4153"/>
                <w:tab w:val="clear" w:pos="8306"/>
              </w:tabs>
              <w:jc w:val="center"/>
              <w:rPr>
                <w:rFonts w:ascii="Times New Roman" w:hAnsi="Times New Roman"/>
                <w:spacing w:val="20"/>
                <w:sz w:val="24"/>
                <w:szCs w:val="24"/>
              </w:rPr>
            </w:pPr>
            <w:r w:rsidRPr="00090D66">
              <w:rPr>
                <w:rFonts w:ascii="Times New Roman" w:hAnsi="Times New Roman"/>
                <w:spacing w:val="20"/>
                <w:sz w:val="24"/>
                <w:szCs w:val="24"/>
              </w:rPr>
              <w:t>2.</w:t>
            </w:r>
          </w:p>
        </w:tc>
        <w:tc>
          <w:tcPr>
            <w:tcW w:w="2092" w:type="dxa"/>
            <w:tcBorders>
              <w:top w:val="single" w:sz="4" w:space="0" w:color="auto"/>
              <w:left w:val="single" w:sz="4" w:space="0" w:color="auto"/>
              <w:bottom w:val="single" w:sz="4" w:space="0" w:color="auto"/>
              <w:right w:val="single" w:sz="4" w:space="0" w:color="auto"/>
            </w:tcBorders>
            <w:vAlign w:val="center"/>
          </w:tcPr>
          <w:p w:rsidR="00AB10B4" w:rsidRPr="00090D66" w:rsidRDefault="00AB10B4" w:rsidP="00AE218A">
            <w:pPr>
              <w:spacing w:line="240" w:lineRule="auto"/>
              <w:jc w:val="center"/>
              <w:rPr>
                <w:rFonts w:ascii="Times New Roman" w:hAnsi="Times New Roman"/>
                <w:spacing w:val="20"/>
                <w:sz w:val="24"/>
                <w:szCs w:val="24"/>
              </w:rPr>
            </w:pPr>
            <w:r>
              <w:rPr>
                <w:rFonts w:ascii="Times New Roman" w:hAnsi="Times New Roman"/>
                <w:spacing w:val="20"/>
                <w:sz w:val="24"/>
                <w:szCs w:val="24"/>
              </w:rPr>
              <w:t>Сельский клуб п</w:t>
            </w:r>
            <w:proofErr w:type="gramStart"/>
            <w:r>
              <w:rPr>
                <w:rFonts w:ascii="Times New Roman" w:hAnsi="Times New Roman"/>
                <w:spacing w:val="20"/>
                <w:sz w:val="24"/>
                <w:szCs w:val="24"/>
              </w:rPr>
              <w:t>.О</w:t>
            </w:r>
            <w:proofErr w:type="gramEnd"/>
            <w:r>
              <w:rPr>
                <w:rFonts w:ascii="Times New Roman" w:hAnsi="Times New Roman"/>
                <w:spacing w:val="20"/>
                <w:sz w:val="24"/>
                <w:szCs w:val="24"/>
              </w:rPr>
              <w:t>блепиха</w:t>
            </w:r>
          </w:p>
          <w:p w:rsidR="00AB10B4" w:rsidRPr="00090D66" w:rsidRDefault="00AB10B4" w:rsidP="00AE218A">
            <w:pPr>
              <w:pStyle w:val="a9"/>
              <w:tabs>
                <w:tab w:val="clear" w:pos="4153"/>
                <w:tab w:val="clear" w:pos="8306"/>
              </w:tabs>
              <w:jc w:val="center"/>
              <w:rPr>
                <w:rFonts w:ascii="Times New Roman" w:hAnsi="Times New Roman"/>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B10B4" w:rsidRDefault="00AB10B4" w:rsidP="00AE218A">
            <w:pPr>
              <w:pStyle w:val="a9"/>
              <w:tabs>
                <w:tab w:val="clear" w:pos="4153"/>
                <w:tab w:val="clear" w:pos="8306"/>
              </w:tabs>
              <w:jc w:val="center"/>
              <w:rPr>
                <w:rFonts w:ascii="Times New Roman" w:hAnsi="Times New Roman"/>
                <w:spacing w:val="20"/>
                <w:sz w:val="20"/>
              </w:rPr>
            </w:pPr>
            <w:r w:rsidRPr="007E75BD">
              <w:rPr>
                <w:rFonts w:ascii="Times New Roman" w:hAnsi="Times New Roman"/>
                <w:spacing w:val="20"/>
                <w:sz w:val="20"/>
              </w:rPr>
              <w:t>вторник- 1</w:t>
            </w:r>
            <w:r>
              <w:rPr>
                <w:rFonts w:ascii="Times New Roman" w:hAnsi="Times New Roman"/>
                <w:spacing w:val="20"/>
                <w:sz w:val="20"/>
              </w:rPr>
              <w:t>3</w:t>
            </w:r>
            <w:r w:rsidRPr="007E75BD">
              <w:rPr>
                <w:rFonts w:ascii="Times New Roman" w:hAnsi="Times New Roman"/>
                <w:spacing w:val="20"/>
                <w:sz w:val="20"/>
              </w:rPr>
              <w:t>.00-1</w:t>
            </w:r>
            <w:r>
              <w:rPr>
                <w:rFonts w:ascii="Times New Roman" w:hAnsi="Times New Roman"/>
                <w:spacing w:val="20"/>
                <w:sz w:val="20"/>
              </w:rPr>
              <w:t>7</w:t>
            </w:r>
            <w:r w:rsidRPr="007E75BD">
              <w:rPr>
                <w:rFonts w:ascii="Times New Roman" w:hAnsi="Times New Roman"/>
                <w:spacing w:val="20"/>
                <w:sz w:val="20"/>
              </w:rPr>
              <w:t>.00</w:t>
            </w:r>
          </w:p>
          <w:p w:rsidR="00AB10B4" w:rsidRDefault="00AB10B4" w:rsidP="00AE218A">
            <w:pPr>
              <w:pStyle w:val="a9"/>
              <w:tabs>
                <w:tab w:val="clear" w:pos="4153"/>
                <w:tab w:val="clear" w:pos="8306"/>
              </w:tabs>
              <w:jc w:val="center"/>
              <w:rPr>
                <w:rFonts w:ascii="Times New Roman" w:hAnsi="Times New Roman"/>
                <w:spacing w:val="20"/>
                <w:sz w:val="20"/>
              </w:rPr>
            </w:pPr>
            <w:r>
              <w:rPr>
                <w:rFonts w:ascii="Times New Roman" w:hAnsi="Times New Roman"/>
                <w:spacing w:val="20"/>
                <w:sz w:val="20"/>
              </w:rPr>
              <w:t>среда- 13.00-17.00</w:t>
            </w:r>
          </w:p>
          <w:p w:rsidR="00AB10B4" w:rsidRDefault="00AB10B4" w:rsidP="00AE218A">
            <w:pPr>
              <w:pStyle w:val="a9"/>
              <w:tabs>
                <w:tab w:val="clear" w:pos="4153"/>
                <w:tab w:val="clear" w:pos="8306"/>
              </w:tabs>
              <w:jc w:val="center"/>
              <w:rPr>
                <w:rFonts w:ascii="Times New Roman" w:hAnsi="Times New Roman"/>
                <w:spacing w:val="20"/>
                <w:sz w:val="20"/>
              </w:rPr>
            </w:pPr>
            <w:r>
              <w:rPr>
                <w:rFonts w:ascii="Times New Roman" w:hAnsi="Times New Roman"/>
                <w:spacing w:val="20"/>
                <w:sz w:val="20"/>
              </w:rPr>
              <w:t xml:space="preserve">четверг- </w:t>
            </w:r>
            <w:r w:rsidRPr="007E75BD">
              <w:rPr>
                <w:rFonts w:ascii="Times New Roman" w:hAnsi="Times New Roman"/>
                <w:spacing w:val="20"/>
                <w:sz w:val="20"/>
              </w:rPr>
              <w:t>1</w:t>
            </w:r>
            <w:r>
              <w:rPr>
                <w:rFonts w:ascii="Times New Roman" w:hAnsi="Times New Roman"/>
                <w:spacing w:val="20"/>
                <w:sz w:val="20"/>
              </w:rPr>
              <w:t>3</w:t>
            </w:r>
            <w:r w:rsidRPr="007E75BD">
              <w:rPr>
                <w:rFonts w:ascii="Times New Roman" w:hAnsi="Times New Roman"/>
                <w:spacing w:val="20"/>
                <w:sz w:val="20"/>
              </w:rPr>
              <w:t>.00-1</w:t>
            </w:r>
            <w:r>
              <w:rPr>
                <w:rFonts w:ascii="Times New Roman" w:hAnsi="Times New Roman"/>
                <w:spacing w:val="20"/>
                <w:sz w:val="20"/>
              </w:rPr>
              <w:t>7</w:t>
            </w:r>
            <w:r w:rsidRPr="007E75BD">
              <w:rPr>
                <w:rFonts w:ascii="Times New Roman" w:hAnsi="Times New Roman"/>
                <w:spacing w:val="20"/>
                <w:sz w:val="20"/>
              </w:rPr>
              <w:t>.00</w:t>
            </w:r>
          </w:p>
          <w:p w:rsidR="00AB10B4" w:rsidRDefault="00AB10B4" w:rsidP="00AE218A">
            <w:pPr>
              <w:pStyle w:val="a9"/>
              <w:tabs>
                <w:tab w:val="clear" w:pos="4153"/>
                <w:tab w:val="clear" w:pos="8306"/>
              </w:tabs>
              <w:jc w:val="center"/>
              <w:rPr>
                <w:rFonts w:ascii="Times New Roman" w:hAnsi="Times New Roman"/>
                <w:spacing w:val="20"/>
                <w:sz w:val="20"/>
              </w:rPr>
            </w:pPr>
            <w:r>
              <w:rPr>
                <w:rFonts w:ascii="Times New Roman" w:hAnsi="Times New Roman"/>
                <w:spacing w:val="20"/>
                <w:sz w:val="20"/>
              </w:rPr>
              <w:t>пятница- 20.00-24.00</w:t>
            </w:r>
          </w:p>
          <w:p w:rsidR="00AB10B4" w:rsidRDefault="00AB10B4" w:rsidP="00AE218A">
            <w:pPr>
              <w:pStyle w:val="a9"/>
              <w:tabs>
                <w:tab w:val="clear" w:pos="4153"/>
                <w:tab w:val="clear" w:pos="8306"/>
              </w:tabs>
              <w:jc w:val="center"/>
              <w:rPr>
                <w:rFonts w:ascii="Times New Roman" w:hAnsi="Times New Roman"/>
                <w:spacing w:val="20"/>
                <w:sz w:val="20"/>
              </w:rPr>
            </w:pPr>
            <w:r>
              <w:rPr>
                <w:rFonts w:ascii="Times New Roman" w:hAnsi="Times New Roman"/>
                <w:spacing w:val="20"/>
                <w:sz w:val="20"/>
              </w:rPr>
              <w:t>суббота- 20</w:t>
            </w:r>
            <w:r w:rsidRPr="007E75BD">
              <w:rPr>
                <w:rFonts w:ascii="Times New Roman" w:hAnsi="Times New Roman"/>
                <w:spacing w:val="20"/>
                <w:sz w:val="20"/>
              </w:rPr>
              <w:t>.00-</w:t>
            </w:r>
            <w:r>
              <w:rPr>
                <w:rFonts w:ascii="Times New Roman" w:hAnsi="Times New Roman"/>
                <w:spacing w:val="20"/>
                <w:sz w:val="20"/>
              </w:rPr>
              <w:t>24</w:t>
            </w:r>
            <w:r w:rsidRPr="007E75BD">
              <w:rPr>
                <w:rFonts w:ascii="Times New Roman" w:hAnsi="Times New Roman"/>
                <w:spacing w:val="20"/>
                <w:sz w:val="20"/>
              </w:rPr>
              <w:t>.00</w:t>
            </w:r>
          </w:p>
          <w:p w:rsidR="00AB10B4" w:rsidRPr="00090D66" w:rsidRDefault="00AB10B4" w:rsidP="00AE218A">
            <w:pPr>
              <w:pStyle w:val="a9"/>
              <w:tabs>
                <w:tab w:val="clear" w:pos="4153"/>
                <w:tab w:val="clear" w:pos="8306"/>
              </w:tabs>
              <w:jc w:val="center"/>
              <w:rPr>
                <w:rFonts w:ascii="Times New Roman" w:hAnsi="Times New Roman"/>
                <w:spacing w:val="2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AB10B4" w:rsidRPr="00090D66" w:rsidRDefault="00AB10B4" w:rsidP="00AE218A">
            <w:pPr>
              <w:pStyle w:val="a9"/>
              <w:tabs>
                <w:tab w:val="clear" w:pos="4153"/>
                <w:tab w:val="clear" w:pos="8306"/>
              </w:tabs>
              <w:jc w:val="center"/>
              <w:rPr>
                <w:rFonts w:ascii="Times New Roman" w:hAnsi="Times New Roman"/>
                <w:spacing w:val="20"/>
                <w:sz w:val="24"/>
                <w:szCs w:val="24"/>
              </w:rPr>
            </w:pPr>
            <w:r>
              <w:rPr>
                <w:rFonts w:ascii="Times New Roman" w:hAnsi="Times New Roman"/>
                <w:spacing w:val="20"/>
                <w:sz w:val="24"/>
                <w:szCs w:val="24"/>
              </w:rPr>
              <w:lastRenderedPageBreak/>
              <w:t>-</w:t>
            </w:r>
          </w:p>
        </w:tc>
        <w:tc>
          <w:tcPr>
            <w:tcW w:w="1556" w:type="dxa"/>
            <w:tcBorders>
              <w:top w:val="single" w:sz="4" w:space="0" w:color="auto"/>
              <w:left w:val="single" w:sz="4" w:space="0" w:color="auto"/>
              <w:bottom w:val="single" w:sz="4" w:space="0" w:color="auto"/>
              <w:right w:val="single" w:sz="4" w:space="0" w:color="auto"/>
            </w:tcBorders>
            <w:vAlign w:val="center"/>
          </w:tcPr>
          <w:p w:rsidR="00AB10B4" w:rsidRDefault="00AB10B4" w:rsidP="00AE218A">
            <w:pPr>
              <w:pStyle w:val="a9"/>
              <w:tabs>
                <w:tab w:val="clear" w:pos="4153"/>
                <w:tab w:val="clear" w:pos="8306"/>
              </w:tabs>
              <w:jc w:val="center"/>
              <w:rPr>
                <w:rFonts w:ascii="Times New Roman" w:hAnsi="Times New Roman"/>
                <w:spacing w:val="20"/>
                <w:sz w:val="20"/>
              </w:rPr>
            </w:pPr>
            <w:r w:rsidRPr="007E75BD">
              <w:rPr>
                <w:rFonts w:ascii="Times New Roman" w:hAnsi="Times New Roman"/>
                <w:spacing w:val="20"/>
                <w:sz w:val="20"/>
              </w:rPr>
              <w:t>понедельник</w:t>
            </w:r>
            <w:r>
              <w:rPr>
                <w:rFonts w:ascii="Times New Roman" w:hAnsi="Times New Roman"/>
                <w:spacing w:val="20"/>
                <w:sz w:val="20"/>
              </w:rPr>
              <w:t>;</w:t>
            </w:r>
          </w:p>
          <w:p w:rsidR="00AB10B4" w:rsidRPr="00090D66" w:rsidRDefault="00AB10B4" w:rsidP="00AE218A">
            <w:pPr>
              <w:pStyle w:val="a9"/>
              <w:tabs>
                <w:tab w:val="clear" w:pos="4153"/>
                <w:tab w:val="clear" w:pos="8306"/>
              </w:tabs>
              <w:jc w:val="center"/>
              <w:rPr>
                <w:rFonts w:ascii="Times New Roman" w:hAnsi="Times New Roman"/>
                <w:spacing w:val="20"/>
                <w:sz w:val="24"/>
                <w:szCs w:val="24"/>
              </w:rPr>
            </w:pPr>
            <w:r>
              <w:rPr>
                <w:rFonts w:ascii="Times New Roman" w:hAnsi="Times New Roman"/>
                <w:spacing w:val="20"/>
                <w:sz w:val="20"/>
              </w:rPr>
              <w:t>воскресенье</w:t>
            </w:r>
          </w:p>
        </w:tc>
      </w:tr>
    </w:tbl>
    <w:p w:rsidR="002E3AA8" w:rsidRPr="008533F5" w:rsidRDefault="002E3AA8" w:rsidP="002E3AA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lastRenderedPageBreak/>
        <w:t xml:space="preserve">Культурно -  </w:t>
      </w:r>
      <w:proofErr w:type="spellStart"/>
      <w:r w:rsidRPr="008533F5">
        <w:rPr>
          <w:rFonts w:ascii="Times New Roman" w:hAnsi="Times New Roman" w:cs="Times New Roman"/>
          <w:color w:val="000000" w:themeColor="text1"/>
          <w:sz w:val="24"/>
          <w:szCs w:val="24"/>
        </w:rPr>
        <w:t>досуговые</w:t>
      </w:r>
      <w:proofErr w:type="spellEnd"/>
      <w:r w:rsidRPr="008533F5">
        <w:rPr>
          <w:rFonts w:ascii="Times New Roman" w:hAnsi="Times New Roman" w:cs="Times New Roman"/>
          <w:color w:val="000000" w:themeColor="text1"/>
          <w:sz w:val="24"/>
          <w:szCs w:val="24"/>
        </w:rPr>
        <w:t xml:space="preserve"> мероприятия проводятся:</w:t>
      </w:r>
    </w:p>
    <w:p w:rsidR="002E3AA8" w:rsidRPr="008533F5" w:rsidRDefault="002E3AA8" w:rsidP="002E3AA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а.</w:t>
      </w:r>
      <w:r w:rsidRPr="008533F5">
        <w:rPr>
          <w:rFonts w:ascii="Times New Roman" w:hAnsi="Times New Roman" w:cs="Times New Roman"/>
          <w:color w:val="000000" w:themeColor="text1"/>
          <w:sz w:val="24"/>
          <w:szCs w:val="24"/>
        </w:rPr>
        <w:tab/>
        <w:t>для первой возрастной группы до 21-00 часа;</w:t>
      </w:r>
    </w:p>
    <w:p w:rsidR="002E3AA8" w:rsidRPr="008533F5" w:rsidRDefault="002E3AA8" w:rsidP="002E3AA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533F5">
        <w:rPr>
          <w:rFonts w:ascii="Times New Roman" w:hAnsi="Times New Roman" w:cs="Times New Roman"/>
          <w:color w:val="000000" w:themeColor="text1"/>
          <w:sz w:val="24"/>
          <w:szCs w:val="24"/>
        </w:rPr>
        <w:t>б</w:t>
      </w:r>
      <w:proofErr w:type="gramEnd"/>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второй возрастной группы до 22-00 часов.</w:t>
      </w:r>
    </w:p>
    <w:p w:rsidR="002E3AA8" w:rsidRPr="008533F5" w:rsidRDefault="002E3AA8" w:rsidP="002E3AA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Запрещается проведение культурно - </w:t>
      </w:r>
      <w:proofErr w:type="spellStart"/>
      <w:r w:rsidRPr="008533F5">
        <w:rPr>
          <w:rFonts w:ascii="Times New Roman" w:hAnsi="Times New Roman" w:cs="Times New Roman"/>
          <w:color w:val="000000" w:themeColor="text1"/>
          <w:sz w:val="24"/>
          <w:szCs w:val="24"/>
        </w:rPr>
        <w:t>досуговых</w:t>
      </w:r>
      <w:proofErr w:type="spellEnd"/>
      <w:r w:rsidRPr="008533F5">
        <w:rPr>
          <w:rFonts w:ascii="Times New Roman" w:hAnsi="Times New Roman" w:cs="Times New Roman"/>
          <w:color w:val="000000" w:themeColor="text1"/>
          <w:sz w:val="24"/>
          <w:szCs w:val="24"/>
        </w:rPr>
        <w:t xml:space="preserve"> мероприятий для вышеуказанных возрастных групп после установленного времени.</w:t>
      </w:r>
    </w:p>
    <w:p w:rsidR="002E3AA8" w:rsidRPr="008533F5" w:rsidRDefault="002E3AA8" w:rsidP="002E3AA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8533F5">
        <w:rPr>
          <w:rFonts w:ascii="Times New Roman" w:hAnsi="Times New Roman" w:cs="Times New Roman"/>
          <w:color w:val="000000" w:themeColor="text1"/>
          <w:sz w:val="24"/>
          <w:szCs w:val="24"/>
        </w:rPr>
        <w:t>в</w:t>
      </w:r>
      <w:proofErr w:type="gramEnd"/>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 xml:space="preserve"> </w:t>
      </w:r>
      <w:proofErr w:type="gramStart"/>
      <w:r w:rsidRPr="008533F5">
        <w:rPr>
          <w:rFonts w:ascii="Times New Roman" w:hAnsi="Times New Roman" w:cs="Times New Roman"/>
          <w:color w:val="000000" w:themeColor="text1"/>
          <w:sz w:val="24"/>
          <w:szCs w:val="24"/>
        </w:rPr>
        <w:t>для</w:t>
      </w:r>
      <w:proofErr w:type="gramEnd"/>
      <w:r w:rsidRPr="008533F5">
        <w:rPr>
          <w:rFonts w:ascii="Times New Roman" w:hAnsi="Times New Roman" w:cs="Times New Roman"/>
          <w:color w:val="000000" w:themeColor="text1"/>
          <w:sz w:val="24"/>
          <w:szCs w:val="24"/>
        </w:rPr>
        <w:t xml:space="preserve"> третьей возрастной группы:</w:t>
      </w:r>
    </w:p>
    <w:p w:rsidR="002E3AA8" w:rsidRPr="008533F5" w:rsidRDefault="002E3AA8" w:rsidP="002E3AA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В будние дни, в выходные дни и в дни, предшествующие рабочим дням, до 24-00 часов;</w:t>
      </w:r>
    </w:p>
    <w:p w:rsidR="002E3AA8" w:rsidRPr="008533F5" w:rsidRDefault="002E3AA8" w:rsidP="002E3AA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В предвыходные, предпраздничные и праздничные дни (за исключением новогодних каникул и Рождества Христова) до 01-00 часа;</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Информация об услуге предоставляется:</w:t>
      </w:r>
    </w:p>
    <w:p w:rsidR="002E3AA8" w:rsidRPr="008533F5" w:rsidRDefault="002E3AA8" w:rsidP="002E3AA8">
      <w:pPr>
        <w:pStyle w:val="ConsPlusNormal"/>
        <w:widowControl/>
        <w:numPr>
          <w:ilvl w:val="0"/>
          <w:numId w:val="4"/>
        </w:numPr>
        <w:ind w:left="0"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непосредственно в помещениях муниципального учреждения культуры, предоставляющих муниципальную услугу, на информационных стендах, в раздаточных информационных материалах (рекламная продукция на бумажных носителях: брошюры, буклеты, листовки, памятки и т.д.), в том числе путем личного консультирования специалистами муниципальных учреждений культуры, ответственными за предоставление услуги;</w:t>
      </w:r>
    </w:p>
    <w:p w:rsidR="002E3AA8" w:rsidRPr="008533F5" w:rsidRDefault="002E3AA8" w:rsidP="002E3AA8">
      <w:pPr>
        <w:pStyle w:val="ConsPlusNormal"/>
        <w:widowControl/>
        <w:numPr>
          <w:ilvl w:val="0"/>
          <w:numId w:val="4"/>
        </w:numPr>
        <w:ind w:left="0"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с использованием внешней рекламы на территории </w:t>
      </w:r>
      <w:proofErr w:type="spellStart"/>
      <w:r w:rsidR="009216FA">
        <w:rPr>
          <w:rFonts w:ascii="Times New Roman" w:hAnsi="Times New Roman" w:cs="Times New Roman"/>
          <w:color w:val="000000" w:themeColor="text1"/>
          <w:sz w:val="24"/>
          <w:szCs w:val="24"/>
        </w:rPr>
        <w:t>Разгонского</w:t>
      </w:r>
      <w:proofErr w:type="spellEnd"/>
      <w:r w:rsidRPr="008533F5">
        <w:rPr>
          <w:rFonts w:ascii="Times New Roman" w:hAnsi="Times New Roman" w:cs="Times New Roman"/>
          <w:color w:val="000000" w:themeColor="text1"/>
          <w:sz w:val="24"/>
          <w:szCs w:val="24"/>
        </w:rPr>
        <w:t xml:space="preserve"> муниципального образования в связи с проведением мероприятий (плакаты, афиши, т.д.);</w:t>
      </w:r>
    </w:p>
    <w:p w:rsidR="002E3AA8" w:rsidRPr="008533F5" w:rsidRDefault="002E3AA8" w:rsidP="002E3AA8">
      <w:pPr>
        <w:pStyle w:val="ConsPlusNormal"/>
        <w:widowControl/>
        <w:numPr>
          <w:ilvl w:val="0"/>
          <w:numId w:val="4"/>
        </w:numPr>
        <w:ind w:left="0"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в печатных средствах массовой информации;</w:t>
      </w:r>
    </w:p>
    <w:p w:rsidR="002E3AA8" w:rsidRPr="008533F5" w:rsidRDefault="002E3AA8" w:rsidP="002E3AA8">
      <w:pPr>
        <w:pStyle w:val="ConsPlusNormal"/>
        <w:widowControl/>
        <w:numPr>
          <w:ilvl w:val="0"/>
          <w:numId w:val="4"/>
        </w:numPr>
        <w:ind w:left="0"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при обращении по телефону - в виде устного ответа в исчерпывающем объеме запрашиваемой информации;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с использованием информационно-телекоммуникационных сетей общего пользования, в том числе сети Интернет: на официальном сайте администрации </w:t>
      </w:r>
      <w:proofErr w:type="spellStart"/>
      <w:r w:rsidR="009216FA">
        <w:rPr>
          <w:rFonts w:ascii="Times New Roman" w:hAnsi="Times New Roman" w:cs="Times New Roman"/>
          <w:color w:val="000000" w:themeColor="text1"/>
          <w:sz w:val="24"/>
          <w:szCs w:val="24"/>
        </w:rPr>
        <w:t>Разгонского</w:t>
      </w:r>
      <w:proofErr w:type="spellEnd"/>
      <w:r w:rsidRPr="008533F5">
        <w:rPr>
          <w:rFonts w:ascii="Times New Roman" w:hAnsi="Times New Roman" w:cs="Times New Roman"/>
          <w:color w:val="000000" w:themeColor="text1"/>
          <w:sz w:val="24"/>
          <w:szCs w:val="24"/>
        </w:rPr>
        <w:t xml:space="preserve"> муниципального образования </w:t>
      </w:r>
      <w:hyperlink r:id="rId16" w:history="1">
        <w:r w:rsidR="009216FA" w:rsidRPr="009216FA">
          <w:rPr>
            <w:rStyle w:val="a3"/>
            <w:rFonts w:ascii="Times New Roman" w:hAnsi="Times New Roman" w:cs="Times New Roman"/>
            <w:color w:val="000000" w:themeColor="text1"/>
            <w:sz w:val="24"/>
            <w:szCs w:val="24"/>
            <w:u w:val="none"/>
            <w:lang w:val="en-US"/>
          </w:rPr>
          <w:t>http</w:t>
        </w:r>
        <w:r w:rsidR="009216FA" w:rsidRPr="009216FA">
          <w:rPr>
            <w:rStyle w:val="a3"/>
            <w:rFonts w:ascii="Times New Roman" w:hAnsi="Times New Roman" w:cs="Times New Roman"/>
            <w:color w:val="000000" w:themeColor="text1"/>
            <w:sz w:val="24"/>
            <w:szCs w:val="24"/>
            <w:u w:val="none"/>
          </w:rPr>
          <w:t>://</w:t>
        </w:r>
        <w:proofErr w:type="spellStart"/>
        <w:r w:rsidR="009216FA" w:rsidRPr="009216FA">
          <w:rPr>
            <w:rStyle w:val="a3"/>
            <w:rFonts w:ascii="Times New Roman" w:hAnsi="Times New Roman" w:cs="Times New Roman"/>
            <w:color w:val="000000" w:themeColor="text1"/>
            <w:sz w:val="24"/>
            <w:szCs w:val="24"/>
            <w:u w:val="none"/>
          </w:rPr>
          <w:t>разгон-мо.рф</w:t>
        </w:r>
        <w:proofErr w:type="spellEnd"/>
        <w:r w:rsidR="009216FA" w:rsidRPr="009216FA">
          <w:rPr>
            <w:rStyle w:val="a3"/>
            <w:rFonts w:ascii="Times New Roman" w:hAnsi="Times New Roman" w:cs="Times New Roman"/>
            <w:color w:val="000000" w:themeColor="text1"/>
            <w:sz w:val="24"/>
            <w:szCs w:val="24"/>
            <w:u w:val="none"/>
          </w:rPr>
          <w:t>./</w:t>
        </w:r>
      </w:hyperlink>
    </w:p>
    <w:p w:rsidR="002E3AA8" w:rsidRPr="008533F5" w:rsidRDefault="002E3AA8" w:rsidP="002E3AA8">
      <w:pPr>
        <w:pStyle w:val="ConsPlusNormal"/>
        <w:widowControl/>
        <w:numPr>
          <w:ilvl w:val="0"/>
          <w:numId w:val="4"/>
        </w:numPr>
        <w:ind w:left="0"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при обращении по электронной почте - в виде ответа в исчерпывающем объеме запрашиваемой информации на адрес электронной почты заявителя;</w:t>
      </w:r>
    </w:p>
    <w:p w:rsidR="002E3AA8" w:rsidRPr="008533F5" w:rsidRDefault="002E3AA8" w:rsidP="002E3AA8">
      <w:pPr>
        <w:pStyle w:val="ConsPlusNormal"/>
        <w:widowControl/>
        <w:numPr>
          <w:ilvl w:val="0"/>
          <w:numId w:val="4"/>
        </w:numPr>
        <w:ind w:left="0"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при письменном запросе (обращении) - в виде отсылки текстовой информации на бумажном носителе (информационного письма) по почте или передачи информационного письма непосредственно заявителю.</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Перечень официальной статистической информации, размещаемой на информационных стендах и в сети Интернет на сайте администрации </w:t>
      </w:r>
      <w:proofErr w:type="spellStart"/>
      <w:r w:rsidR="009216FA">
        <w:rPr>
          <w:rFonts w:ascii="Times New Roman" w:hAnsi="Times New Roman" w:cs="Times New Roman"/>
          <w:color w:val="000000" w:themeColor="text1"/>
          <w:sz w:val="24"/>
          <w:szCs w:val="24"/>
        </w:rPr>
        <w:t>Разгонского</w:t>
      </w:r>
      <w:proofErr w:type="spellEnd"/>
      <w:r w:rsidRPr="008533F5">
        <w:rPr>
          <w:rFonts w:ascii="Times New Roman" w:hAnsi="Times New Roman" w:cs="Times New Roman"/>
          <w:color w:val="000000" w:themeColor="text1"/>
          <w:sz w:val="24"/>
          <w:szCs w:val="24"/>
        </w:rPr>
        <w:t xml:space="preserve"> муниципального образования: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 xml:space="preserve">сведения о местонахождении, контактных телефонах (телефонах для справок, консультаций), адресе электронной почты, графиках работы специалистов администрации </w:t>
      </w:r>
      <w:proofErr w:type="spellStart"/>
      <w:r w:rsidR="009216FA">
        <w:rPr>
          <w:rFonts w:ascii="Times New Roman" w:hAnsi="Times New Roman" w:cs="Times New Roman"/>
          <w:color w:val="000000" w:themeColor="text1"/>
          <w:sz w:val="24"/>
          <w:szCs w:val="24"/>
        </w:rPr>
        <w:t>Разгонского</w:t>
      </w:r>
      <w:proofErr w:type="spellEnd"/>
      <w:r w:rsidRPr="008533F5">
        <w:rPr>
          <w:rFonts w:ascii="Times New Roman" w:hAnsi="Times New Roman" w:cs="Times New Roman"/>
          <w:color w:val="000000" w:themeColor="text1"/>
          <w:sz w:val="24"/>
          <w:szCs w:val="24"/>
        </w:rPr>
        <w:t xml:space="preserve"> МО и </w:t>
      </w:r>
      <w:r w:rsidR="009216FA">
        <w:rPr>
          <w:rFonts w:ascii="Times New Roman" w:hAnsi="Times New Roman" w:cs="Times New Roman"/>
          <w:color w:val="000000" w:themeColor="text1"/>
          <w:sz w:val="24"/>
          <w:szCs w:val="24"/>
        </w:rPr>
        <w:t>МКУК «</w:t>
      </w:r>
      <w:proofErr w:type="spellStart"/>
      <w:r w:rsidR="009216FA">
        <w:rPr>
          <w:rFonts w:ascii="Times New Roman" w:hAnsi="Times New Roman" w:cs="Times New Roman"/>
          <w:color w:val="000000" w:themeColor="text1"/>
          <w:sz w:val="24"/>
          <w:szCs w:val="24"/>
        </w:rPr>
        <w:t>Разгонский</w:t>
      </w:r>
      <w:proofErr w:type="spellEnd"/>
      <w:r w:rsidR="009216FA">
        <w:rPr>
          <w:rFonts w:ascii="Times New Roman" w:hAnsi="Times New Roman" w:cs="Times New Roman"/>
          <w:color w:val="000000" w:themeColor="text1"/>
          <w:sz w:val="24"/>
          <w:szCs w:val="24"/>
        </w:rPr>
        <w:t xml:space="preserve"> ДД и</w:t>
      </w:r>
      <w:proofErr w:type="gramStart"/>
      <w:r w:rsidR="009216FA">
        <w:rPr>
          <w:rFonts w:ascii="Times New Roman" w:hAnsi="Times New Roman" w:cs="Times New Roman"/>
          <w:color w:val="000000" w:themeColor="text1"/>
          <w:sz w:val="24"/>
          <w:szCs w:val="24"/>
        </w:rPr>
        <w:t xml:space="preserve"> Т</w:t>
      </w:r>
      <w:proofErr w:type="gramEnd"/>
      <w:r w:rsidR="009216FA">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текст административного регламента;</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прейскурант платных услуг;</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Сроки предоставления услуги определяются в зависимости от используемого вида информирования.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При использовании средств телефонной связи информация предоставляется получателю муниципальной услуги в момент обращения. Время разговора не должно превышать 10 минут.</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В</w:t>
      </w:r>
      <w:r w:rsidRPr="008533F5">
        <w:rPr>
          <w:rFonts w:ascii="Times New Roman" w:hAnsi="Times New Roman" w:cs="Times New Roman"/>
          <w:color w:val="000000" w:themeColor="text1"/>
          <w:sz w:val="24"/>
          <w:szCs w:val="24"/>
        </w:rPr>
        <w:tab/>
        <w:t xml:space="preserve">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другого специалиста, который может ответить на вопрос получателя муниципальной услуги, или же обратившемуся получателю муниципальной услуги </w:t>
      </w:r>
      <w:r w:rsidRPr="008533F5">
        <w:rPr>
          <w:rFonts w:ascii="Times New Roman" w:hAnsi="Times New Roman" w:cs="Times New Roman"/>
          <w:color w:val="000000" w:themeColor="text1"/>
          <w:sz w:val="24"/>
          <w:szCs w:val="24"/>
        </w:rPr>
        <w:lastRenderedPageBreak/>
        <w:t>должен быть сообщен телефонный номер, по которому можно получить необходимую информацию.</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В случае</w:t>
      </w:r>
      <w:proofErr w:type="gramStart"/>
      <w:r w:rsidRPr="008533F5">
        <w:rPr>
          <w:rFonts w:ascii="Times New Roman" w:hAnsi="Times New Roman" w:cs="Times New Roman"/>
          <w:color w:val="000000" w:themeColor="text1"/>
          <w:sz w:val="24"/>
          <w:szCs w:val="24"/>
        </w:rPr>
        <w:t>,</w:t>
      </w:r>
      <w:proofErr w:type="gramEnd"/>
      <w:r w:rsidRPr="008533F5">
        <w:rPr>
          <w:rFonts w:ascii="Times New Roman" w:hAnsi="Times New Roman" w:cs="Times New Roman"/>
          <w:color w:val="000000" w:themeColor="text1"/>
          <w:sz w:val="24"/>
          <w:szCs w:val="24"/>
        </w:rPr>
        <w:t xml:space="preserve"> если сотрудники учреждения не могут ответить на вопрос гражданина немедленно, результат рассмотрения вопроса сообщают заинтересованному лицу в течение двух часов.</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На информационных стендах, расположенных непосредственно в помещениях </w:t>
      </w:r>
      <w:r w:rsidR="009216FA">
        <w:rPr>
          <w:rFonts w:ascii="Times New Roman" w:hAnsi="Times New Roman" w:cs="Times New Roman"/>
          <w:color w:val="000000" w:themeColor="text1"/>
          <w:sz w:val="24"/>
          <w:szCs w:val="24"/>
        </w:rPr>
        <w:t>МКУК «</w:t>
      </w:r>
      <w:proofErr w:type="spellStart"/>
      <w:r w:rsidR="009216FA">
        <w:rPr>
          <w:rFonts w:ascii="Times New Roman" w:hAnsi="Times New Roman" w:cs="Times New Roman"/>
          <w:color w:val="000000" w:themeColor="text1"/>
          <w:sz w:val="24"/>
          <w:szCs w:val="24"/>
        </w:rPr>
        <w:t>Разгонский</w:t>
      </w:r>
      <w:proofErr w:type="spellEnd"/>
      <w:r w:rsidR="009216FA">
        <w:rPr>
          <w:rFonts w:ascii="Times New Roman" w:hAnsi="Times New Roman" w:cs="Times New Roman"/>
          <w:color w:val="000000" w:themeColor="text1"/>
          <w:sz w:val="24"/>
          <w:szCs w:val="24"/>
        </w:rPr>
        <w:t xml:space="preserve"> ДД и</w:t>
      </w:r>
      <w:proofErr w:type="gramStart"/>
      <w:r w:rsidR="009216FA">
        <w:rPr>
          <w:rFonts w:ascii="Times New Roman" w:hAnsi="Times New Roman" w:cs="Times New Roman"/>
          <w:color w:val="000000" w:themeColor="text1"/>
          <w:sz w:val="24"/>
          <w:szCs w:val="24"/>
        </w:rPr>
        <w:t xml:space="preserve"> Т</w:t>
      </w:r>
      <w:proofErr w:type="gramEnd"/>
      <w:r w:rsidR="009216FA">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 информация предоставляется в соответствии с режимом работы учреждения.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Информация об отдельных спектаклях, концертных программах, творческих вечерах и прочих культурных мероприятиях предоставляется не </w:t>
      </w:r>
      <w:proofErr w:type="gramStart"/>
      <w:r w:rsidRPr="008533F5">
        <w:rPr>
          <w:rFonts w:ascii="Times New Roman" w:hAnsi="Times New Roman" w:cs="Times New Roman"/>
          <w:color w:val="000000" w:themeColor="text1"/>
          <w:sz w:val="24"/>
          <w:szCs w:val="24"/>
        </w:rPr>
        <w:t>позднее</w:t>
      </w:r>
      <w:proofErr w:type="gramEnd"/>
      <w:r w:rsidRPr="008533F5">
        <w:rPr>
          <w:rFonts w:ascii="Times New Roman" w:hAnsi="Times New Roman" w:cs="Times New Roman"/>
          <w:color w:val="000000" w:themeColor="text1"/>
          <w:sz w:val="24"/>
          <w:szCs w:val="24"/>
        </w:rPr>
        <w:t xml:space="preserve"> чем за 10 дней до их проведения.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При информировании в форме ответов на обращения, полученные по электронной почте, ответ на обращение направляется по электронной почте на электронный адрес обратившегося не ранее следующего рабочего дня с момента поступления обращения в течение 3 дней.</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Информирование получателя услуги по интересующим вопросам во время личного приема специалистом муниципального учреждения культуры не может превышать 10 минут.</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При информировании в виде отсылки текстовой информации на бумажном носителе (информационного письма) по почте ответ на обращение направляется на почтовый адрес заявителя в течение 10 дней со дня регистрации обращения.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Получатели муниципальной услуги, обратившиеся в </w:t>
      </w:r>
      <w:r w:rsidR="009216FA">
        <w:rPr>
          <w:rFonts w:ascii="Times New Roman" w:hAnsi="Times New Roman" w:cs="Times New Roman"/>
          <w:color w:val="000000" w:themeColor="text1"/>
          <w:sz w:val="24"/>
          <w:szCs w:val="24"/>
        </w:rPr>
        <w:t>МКУК «</w:t>
      </w:r>
      <w:proofErr w:type="spellStart"/>
      <w:r w:rsidR="009216FA">
        <w:rPr>
          <w:rFonts w:ascii="Times New Roman" w:hAnsi="Times New Roman" w:cs="Times New Roman"/>
          <w:color w:val="000000" w:themeColor="text1"/>
          <w:sz w:val="24"/>
          <w:szCs w:val="24"/>
        </w:rPr>
        <w:t>Разгонский</w:t>
      </w:r>
      <w:proofErr w:type="spellEnd"/>
      <w:r w:rsidR="009216FA">
        <w:rPr>
          <w:rFonts w:ascii="Times New Roman" w:hAnsi="Times New Roman" w:cs="Times New Roman"/>
          <w:color w:val="000000" w:themeColor="text1"/>
          <w:sz w:val="24"/>
          <w:szCs w:val="24"/>
        </w:rPr>
        <w:t xml:space="preserve"> ДД и</w:t>
      </w:r>
      <w:proofErr w:type="gramStart"/>
      <w:r w:rsidR="009216FA">
        <w:rPr>
          <w:rFonts w:ascii="Times New Roman" w:hAnsi="Times New Roman" w:cs="Times New Roman"/>
          <w:color w:val="000000" w:themeColor="text1"/>
          <w:sz w:val="24"/>
          <w:szCs w:val="24"/>
        </w:rPr>
        <w:t xml:space="preserve"> Т</w:t>
      </w:r>
      <w:proofErr w:type="gramEnd"/>
      <w:r w:rsidR="009216FA">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 xml:space="preserve"> с целью получения услуги, в обязательном порядке информируются специалистами об условиях отказа в предоставлении услуги, о сроке выдачи результатов услуги.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Основанием для отказа в предоставлении муниципальной услуги являются: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несоответствие обращения содержанию услуги;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запрашиваемый потребителем вид информирования не предусмотрен настоящим административным регламентом;</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нахождение получателя муниципальной услуги в состоянии алкогольного, наркотического опьянения;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отсутствие свободных мест;</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обращение содержит нецензурные или оскорбительные выражения;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текст обращения не поддается прочтению;</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запрашиваемая информация не связана с деятельностью данного учреждения;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 xml:space="preserve">не </w:t>
      </w:r>
      <w:proofErr w:type="gramStart"/>
      <w:r w:rsidRPr="008533F5">
        <w:rPr>
          <w:rFonts w:ascii="Times New Roman" w:hAnsi="Times New Roman" w:cs="Times New Roman"/>
          <w:color w:val="000000" w:themeColor="text1"/>
          <w:sz w:val="24"/>
          <w:szCs w:val="24"/>
        </w:rPr>
        <w:t>указаны</w:t>
      </w:r>
      <w:proofErr w:type="gramEnd"/>
      <w:r w:rsidRPr="008533F5">
        <w:rPr>
          <w:rFonts w:ascii="Times New Roman" w:hAnsi="Times New Roman" w:cs="Times New Roman"/>
          <w:color w:val="000000" w:themeColor="text1"/>
          <w:sz w:val="24"/>
          <w:szCs w:val="24"/>
        </w:rPr>
        <w:t xml:space="preserve"> фамилия, имя, отчество заявителя и адрес, по которому необходимо направить ответ.</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Условия и сроки предоставления информации о муниципальной услуге доводятся до сведения получателей услуги и являются неотъемлемой частью стандарта оказания услуги с необходимым уровнем доступности: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перечень документов, необходимых для получения муниципальной услуги при личном обращении в муниципальные учреждения культуры - документ, удостоверяющий личность;</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перечень документов, необходимых для получения услуги при обращении через почту в адрес муниципальных учреждений культуры - обращение (запрос) получателя услуги.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В помещениях для работы с заинтересованными лицами размещаются информационные стенды, содержащие необходимую информацию по условиям предоставления услуги, режимы работы специалистов и ряд дополнительной справочной информации, касающейся предоставления муниципальной услуги.</w:t>
      </w:r>
    </w:p>
    <w:p w:rsidR="002E3AA8" w:rsidRPr="008533F5" w:rsidRDefault="009216FA" w:rsidP="002E3AA8">
      <w:pPr>
        <w:pStyle w:val="ConsPlusNormal"/>
        <w:widowContro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Структурные подразделения МКУК «</w:t>
      </w:r>
      <w:proofErr w:type="spellStart"/>
      <w:r>
        <w:rPr>
          <w:rFonts w:ascii="Times New Roman" w:hAnsi="Times New Roman" w:cs="Times New Roman"/>
          <w:color w:val="000000" w:themeColor="text1"/>
          <w:sz w:val="24"/>
          <w:szCs w:val="24"/>
        </w:rPr>
        <w:t>Разгонский</w:t>
      </w:r>
      <w:proofErr w:type="spellEnd"/>
      <w:r>
        <w:rPr>
          <w:rFonts w:ascii="Times New Roman" w:hAnsi="Times New Roman" w:cs="Times New Roman"/>
          <w:color w:val="000000" w:themeColor="text1"/>
          <w:sz w:val="24"/>
          <w:szCs w:val="24"/>
        </w:rPr>
        <w:t xml:space="preserve"> ДД и</w:t>
      </w:r>
      <w:proofErr w:type="gramStart"/>
      <w:r>
        <w:rPr>
          <w:rFonts w:ascii="Times New Roman" w:hAnsi="Times New Roman" w:cs="Times New Roman"/>
          <w:color w:val="000000" w:themeColor="text1"/>
          <w:sz w:val="24"/>
          <w:szCs w:val="24"/>
        </w:rPr>
        <w:t xml:space="preserve"> Т</w:t>
      </w:r>
      <w:proofErr w:type="gramEnd"/>
      <w:r>
        <w:rPr>
          <w:rFonts w:ascii="Times New Roman" w:hAnsi="Times New Roman" w:cs="Times New Roman"/>
          <w:color w:val="000000" w:themeColor="text1"/>
          <w:sz w:val="24"/>
          <w:szCs w:val="24"/>
        </w:rPr>
        <w:t>»</w:t>
      </w:r>
      <w:r w:rsidR="002E3AA8" w:rsidRPr="008533F5">
        <w:rPr>
          <w:rFonts w:ascii="Times New Roman" w:hAnsi="Times New Roman" w:cs="Times New Roman"/>
          <w:color w:val="000000" w:themeColor="text1"/>
          <w:sz w:val="24"/>
          <w:szCs w:val="24"/>
        </w:rPr>
        <w:t xml:space="preserve"> расположены в зоне движения пассажирского транспорта, имеются места для парковки. Туалет</w:t>
      </w:r>
      <w:r>
        <w:rPr>
          <w:rFonts w:ascii="Times New Roman" w:hAnsi="Times New Roman" w:cs="Times New Roman"/>
          <w:color w:val="000000" w:themeColor="text1"/>
          <w:sz w:val="24"/>
          <w:szCs w:val="24"/>
        </w:rPr>
        <w:t>ы</w:t>
      </w:r>
      <w:r w:rsidR="002E3AA8" w:rsidRPr="008533F5">
        <w:rPr>
          <w:rFonts w:ascii="Times New Roman" w:hAnsi="Times New Roman" w:cs="Times New Roman"/>
          <w:color w:val="000000" w:themeColor="text1"/>
          <w:sz w:val="24"/>
          <w:szCs w:val="24"/>
        </w:rPr>
        <w:t xml:space="preserve"> не благоустроены</w:t>
      </w:r>
      <w:r>
        <w:rPr>
          <w:rFonts w:ascii="Times New Roman" w:hAnsi="Times New Roman" w:cs="Times New Roman"/>
          <w:color w:val="000000" w:themeColor="text1"/>
          <w:sz w:val="24"/>
          <w:szCs w:val="24"/>
        </w:rPr>
        <w:t>,</w:t>
      </w:r>
      <w:r w:rsidR="002E3AA8" w:rsidRPr="008533F5">
        <w:rPr>
          <w:rFonts w:ascii="Times New Roman" w:hAnsi="Times New Roman" w:cs="Times New Roman"/>
          <w:color w:val="000000" w:themeColor="text1"/>
          <w:sz w:val="24"/>
          <w:szCs w:val="24"/>
        </w:rPr>
        <w:t xml:space="preserve"> расположен</w:t>
      </w:r>
      <w:r>
        <w:rPr>
          <w:rFonts w:ascii="Times New Roman" w:hAnsi="Times New Roman" w:cs="Times New Roman"/>
          <w:color w:val="000000" w:themeColor="text1"/>
          <w:sz w:val="24"/>
          <w:szCs w:val="24"/>
        </w:rPr>
        <w:t>ы</w:t>
      </w:r>
      <w:r w:rsidR="002E3AA8" w:rsidRPr="008533F5">
        <w:rPr>
          <w:rFonts w:ascii="Times New Roman" w:hAnsi="Times New Roman" w:cs="Times New Roman"/>
          <w:color w:val="000000" w:themeColor="text1"/>
          <w:sz w:val="24"/>
          <w:szCs w:val="24"/>
        </w:rPr>
        <w:t xml:space="preserve"> на улице за </w:t>
      </w:r>
      <w:r w:rsidR="00F810E4">
        <w:rPr>
          <w:rFonts w:ascii="Times New Roman" w:hAnsi="Times New Roman" w:cs="Times New Roman"/>
          <w:color w:val="000000" w:themeColor="text1"/>
          <w:sz w:val="24"/>
          <w:szCs w:val="24"/>
        </w:rPr>
        <w:t>зданиями</w:t>
      </w:r>
      <w:r w:rsidR="002E3AA8" w:rsidRPr="008533F5">
        <w:rPr>
          <w:rFonts w:ascii="Times New Roman" w:hAnsi="Times New Roman" w:cs="Times New Roman"/>
          <w:color w:val="000000" w:themeColor="text1"/>
          <w:sz w:val="24"/>
          <w:szCs w:val="24"/>
        </w:rPr>
        <w:t xml:space="preserve">. </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Здани</w:t>
      </w:r>
      <w:r w:rsidR="00F810E4">
        <w:rPr>
          <w:rFonts w:ascii="Times New Roman" w:hAnsi="Times New Roman" w:cs="Times New Roman"/>
          <w:color w:val="000000" w:themeColor="text1"/>
          <w:sz w:val="24"/>
          <w:szCs w:val="24"/>
        </w:rPr>
        <w:t>я</w:t>
      </w:r>
      <w:r w:rsidRPr="008533F5">
        <w:rPr>
          <w:rFonts w:ascii="Times New Roman" w:hAnsi="Times New Roman" w:cs="Times New Roman"/>
          <w:color w:val="000000" w:themeColor="text1"/>
          <w:sz w:val="24"/>
          <w:szCs w:val="24"/>
        </w:rPr>
        <w:t>, в котор</w:t>
      </w:r>
      <w:r w:rsidR="00F810E4">
        <w:rPr>
          <w:rFonts w:ascii="Times New Roman" w:hAnsi="Times New Roman" w:cs="Times New Roman"/>
          <w:color w:val="000000" w:themeColor="text1"/>
          <w:sz w:val="24"/>
          <w:szCs w:val="24"/>
        </w:rPr>
        <w:t>ых</w:t>
      </w:r>
      <w:r w:rsidRPr="008533F5">
        <w:rPr>
          <w:rFonts w:ascii="Times New Roman" w:hAnsi="Times New Roman" w:cs="Times New Roman"/>
          <w:color w:val="000000" w:themeColor="text1"/>
          <w:sz w:val="24"/>
          <w:szCs w:val="24"/>
        </w:rPr>
        <w:t xml:space="preserve"> предоставляется муниципальная услуга, оборудован</w:t>
      </w:r>
      <w:r w:rsidR="00F810E4">
        <w:rPr>
          <w:rFonts w:ascii="Times New Roman" w:hAnsi="Times New Roman" w:cs="Times New Roman"/>
          <w:color w:val="000000" w:themeColor="text1"/>
          <w:sz w:val="24"/>
          <w:szCs w:val="24"/>
        </w:rPr>
        <w:t>ы</w:t>
      </w:r>
      <w:r w:rsidRPr="008533F5">
        <w:rPr>
          <w:rFonts w:ascii="Times New Roman" w:hAnsi="Times New Roman" w:cs="Times New Roman"/>
          <w:color w:val="000000" w:themeColor="text1"/>
          <w:sz w:val="24"/>
          <w:szCs w:val="24"/>
        </w:rPr>
        <w:t xml:space="preserve"> средствами пожаротушения, средствами оказания первой медицинской помощи (аптечкой).</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Место ожидания приема соответствуют комфортным условиям для заявителей, оборудованы стульями в количестве не менее </w:t>
      </w:r>
      <w:r w:rsidR="00F810E4">
        <w:rPr>
          <w:rFonts w:ascii="Times New Roman" w:hAnsi="Times New Roman" w:cs="Times New Roman"/>
          <w:color w:val="000000" w:themeColor="text1"/>
          <w:sz w:val="24"/>
          <w:szCs w:val="24"/>
        </w:rPr>
        <w:t>7</w:t>
      </w:r>
      <w:r w:rsidRPr="008533F5">
        <w:rPr>
          <w:rFonts w:ascii="Times New Roman" w:hAnsi="Times New Roman" w:cs="Times New Roman"/>
          <w:color w:val="000000" w:themeColor="text1"/>
          <w:sz w:val="24"/>
          <w:szCs w:val="24"/>
        </w:rPr>
        <w:t xml:space="preserve"> штук. </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Место для заполнения документов оборудовано столом, стульями и обеспечивается образцами заявлений и канцелярскими принадлежностями.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Прием заявителей ведется в порядке живой очереди.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Лица, являющиеся инвалидами, в случае личной явки на прием для получения муниципальной услуги, принимаются вне очереди.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Рабочее место специалиста, предоставляющего муниципальную услугу, оборудовано  компьютером и оргтехникой, </w:t>
      </w:r>
      <w:proofErr w:type="gramStart"/>
      <w:r w:rsidRPr="008533F5">
        <w:rPr>
          <w:rFonts w:ascii="Times New Roman" w:hAnsi="Times New Roman" w:cs="Times New Roman"/>
          <w:color w:val="000000" w:themeColor="text1"/>
          <w:sz w:val="24"/>
          <w:szCs w:val="24"/>
        </w:rPr>
        <w:t>позволяющими</w:t>
      </w:r>
      <w:proofErr w:type="gramEnd"/>
      <w:r w:rsidRPr="008533F5">
        <w:rPr>
          <w:rFonts w:ascii="Times New Roman" w:hAnsi="Times New Roman" w:cs="Times New Roman"/>
          <w:color w:val="000000" w:themeColor="text1"/>
          <w:sz w:val="24"/>
          <w:szCs w:val="24"/>
        </w:rPr>
        <w:t xml:space="preserve"> своевременно, в полном объеме и надлежащем качестве организовать предоставление муниципальной услуги.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Техническое состояние оргтехники должно обеспечивать печать, копирование и сканирование документа на стандартной бумаге белого цвета формата А</w:t>
      </w:r>
      <w:proofErr w:type="gramStart"/>
      <w:r w:rsidRPr="008533F5">
        <w:rPr>
          <w:rFonts w:ascii="Times New Roman" w:hAnsi="Times New Roman" w:cs="Times New Roman"/>
          <w:color w:val="000000" w:themeColor="text1"/>
          <w:sz w:val="24"/>
          <w:szCs w:val="24"/>
        </w:rPr>
        <w:t>4</w:t>
      </w:r>
      <w:proofErr w:type="gramEnd"/>
      <w:r w:rsidRPr="008533F5">
        <w:rPr>
          <w:rFonts w:ascii="Times New Roman" w:hAnsi="Times New Roman" w:cs="Times New Roman"/>
          <w:color w:val="000000" w:themeColor="text1"/>
          <w:sz w:val="24"/>
          <w:szCs w:val="24"/>
        </w:rPr>
        <w:t xml:space="preserve">. </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Квалификация специалистов должна обеспечивать надлежащие качество предоставления муниципальной услуги. Специалист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p>
    <w:p w:rsidR="002E3AA8" w:rsidRPr="008533F5" w:rsidRDefault="002E3AA8" w:rsidP="002E3AA8">
      <w:pPr>
        <w:pStyle w:val="ConsPlusNormal"/>
        <w:widowControl/>
        <w:numPr>
          <w:ilvl w:val="0"/>
          <w:numId w:val="3"/>
        </w:numPr>
        <w:ind w:left="0"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Требования к местам предоставления муниципальной услуги</w:t>
      </w:r>
    </w:p>
    <w:p w:rsidR="002E3AA8" w:rsidRPr="008533F5" w:rsidRDefault="00730DA6" w:rsidP="002E3AA8">
      <w:pPr>
        <w:pStyle w:val="ConsPlusNormal"/>
        <w:widowContro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Учреждения</w:t>
      </w:r>
      <w:r w:rsidR="002E3AA8" w:rsidRPr="008533F5">
        <w:rPr>
          <w:rFonts w:ascii="Times New Roman" w:hAnsi="Times New Roman" w:cs="Times New Roman"/>
          <w:color w:val="000000" w:themeColor="text1"/>
          <w:sz w:val="24"/>
          <w:szCs w:val="24"/>
        </w:rPr>
        <w:t xml:space="preserve"> культуры оборудован</w:t>
      </w:r>
      <w:r>
        <w:rPr>
          <w:rFonts w:ascii="Times New Roman" w:hAnsi="Times New Roman" w:cs="Times New Roman"/>
          <w:color w:val="000000" w:themeColor="text1"/>
          <w:sz w:val="24"/>
          <w:szCs w:val="24"/>
        </w:rPr>
        <w:t>ы</w:t>
      </w:r>
      <w:r w:rsidR="002E3AA8" w:rsidRPr="008533F5">
        <w:rPr>
          <w:rFonts w:ascii="Times New Roman" w:hAnsi="Times New Roman" w:cs="Times New Roman"/>
          <w:color w:val="000000" w:themeColor="text1"/>
          <w:sz w:val="24"/>
          <w:szCs w:val="24"/>
        </w:rPr>
        <w:t xml:space="preserve"> табличк</w:t>
      </w:r>
      <w:r>
        <w:rPr>
          <w:rFonts w:ascii="Times New Roman" w:hAnsi="Times New Roman" w:cs="Times New Roman"/>
          <w:color w:val="000000" w:themeColor="text1"/>
          <w:sz w:val="24"/>
          <w:szCs w:val="24"/>
        </w:rPr>
        <w:t>ами</w:t>
      </w:r>
      <w:r w:rsidR="002E3AA8" w:rsidRPr="008533F5">
        <w:rPr>
          <w:rFonts w:ascii="Times New Roman" w:hAnsi="Times New Roman" w:cs="Times New Roman"/>
          <w:color w:val="000000" w:themeColor="text1"/>
          <w:sz w:val="24"/>
          <w:szCs w:val="24"/>
        </w:rPr>
        <w:t xml:space="preserve"> (вывеск</w:t>
      </w:r>
      <w:r>
        <w:rPr>
          <w:rFonts w:ascii="Times New Roman" w:hAnsi="Times New Roman" w:cs="Times New Roman"/>
          <w:color w:val="000000" w:themeColor="text1"/>
          <w:sz w:val="24"/>
          <w:szCs w:val="24"/>
        </w:rPr>
        <w:t>ами</w:t>
      </w:r>
      <w:r w:rsidR="002E3AA8" w:rsidRPr="008533F5">
        <w:rPr>
          <w:rFonts w:ascii="Times New Roman" w:hAnsi="Times New Roman" w:cs="Times New Roman"/>
          <w:color w:val="000000" w:themeColor="text1"/>
          <w:sz w:val="24"/>
          <w:szCs w:val="24"/>
        </w:rPr>
        <w:t>), предназначенн</w:t>
      </w:r>
      <w:r>
        <w:rPr>
          <w:rFonts w:ascii="Times New Roman" w:hAnsi="Times New Roman" w:cs="Times New Roman"/>
          <w:color w:val="000000" w:themeColor="text1"/>
          <w:sz w:val="24"/>
          <w:szCs w:val="24"/>
        </w:rPr>
        <w:t>ыми</w:t>
      </w:r>
      <w:r w:rsidR="002E3AA8" w:rsidRPr="008533F5">
        <w:rPr>
          <w:rFonts w:ascii="Times New Roman" w:hAnsi="Times New Roman" w:cs="Times New Roman"/>
          <w:color w:val="000000" w:themeColor="text1"/>
          <w:sz w:val="24"/>
          <w:szCs w:val="24"/>
        </w:rPr>
        <w:t xml:space="preserve"> для доведения до сведения заинтересованных лиц следующей информации: </w:t>
      </w:r>
    </w:p>
    <w:p w:rsidR="002E3AA8" w:rsidRPr="008533F5" w:rsidRDefault="002E3AA8" w:rsidP="002E3AA8">
      <w:pPr>
        <w:pStyle w:val="ConsPlusNormal"/>
        <w:widowControl/>
        <w:numPr>
          <w:ilvl w:val="0"/>
          <w:numId w:val="5"/>
        </w:numPr>
        <w:ind w:left="0"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Наименование органа предоставляющего муниципальную услугу;</w:t>
      </w:r>
    </w:p>
    <w:p w:rsidR="002E3AA8" w:rsidRPr="008533F5" w:rsidRDefault="002E3AA8" w:rsidP="002E3AA8">
      <w:pPr>
        <w:pStyle w:val="ConsPlusNormal"/>
        <w:widowControl/>
        <w:numPr>
          <w:ilvl w:val="0"/>
          <w:numId w:val="5"/>
        </w:numPr>
        <w:ind w:left="0"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Режим работы. </w:t>
      </w:r>
    </w:p>
    <w:p w:rsidR="002E3AA8" w:rsidRPr="008533F5" w:rsidRDefault="00730DA6" w:rsidP="002E3AA8">
      <w:pPr>
        <w:pStyle w:val="ConsPlusNormal"/>
        <w:widowContro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Структурные подразделения МКУК «</w:t>
      </w:r>
      <w:proofErr w:type="spellStart"/>
      <w:r>
        <w:rPr>
          <w:rFonts w:ascii="Times New Roman" w:hAnsi="Times New Roman" w:cs="Times New Roman"/>
          <w:color w:val="000000" w:themeColor="text1"/>
          <w:sz w:val="24"/>
          <w:szCs w:val="24"/>
        </w:rPr>
        <w:t>Разгонский</w:t>
      </w:r>
      <w:proofErr w:type="spellEnd"/>
      <w:r>
        <w:rPr>
          <w:rFonts w:ascii="Times New Roman" w:hAnsi="Times New Roman" w:cs="Times New Roman"/>
          <w:color w:val="000000" w:themeColor="text1"/>
          <w:sz w:val="24"/>
          <w:szCs w:val="24"/>
        </w:rPr>
        <w:t xml:space="preserve"> ДД и</w:t>
      </w:r>
      <w:proofErr w:type="gramStart"/>
      <w:r>
        <w:rPr>
          <w:rFonts w:ascii="Times New Roman" w:hAnsi="Times New Roman" w:cs="Times New Roman"/>
          <w:color w:val="000000" w:themeColor="text1"/>
          <w:sz w:val="24"/>
          <w:szCs w:val="24"/>
        </w:rPr>
        <w:t xml:space="preserve"> Т</w:t>
      </w:r>
      <w:proofErr w:type="gramEnd"/>
      <w:r>
        <w:rPr>
          <w:rFonts w:ascii="Times New Roman" w:hAnsi="Times New Roman" w:cs="Times New Roman"/>
          <w:color w:val="000000" w:themeColor="text1"/>
          <w:sz w:val="24"/>
          <w:szCs w:val="24"/>
        </w:rPr>
        <w:t>»</w:t>
      </w:r>
      <w:r w:rsidR="002E3AA8" w:rsidRPr="008533F5">
        <w:rPr>
          <w:rFonts w:ascii="Times New Roman" w:hAnsi="Times New Roman" w:cs="Times New Roman"/>
          <w:color w:val="000000" w:themeColor="text1"/>
          <w:sz w:val="24"/>
          <w:szCs w:val="24"/>
        </w:rPr>
        <w:t xml:space="preserve"> расположен</w:t>
      </w:r>
      <w:r>
        <w:rPr>
          <w:rFonts w:ascii="Times New Roman" w:hAnsi="Times New Roman" w:cs="Times New Roman"/>
          <w:color w:val="000000" w:themeColor="text1"/>
          <w:sz w:val="24"/>
          <w:szCs w:val="24"/>
        </w:rPr>
        <w:t>ы</w:t>
      </w:r>
      <w:r w:rsidR="002E3AA8" w:rsidRPr="008533F5">
        <w:rPr>
          <w:rFonts w:ascii="Times New Roman" w:hAnsi="Times New Roman" w:cs="Times New Roman"/>
          <w:color w:val="000000" w:themeColor="text1"/>
          <w:sz w:val="24"/>
          <w:szCs w:val="24"/>
        </w:rPr>
        <w:t xml:space="preserve"> в зоне движения пассажирского транспорта, с хорошей пешеходной доступностью от остановки. </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Имеются места для парковки. </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В соответствии с действующим законодательством учреждению при оказании услуг не требуется наличие лицензий.</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Учреждение  располагает необходимым числом специалистов  в соответствии со штатным расписанием. Требования к квалификации специалистов устанавливаются должностными инструкциями. Для оказания муниципальной услуги учреждение может привлекать на договорной основе сторонних специалистов, имеющих соответствующую квалификацию. Учреждение, оказывающее данную услугу, размещено в специально предназначенном здании, доступном для населения.</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3.1. Требования к зданию и прилегающей к нему территории, в котором оказывается услуга.</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Содержание прилегающей территории учреждения культуры, оказывающего услуги, должно обеспечивать свободный проезд (подъезд) технических сре</w:t>
      </w:r>
      <w:proofErr w:type="gramStart"/>
      <w:r w:rsidRPr="008533F5">
        <w:rPr>
          <w:rFonts w:ascii="Times New Roman" w:hAnsi="Times New Roman" w:cs="Times New Roman"/>
          <w:color w:val="000000" w:themeColor="text1"/>
        </w:rPr>
        <w:t>дств сп</w:t>
      </w:r>
      <w:proofErr w:type="gramEnd"/>
      <w:r w:rsidRPr="008533F5">
        <w:rPr>
          <w:rFonts w:ascii="Times New Roman" w:hAnsi="Times New Roman" w:cs="Times New Roman"/>
          <w:color w:val="000000" w:themeColor="text1"/>
        </w:rPr>
        <w:t>ециальных служб (пожарная, спасательная, санитарная и другая техника) в соответствии с требованиями ведомственных строительных норм.</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При оказании услуг здания и помещения учреждения, а также территория вокруг него, должны иметь рабочее, дежурное и аварийное освещение в соответствии с требованиями ведомственных строительных норм.</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В зимнее время, не менее чем за 1 час до проведения мероприятия, подходы к учреждению, на базе которого проводится мероприятие, должны быть очищены от снега и льда.</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lastRenderedPageBreak/>
        <w:t>Исполнители услуг должны осуществлять регулярную уборку внутри учреждения и на прилегающей территории.</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В здании и помещениях, в которых проводится культурно-массовое мероприятие, проезды, проходы к запасным выходам и наружным пожарным лестницам, подступы к средствам извещения о пожарах и пожаротушения должны быть всегда свободными.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Здание, в котором предоставляется муниципальная услуга, оборудовано средствами пожаротушения, средствами оказания первой медицинской помощи (аптечкой).</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3.2. Требования к помещениям, в которых оказывается услуга.</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В соответствии с функциональным назначением, учреждение имеет следующие помещения:</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w:t>
      </w:r>
      <w:r w:rsidRPr="008533F5">
        <w:rPr>
          <w:rFonts w:ascii="Times New Roman" w:hAnsi="Times New Roman" w:cs="Times New Roman"/>
          <w:color w:val="000000" w:themeColor="text1"/>
        </w:rPr>
        <w:tab/>
        <w:t>основные (предназначенные непосредственно для проведения культурно-массовых мероприятий): актовые, концертные, танцевальные, выставочные и другие залы;</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w:t>
      </w:r>
      <w:r w:rsidRPr="008533F5">
        <w:rPr>
          <w:rFonts w:ascii="Times New Roman" w:hAnsi="Times New Roman" w:cs="Times New Roman"/>
          <w:color w:val="000000" w:themeColor="text1"/>
        </w:rPr>
        <w:tab/>
        <w:t>вспомогательные (используемые для дополнительного обслуживания участников и посетителей мероприятия, хранения инвентаря, оборудования и так далее)  и другие.</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По размерам и состоянию помещения отвечают требованиям санитарно-гигиенических норм 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 (повышенной температуры и влажности воздуха, запыленности, загрязненности, шума, вибрации и так далее).</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Специальное оборудование, приборы и аппаратуру следует использовать строго по назначению в соответствии с эксплуатационными документами, содержать в технически исправном состоянии, которое следует систематически проверять. Неисправное специальное оборудование, приборы и аппаратура, должны быть заменены, отремонтированы (если они подлежат ремонту) или изъяты из эксплуатации.</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Фойе зданий, в которых проводится культурно-массовое мероприятие, оборудовано местами для ожидания.</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 xml:space="preserve">При проведении </w:t>
      </w:r>
      <w:proofErr w:type="gramStart"/>
      <w:r w:rsidRPr="008533F5">
        <w:rPr>
          <w:rFonts w:ascii="Times New Roman" w:hAnsi="Times New Roman" w:cs="Times New Roman"/>
          <w:color w:val="000000" w:themeColor="text1"/>
        </w:rPr>
        <w:t>мероприятия двери основных выходов учреждения культуры</w:t>
      </w:r>
      <w:proofErr w:type="gramEnd"/>
      <w:r w:rsidRPr="008533F5">
        <w:rPr>
          <w:rFonts w:ascii="Times New Roman" w:hAnsi="Times New Roman" w:cs="Times New Roman"/>
          <w:color w:val="000000" w:themeColor="text1"/>
        </w:rPr>
        <w:t xml:space="preserve"> не должны быть заперты на замки и трудно открывающиеся запоры, а на путях эвакуации не должны устанавливаться турникеты и другие устройства, препятствующие свободному проходу.</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3.3. Требования к взаимодействию сотрудников с потребителями услуги.</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Обслуживающий персонал, оказывающий услуги, должен:</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w:t>
      </w:r>
      <w:r w:rsidRPr="008533F5">
        <w:rPr>
          <w:rFonts w:ascii="Times New Roman" w:hAnsi="Times New Roman" w:cs="Times New Roman"/>
          <w:color w:val="000000" w:themeColor="text1"/>
        </w:rPr>
        <w:tab/>
        <w:t>обеспечивать безопасность процесса оказания услуг для жизни и здоровья получателей услуг, охрану окружающей среды;</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w:t>
      </w:r>
      <w:r w:rsidRPr="008533F5">
        <w:rPr>
          <w:rFonts w:ascii="Times New Roman" w:hAnsi="Times New Roman" w:cs="Times New Roman"/>
          <w:color w:val="000000" w:themeColor="text1"/>
        </w:rPr>
        <w:tab/>
        <w:t>уметь действовать во внештатных ситуациях (пожар, несчастный случай, ухудшение самочувствия получателя услуги, резкое изменение погодных условий и так далее).</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Персонал (в том числе технический) обязан отвечать на все вопросы участников и посетителей мероприятия по существу, либо указать на тех сотрудников, которые бы могли помочь обратившемуся в его вопросе (нужде).</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3.4. Требования к организации проведения культурно-массовых  мероприятий на базе учреждения.</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Культурно-массовые мероприятия на базе учреждения должны заканчиваться не позднее 2</w:t>
      </w:r>
      <w:r w:rsidR="00730DA6">
        <w:rPr>
          <w:rFonts w:ascii="Times New Roman" w:hAnsi="Times New Roman" w:cs="Times New Roman"/>
          <w:color w:val="000000" w:themeColor="text1"/>
        </w:rPr>
        <w:t>4</w:t>
      </w:r>
      <w:r w:rsidRPr="008533F5">
        <w:rPr>
          <w:rFonts w:ascii="Times New Roman" w:hAnsi="Times New Roman" w:cs="Times New Roman"/>
          <w:color w:val="000000" w:themeColor="text1"/>
        </w:rPr>
        <w:t xml:space="preserve">:00. </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Учреждение, оказывающее услугу, должно обеспечить соответствие основных пунктов заявленной программы мероприятия его фактическому содержанию.</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Учреждение, оказывающее услугу, должно не менее чем за неделю до проведения мероприятия при необходимости уведомить об этом участкового.</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За один час до начала культурно-массового мероприятия полы в залах, коридорах, холле здания, в котором проводится мероприятие, должны быть чистыми, без следов грязи, пыли, земли, иных посторонних предметов.</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lastRenderedPageBreak/>
        <w:t>Учреждение, оказывающее услугу, должно обеспечить помещения, в которых проводится массовое мероприятие, мусорными корзинами.</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Штатные сотрудники и (или) привлеченные специалисты по охране общественного порядка во время проведения мероприятия должны незамедлительно реагировать на обращения участников и посетителей мероприятия, связанные с нарушением иными лицами общественного порядка, и обеспечивать прекращение данных нарушений.</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3.5. Требования к организации проведения культурно-массовых мероприятий вне помещений на стационарных площадках или в условиях природной среды:</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w:t>
      </w:r>
      <w:r w:rsidRPr="008533F5">
        <w:rPr>
          <w:rFonts w:ascii="Times New Roman" w:hAnsi="Times New Roman" w:cs="Times New Roman"/>
          <w:color w:val="000000" w:themeColor="text1"/>
        </w:rPr>
        <w:tab/>
        <w:t>за один час до начала мероприятия территория проведения мероприятия должна быть очищена от бытового и строительного мусора;</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w:t>
      </w:r>
      <w:r w:rsidRPr="008533F5">
        <w:rPr>
          <w:rFonts w:ascii="Times New Roman" w:hAnsi="Times New Roman" w:cs="Times New Roman"/>
          <w:color w:val="000000" w:themeColor="text1"/>
        </w:rPr>
        <w:tab/>
        <w:t>на территории проведения мероприятия должны отсутствовать ограждения, препятствующие эвакуации участников мероприятия  в случае пожара;</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w:t>
      </w:r>
      <w:r w:rsidRPr="008533F5">
        <w:rPr>
          <w:rFonts w:ascii="Times New Roman" w:hAnsi="Times New Roman" w:cs="Times New Roman"/>
          <w:color w:val="000000" w:themeColor="text1"/>
        </w:rPr>
        <w:tab/>
        <w:t>территория проведения мероприятия должна быть обеспечена урнами;</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w:t>
      </w:r>
      <w:r w:rsidRPr="008533F5">
        <w:rPr>
          <w:rFonts w:ascii="Times New Roman" w:hAnsi="Times New Roman" w:cs="Times New Roman"/>
          <w:color w:val="000000" w:themeColor="text1"/>
        </w:rPr>
        <w:tab/>
        <w:t>территория учреждения должна быть обеспечена туалетом.</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p>
    <w:p w:rsidR="002E3AA8" w:rsidRPr="008533F5" w:rsidRDefault="002E3AA8" w:rsidP="002E3AA8">
      <w:pPr>
        <w:pStyle w:val="ConsPlusNormal"/>
        <w:widowControl/>
        <w:numPr>
          <w:ilvl w:val="0"/>
          <w:numId w:val="3"/>
        </w:numPr>
        <w:ind w:left="0"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Показатели доступности и качества муниципальной услуги.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Показателями доступности муниципальной услуги являются: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удобн</w:t>
      </w:r>
      <w:r w:rsidR="00730DA6">
        <w:rPr>
          <w:rFonts w:ascii="Times New Roman" w:hAnsi="Times New Roman" w:cs="Times New Roman"/>
          <w:color w:val="000000" w:themeColor="text1"/>
          <w:sz w:val="24"/>
          <w:szCs w:val="24"/>
        </w:rPr>
        <w:t>ы</w:t>
      </w:r>
      <w:r w:rsidRPr="008533F5">
        <w:rPr>
          <w:rFonts w:ascii="Times New Roman" w:hAnsi="Times New Roman" w:cs="Times New Roman"/>
          <w:color w:val="000000" w:themeColor="text1"/>
          <w:sz w:val="24"/>
          <w:szCs w:val="24"/>
        </w:rPr>
        <w:t>е территориальн</w:t>
      </w:r>
      <w:r w:rsidR="00730DA6">
        <w:rPr>
          <w:rFonts w:ascii="Times New Roman" w:hAnsi="Times New Roman" w:cs="Times New Roman"/>
          <w:color w:val="000000" w:themeColor="text1"/>
          <w:sz w:val="24"/>
          <w:szCs w:val="24"/>
        </w:rPr>
        <w:t>ы</w:t>
      </w:r>
      <w:r w:rsidRPr="008533F5">
        <w:rPr>
          <w:rFonts w:ascii="Times New Roman" w:hAnsi="Times New Roman" w:cs="Times New Roman"/>
          <w:color w:val="000000" w:themeColor="text1"/>
          <w:sz w:val="24"/>
          <w:szCs w:val="24"/>
        </w:rPr>
        <w:t>е расположени</w:t>
      </w:r>
      <w:r w:rsidR="00730DA6">
        <w:rPr>
          <w:rFonts w:ascii="Times New Roman" w:hAnsi="Times New Roman" w:cs="Times New Roman"/>
          <w:color w:val="000000" w:themeColor="text1"/>
          <w:sz w:val="24"/>
          <w:szCs w:val="24"/>
        </w:rPr>
        <w:t>я</w:t>
      </w:r>
      <w:r w:rsidRPr="008533F5">
        <w:rPr>
          <w:rFonts w:ascii="Times New Roman" w:hAnsi="Times New Roman" w:cs="Times New Roman"/>
          <w:color w:val="000000" w:themeColor="text1"/>
          <w:sz w:val="24"/>
          <w:szCs w:val="24"/>
        </w:rPr>
        <w:t xml:space="preserve"> здани</w:t>
      </w:r>
      <w:r w:rsidR="00730DA6">
        <w:rPr>
          <w:rFonts w:ascii="Times New Roman" w:hAnsi="Times New Roman" w:cs="Times New Roman"/>
          <w:color w:val="000000" w:themeColor="text1"/>
          <w:sz w:val="24"/>
          <w:szCs w:val="24"/>
        </w:rPr>
        <w:t>й</w:t>
      </w:r>
      <w:r w:rsidRPr="008533F5">
        <w:rPr>
          <w:rFonts w:ascii="Times New Roman" w:hAnsi="Times New Roman" w:cs="Times New Roman"/>
          <w:color w:val="000000" w:themeColor="text1"/>
          <w:sz w:val="24"/>
          <w:szCs w:val="24"/>
        </w:rPr>
        <w:t>, в котор</w:t>
      </w:r>
      <w:r w:rsidR="00730DA6">
        <w:rPr>
          <w:rFonts w:ascii="Times New Roman" w:hAnsi="Times New Roman" w:cs="Times New Roman"/>
          <w:color w:val="000000" w:themeColor="text1"/>
          <w:sz w:val="24"/>
          <w:szCs w:val="24"/>
        </w:rPr>
        <w:t>ых</w:t>
      </w:r>
      <w:r w:rsidRPr="008533F5">
        <w:rPr>
          <w:rFonts w:ascii="Times New Roman" w:hAnsi="Times New Roman" w:cs="Times New Roman"/>
          <w:color w:val="000000" w:themeColor="text1"/>
          <w:sz w:val="24"/>
          <w:szCs w:val="24"/>
        </w:rPr>
        <w:t xml:space="preserve"> расположен</w:t>
      </w:r>
      <w:r w:rsidR="00730DA6">
        <w:rPr>
          <w:rFonts w:ascii="Times New Roman" w:hAnsi="Times New Roman" w:cs="Times New Roman"/>
          <w:color w:val="000000" w:themeColor="text1"/>
          <w:sz w:val="24"/>
          <w:szCs w:val="24"/>
        </w:rPr>
        <w:t>ы</w:t>
      </w:r>
      <w:r w:rsidRPr="008533F5">
        <w:rPr>
          <w:rFonts w:ascii="Times New Roman" w:hAnsi="Times New Roman" w:cs="Times New Roman"/>
          <w:color w:val="000000" w:themeColor="text1"/>
          <w:sz w:val="24"/>
          <w:szCs w:val="24"/>
        </w:rPr>
        <w:t xml:space="preserve"> </w:t>
      </w:r>
      <w:r w:rsidR="00730DA6">
        <w:rPr>
          <w:rFonts w:ascii="Times New Roman" w:hAnsi="Times New Roman" w:cs="Times New Roman"/>
          <w:color w:val="000000" w:themeColor="text1"/>
          <w:sz w:val="24"/>
          <w:szCs w:val="24"/>
        </w:rPr>
        <w:t>учреждения МКУК «</w:t>
      </w:r>
      <w:proofErr w:type="spellStart"/>
      <w:r w:rsidR="00730DA6">
        <w:rPr>
          <w:rFonts w:ascii="Times New Roman" w:hAnsi="Times New Roman" w:cs="Times New Roman"/>
          <w:color w:val="000000" w:themeColor="text1"/>
          <w:sz w:val="24"/>
          <w:szCs w:val="24"/>
        </w:rPr>
        <w:t>Разгонский</w:t>
      </w:r>
      <w:proofErr w:type="spellEnd"/>
      <w:r w:rsidR="00730DA6">
        <w:rPr>
          <w:rFonts w:ascii="Times New Roman" w:hAnsi="Times New Roman" w:cs="Times New Roman"/>
          <w:color w:val="000000" w:themeColor="text1"/>
          <w:sz w:val="24"/>
          <w:szCs w:val="24"/>
        </w:rPr>
        <w:t xml:space="preserve"> ДД и</w:t>
      </w:r>
      <w:proofErr w:type="gramStart"/>
      <w:r w:rsidR="00730DA6">
        <w:rPr>
          <w:rFonts w:ascii="Times New Roman" w:hAnsi="Times New Roman" w:cs="Times New Roman"/>
          <w:color w:val="000000" w:themeColor="text1"/>
          <w:sz w:val="24"/>
          <w:szCs w:val="24"/>
        </w:rPr>
        <w:t xml:space="preserve"> Т</w:t>
      </w:r>
      <w:proofErr w:type="gramEnd"/>
      <w:r w:rsidR="00730DA6">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на фасаде здания имеется информационная табличка (вывеска) с полным наименованием органа, предоставляющего муниципальную услугу;</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оборудован вход, обеспечивающий свободный доступ заявителей в учреждение;</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наличие парковочных мест для автотранспорта посетителей;</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наличие различных способов получения информации о порядке предоставления муниципальной услуги;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короткое время ожидания в очереди.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Показателями качества муниципальной услуги являются: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профессиональная подготовка специалистов, предоставляющих муниципальную услугу;</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культура обслуживания заявителей;</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соблюдение сроков предоставления муниципальной услуги.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p>
    <w:p w:rsidR="002E3AA8" w:rsidRPr="008533F5" w:rsidRDefault="002E3AA8" w:rsidP="002E3AA8">
      <w:pPr>
        <w:pStyle w:val="ConsPlusNormal"/>
        <w:widowControl/>
        <w:numPr>
          <w:ilvl w:val="0"/>
          <w:numId w:val="6"/>
        </w:numPr>
        <w:ind w:left="0" w:firstLine="0"/>
        <w:jc w:val="center"/>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СОСТАВ, ПОСЛЕДОВАТЕЛЬНОСТЬ И СРОКИ ВЫПОЛНЕНИЯ АДМИНИСТРАТИВНЫХ ПРОЦЕДУР, ТРЕБОВАНИЯ К ПОРЯДКУ ИХ ВЫПОЛНЕНИЯ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Предоставление муниципальной услуги включает в себя следующие административные процедуры:</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Осуществление координации деятельности муниципальных учреждений культуры.</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Организация концертов, конкурсов, фестивалей, образовательных мероприятий, творческих встреч, выставок, народных гуляний, ярмарок декоративно-прикладного творчества и других мероприятий и форм просветительской деятельности.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Результатом действия является проведение концертов, конкурсов, фестивалей, образовательных мероприятий, выставок, народных гуляний, ярмарок декоративно-прикладного творчества и других мероприятий и форм просветительской деятельности.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Сбор, обработка статистической, аналитической и иной информации по сохранению и развитию традиционного художественного творчества.</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Методическое и информационное обеспечение деятельности муниципальных учреждений культуры по сохранению и развитию традиционного художественного творчества:</w:t>
      </w:r>
    </w:p>
    <w:p w:rsidR="002E3AA8" w:rsidRPr="008533F5" w:rsidRDefault="002E3AA8" w:rsidP="002E3AA8">
      <w:pPr>
        <w:pStyle w:val="ConsPlusNormal"/>
        <w:widowControl/>
        <w:numPr>
          <w:ilvl w:val="0"/>
          <w:numId w:val="7"/>
        </w:numPr>
        <w:ind w:left="0"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ответы на письма, обращения, жалобы граждан;</w:t>
      </w:r>
    </w:p>
    <w:p w:rsidR="002E3AA8" w:rsidRPr="008533F5" w:rsidRDefault="002E3AA8" w:rsidP="002E3AA8">
      <w:pPr>
        <w:pStyle w:val="ConsPlusNormal"/>
        <w:widowControl/>
        <w:numPr>
          <w:ilvl w:val="0"/>
          <w:numId w:val="7"/>
        </w:numPr>
        <w:ind w:left="0"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lastRenderedPageBreak/>
        <w:t>заключение договоров и соглашений о культурном сотрудничестве;</w:t>
      </w:r>
    </w:p>
    <w:p w:rsidR="002E3AA8" w:rsidRPr="008533F5" w:rsidRDefault="002E3AA8" w:rsidP="002E3AA8">
      <w:pPr>
        <w:pStyle w:val="ConsPlusNormal"/>
        <w:widowControl/>
        <w:numPr>
          <w:ilvl w:val="0"/>
          <w:numId w:val="7"/>
        </w:numPr>
        <w:ind w:left="0"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подачу заявок для включения в федеральные, краевые, районные целевые программы в области сохранения и развития традиционного художественного творчества.</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Перечень документов, необходимых для предоставления муниципальной услуги:</w:t>
      </w:r>
    </w:p>
    <w:p w:rsidR="002E3AA8" w:rsidRPr="008533F5" w:rsidRDefault="002E3AA8" w:rsidP="002E3AA8">
      <w:pPr>
        <w:pStyle w:val="a7"/>
        <w:spacing w:before="0" w:beforeAutospacing="0" w:after="0" w:afterAutospacing="0"/>
        <w:ind w:firstLine="709"/>
        <w:jc w:val="both"/>
        <w:rPr>
          <w:color w:val="000000" w:themeColor="text1"/>
        </w:rPr>
      </w:pPr>
      <w:r w:rsidRPr="008533F5">
        <w:rPr>
          <w:color w:val="000000" w:themeColor="text1"/>
        </w:rPr>
        <w:t>-</w:t>
      </w:r>
      <w:r w:rsidRPr="008533F5">
        <w:rPr>
          <w:color w:val="000000" w:themeColor="text1"/>
        </w:rPr>
        <w:tab/>
        <w:t>распоряжение администрации </w:t>
      </w:r>
      <w:proofErr w:type="spellStart"/>
      <w:r w:rsidR="00730DA6">
        <w:rPr>
          <w:color w:val="000000" w:themeColor="text1"/>
        </w:rPr>
        <w:t>Разгонского</w:t>
      </w:r>
      <w:proofErr w:type="spellEnd"/>
      <w:r w:rsidRPr="008533F5">
        <w:rPr>
          <w:color w:val="000000" w:themeColor="text1"/>
        </w:rPr>
        <w:t xml:space="preserve"> муниципального образования о проведении мероприятия;</w:t>
      </w:r>
    </w:p>
    <w:p w:rsidR="002E3AA8" w:rsidRPr="008533F5" w:rsidRDefault="002E3AA8" w:rsidP="002E3AA8">
      <w:pPr>
        <w:pStyle w:val="a7"/>
        <w:spacing w:before="0" w:beforeAutospacing="0" w:after="0" w:afterAutospacing="0"/>
        <w:ind w:firstLine="709"/>
        <w:jc w:val="both"/>
        <w:rPr>
          <w:color w:val="000000" w:themeColor="text1"/>
        </w:rPr>
      </w:pPr>
      <w:r w:rsidRPr="008533F5">
        <w:rPr>
          <w:color w:val="000000" w:themeColor="text1"/>
        </w:rPr>
        <w:t>-</w:t>
      </w:r>
      <w:r w:rsidRPr="008533F5">
        <w:rPr>
          <w:color w:val="000000" w:themeColor="text1"/>
        </w:rPr>
        <w:tab/>
        <w:t>план проведения мероприятия;</w:t>
      </w:r>
    </w:p>
    <w:p w:rsidR="002E3AA8" w:rsidRPr="008533F5" w:rsidRDefault="002E3AA8" w:rsidP="002E3AA8">
      <w:pPr>
        <w:pStyle w:val="a7"/>
        <w:spacing w:before="0" w:beforeAutospacing="0" w:after="0" w:afterAutospacing="0"/>
        <w:ind w:firstLine="709"/>
        <w:jc w:val="both"/>
        <w:rPr>
          <w:color w:val="000000" w:themeColor="text1"/>
        </w:rPr>
      </w:pPr>
      <w:r w:rsidRPr="008533F5">
        <w:rPr>
          <w:color w:val="000000" w:themeColor="text1"/>
        </w:rPr>
        <w:t>-</w:t>
      </w:r>
      <w:r w:rsidRPr="008533F5">
        <w:rPr>
          <w:color w:val="000000" w:themeColor="text1"/>
        </w:rPr>
        <w:tab/>
        <w:t>смета расходов по финансовому обеспечению мероприятия;</w:t>
      </w:r>
    </w:p>
    <w:p w:rsidR="002E3AA8" w:rsidRPr="008533F5" w:rsidRDefault="002E3AA8" w:rsidP="002E3AA8">
      <w:pPr>
        <w:pStyle w:val="a7"/>
        <w:spacing w:before="0" w:beforeAutospacing="0" w:after="0" w:afterAutospacing="0"/>
        <w:ind w:firstLine="709"/>
        <w:jc w:val="both"/>
        <w:rPr>
          <w:color w:val="000000" w:themeColor="text1"/>
        </w:rPr>
      </w:pPr>
      <w:r w:rsidRPr="008533F5">
        <w:rPr>
          <w:color w:val="000000" w:themeColor="text1"/>
        </w:rPr>
        <w:t>-</w:t>
      </w:r>
      <w:r w:rsidRPr="008533F5">
        <w:rPr>
          <w:color w:val="000000" w:themeColor="text1"/>
        </w:rPr>
        <w:tab/>
        <w:t>состав оргкомитета по проведению мероприятия;</w:t>
      </w:r>
    </w:p>
    <w:p w:rsidR="002E3AA8" w:rsidRPr="008533F5" w:rsidRDefault="002E3AA8" w:rsidP="002E3AA8">
      <w:pPr>
        <w:pStyle w:val="a7"/>
        <w:spacing w:before="0" w:beforeAutospacing="0" w:after="0" w:afterAutospacing="0"/>
        <w:ind w:firstLine="709"/>
        <w:jc w:val="both"/>
        <w:rPr>
          <w:color w:val="000000" w:themeColor="text1"/>
        </w:rPr>
      </w:pPr>
      <w:r w:rsidRPr="008533F5">
        <w:rPr>
          <w:color w:val="000000" w:themeColor="text1"/>
        </w:rPr>
        <w:t>-</w:t>
      </w:r>
      <w:r w:rsidRPr="008533F5">
        <w:rPr>
          <w:color w:val="000000" w:themeColor="text1"/>
        </w:rPr>
        <w:tab/>
        <w:t>заявка на участие в мероприятии;</w:t>
      </w:r>
    </w:p>
    <w:p w:rsidR="002E3AA8" w:rsidRPr="008533F5" w:rsidRDefault="002E3AA8" w:rsidP="002E3AA8">
      <w:pPr>
        <w:pStyle w:val="a7"/>
        <w:spacing w:before="0" w:beforeAutospacing="0" w:after="0" w:afterAutospacing="0"/>
        <w:ind w:firstLine="709"/>
        <w:jc w:val="both"/>
        <w:rPr>
          <w:color w:val="000000" w:themeColor="text1"/>
        </w:rPr>
      </w:pPr>
      <w:r w:rsidRPr="008533F5">
        <w:rPr>
          <w:color w:val="000000" w:themeColor="text1"/>
        </w:rPr>
        <w:t>-</w:t>
      </w:r>
      <w:r w:rsidRPr="008533F5">
        <w:rPr>
          <w:color w:val="000000" w:themeColor="text1"/>
        </w:rPr>
        <w:tab/>
        <w:t>договоры с организациями, обеспечивающими проведение мероприятий;</w:t>
      </w:r>
    </w:p>
    <w:p w:rsidR="002E3AA8" w:rsidRPr="008533F5" w:rsidRDefault="002E3AA8" w:rsidP="002E3AA8">
      <w:pPr>
        <w:pStyle w:val="a7"/>
        <w:spacing w:before="0" w:beforeAutospacing="0" w:after="0" w:afterAutospacing="0"/>
        <w:ind w:firstLine="709"/>
        <w:jc w:val="both"/>
        <w:rPr>
          <w:color w:val="000000" w:themeColor="text1"/>
        </w:rPr>
      </w:pPr>
      <w:r w:rsidRPr="008533F5">
        <w:rPr>
          <w:color w:val="000000" w:themeColor="text1"/>
        </w:rPr>
        <w:t>-</w:t>
      </w:r>
      <w:r w:rsidRPr="008533F5">
        <w:rPr>
          <w:color w:val="000000" w:themeColor="text1"/>
        </w:rPr>
        <w:tab/>
        <w:t>письма организациям, учреждениям, предприятиям, участвующим в проведении мероприятий;</w:t>
      </w:r>
    </w:p>
    <w:p w:rsidR="002E3AA8" w:rsidRPr="008533F5" w:rsidRDefault="002E3AA8" w:rsidP="002E3AA8">
      <w:pPr>
        <w:pStyle w:val="a7"/>
        <w:spacing w:before="0" w:beforeAutospacing="0" w:after="0" w:afterAutospacing="0"/>
        <w:ind w:firstLine="709"/>
        <w:jc w:val="both"/>
        <w:rPr>
          <w:color w:val="000000" w:themeColor="text1"/>
        </w:rPr>
      </w:pPr>
      <w:r w:rsidRPr="008533F5">
        <w:rPr>
          <w:color w:val="000000" w:themeColor="text1"/>
        </w:rPr>
        <w:t>-</w:t>
      </w:r>
      <w:r w:rsidRPr="008533F5">
        <w:rPr>
          <w:color w:val="000000" w:themeColor="text1"/>
        </w:rPr>
        <w:tab/>
        <w:t>счета на оплату договоров с организациями, обеспечивающими предоставление муниципальной услуги.</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Последовательность действий при предоставлении муниципальной услуги:</w:t>
      </w:r>
    </w:p>
    <w:p w:rsidR="002E3AA8" w:rsidRPr="008533F5" w:rsidRDefault="002E3AA8" w:rsidP="002E3AA8">
      <w:pPr>
        <w:numPr>
          <w:ilvl w:val="0"/>
          <w:numId w:val="8"/>
        </w:numPr>
        <w:spacing w:after="0"/>
        <w:ind w:left="0"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 xml:space="preserve">Проведение культурно - </w:t>
      </w:r>
      <w:proofErr w:type="spellStart"/>
      <w:r w:rsidRPr="008533F5">
        <w:rPr>
          <w:rFonts w:ascii="Times New Roman" w:hAnsi="Times New Roman" w:cs="Times New Roman"/>
          <w:color w:val="000000" w:themeColor="text1"/>
        </w:rPr>
        <w:t>досуговых</w:t>
      </w:r>
      <w:proofErr w:type="spellEnd"/>
      <w:r w:rsidRPr="008533F5">
        <w:rPr>
          <w:rFonts w:ascii="Times New Roman" w:hAnsi="Times New Roman" w:cs="Times New Roman"/>
          <w:color w:val="000000" w:themeColor="text1"/>
        </w:rPr>
        <w:t xml:space="preserve"> мероприятий для населения осуществляется в соответствии с годовым планом проведения мероприятий, утвержденным администрацией </w:t>
      </w:r>
      <w:proofErr w:type="spellStart"/>
      <w:r w:rsidR="00730DA6">
        <w:rPr>
          <w:rFonts w:ascii="Times New Roman" w:hAnsi="Times New Roman" w:cs="Times New Roman"/>
          <w:color w:val="000000" w:themeColor="text1"/>
        </w:rPr>
        <w:t>Разгонского</w:t>
      </w:r>
      <w:proofErr w:type="spellEnd"/>
      <w:r w:rsidRPr="008533F5">
        <w:rPr>
          <w:rFonts w:ascii="Times New Roman" w:hAnsi="Times New Roman" w:cs="Times New Roman"/>
          <w:color w:val="000000" w:themeColor="text1"/>
        </w:rPr>
        <w:t xml:space="preserve"> муниципального образования;</w:t>
      </w:r>
    </w:p>
    <w:p w:rsidR="002E3AA8" w:rsidRPr="008533F5" w:rsidRDefault="002E3AA8" w:rsidP="002E3AA8">
      <w:pPr>
        <w:numPr>
          <w:ilvl w:val="0"/>
          <w:numId w:val="8"/>
        </w:numPr>
        <w:spacing w:after="0"/>
        <w:ind w:left="0"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 xml:space="preserve">Вышеуказанные документы представляют на согласование главе </w:t>
      </w:r>
      <w:proofErr w:type="spellStart"/>
      <w:r w:rsidR="00730DA6">
        <w:rPr>
          <w:rFonts w:ascii="Times New Roman" w:hAnsi="Times New Roman" w:cs="Times New Roman"/>
          <w:color w:val="000000" w:themeColor="text1"/>
        </w:rPr>
        <w:t>Разгонского</w:t>
      </w:r>
      <w:proofErr w:type="spellEnd"/>
      <w:r w:rsidRPr="008533F5">
        <w:rPr>
          <w:rFonts w:ascii="Times New Roman" w:hAnsi="Times New Roman" w:cs="Times New Roman"/>
          <w:color w:val="000000" w:themeColor="text1"/>
        </w:rPr>
        <w:t xml:space="preserve"> муниципального образования;</w:t>
      </w:r>
    </w:p>
    <w:p w:rsidR="002E3AA8" w:rsidRPr="008533F5" w:rsidRDefault="002E3AA8" w:rsidP="002E3AA8">
      <w:pPr>
        <w:numPr>
          <w:ilvl w:val="0"/>
          <w:numId w:val="8"/>
        </w:numPr>
        <w:spacing w:after="0"/>
        <w:ind w:left="0"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После подписания распоряжения главой администрации муниципального образования, ответственные за проведение мероприятия, вправе размещать рекламу и иные сведения о дате и времени проведения мероприятия, распространять пригласительные или платные входные билеты, проводить иные подготовительные действия.</w:t>
      </w:r>
    </w:p>
    <w:p w:rsidR="002E3AA8" w:rsidRPr="008533F5" w:rsidRDefault="002E3AA8" w:rsidP="002E3AA8">
      <w:pPr>
        <w:numPr>
          <w:ilvl w:val="0"/>
          <w:numId w:val="8"/>
        </w:numPr>
        <w:spacing w:after="0"/>
        <w:ind w:left="0"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 xml:space="preserve">В течение одной недели по окончании проведения должностные лица, ответственные за проведение мероприятия, предоставляют в администрацию </w:t>
      </w:r>
      <w:proofErr w:type="spellStart"/>
      <w:r w:rsidR="00730DA6">
        <w:rPr>
          <w:rFonts w:ascii="Times New Roman" w:hAnsi="Times New Roman" w:cs="Times New Roman"/>
          <w:color w:val="000000" w:themeColor="text1"/>
        </w:rPr>
        <w:t>Разгонского</w:t>
      </w:r>
      <w:proofErr w:type="spellEnd"/>
      <w:r w:rsidRPr="008533F5">
        <w:rPr>
          <w:rFonts w:ascii="Times New Roman" w:hAnsi="Times New Roman" w:cs="Times New Roman"/>
          <w:color w:val="000000" w:themeColor="text1"/>
        </w:rPr>
        <w:t xml:space="preserve"> муниципального образования финансовый отчет о проведении мероприятия.</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i/>
          <w:iCs/>
          <w:color w:val="000000" w:themeColor="text1"/>
        </w:rPr>
        <w:t> </w:t>
      </w:r>
      <w:r w:rsidRPr="008533F5">
        <w:rPr>
          <w:rFonts w:ascii="Times New Roman" w:hAnsi="Times New Roman" w:cs="Times New Roman"/>
          <w:color w:val="000000" w:themeColor="text1"/>
        </w:rPr>
        <w:t>Для получения муниципальной услуги посетитель должен лично явиться  на место проведения мероприятия, в течение времени, указанного в рекламной информации.</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 xml:space="preserve">Посетители массовых культурно – </w:t>
      </w:r>
      <w:proofErr w:type="spellStart"/>
      <w:r w:rsidRPr="008533F5">
        <w:rPr>
          <w:rFonts w:ascii="Times New Roman" w:hAnsi="Times New Roman" w:cs="Times New Roman"/>
          <w:color w:val="000000" w:themeColor="text1"/>
        </w:rPr>
        <w:t>досуговых</w:t>
      </w:r>
      <w:proofErr w:type="spellEnd"/>
      <w:r w:rsidRPr="008533F5">
        <w:rPr>
          <w:rFonts w:ascii="Times New Roman" w:hAnsi="Times New Roman" w:cs="Times New Roman"/>
          <w:color w:val="000000" w:themeColor="text1"/>
        </w:rPr>
        <w:t xml:space="preserve"> мероприятий имеют право свободно и бесплатно входить и выходить с территории проведения массового мероприятия, если иное не предусмотрено порядком его проведения, и пользоваться всеми услугами, предоставляемыми организаторами мероприятия.</w:t>
      </w:r>
    </w:p>
    <w:p w:rsidR="002E3AA8" w:rsidRPr="008533F5" w:rsidRDefault="002E3AA8" w:rsidP="002E3AA8">
      <w:pPr>
        <w:spacing w:after="0"/>
        <w:ind w:firstLine="709"/>
        <w:jc w:val="both"/>
        <w:rPr>
          <w:rFonts w:ascii="Times New Roman" w:hAnsi="Times New Roman" w:cs="Times New Roman"/>
          <w:color w:val="000000" w:themeColor="text1"/>
        </w:rPr>
      </w:pPr>
      <w:r w:rsidRPr="008533F5">
        <w:rPr>
          <w:rFonts w:ascii="Times New Roman" w:hAnsi="Times New Roman" w:cs="Times New Roman"/>
          <w:color w:val="000000" w:themeColor="text1"/>
        </w:rPr>
        <w:t>Вход на мероприятие на платной основе возможен только при наличии билетов</w:t>
      </w:r>
    </w:p>
    <w:p w:rsidR="002E3AA8" w:rsidRPr="008533F5" w:rsidRDefault="002E3AA8" w:rsidP="002E3AA8">
      <w:pPr>
        <w:pStyle w:val="a7"/>
        <w:spacing w:before="0" w:beforeAutospacing="0" w:after="0" w:afterAutospacing="0"/>
        <w:ind w:firstLine="709"/>
        <w:jc w:val="both"/>
        <w:rPr>
          <w:color w:val="000000" w:themeColor="text1"/>
        </w:rPr>
      </w:pPr>
    </w:p>
    <w:p w:rsidR="002E3AA8" w:rsidRPr="008533F5" w:rsidRDefault="002E3AA8" w:rsidP="002E3AA8">
      <w:pPr>
        <w:pStyle w:val="ConsPlusNormal"/>
        <w:widowControl/>
        <w:ind w:firstLine="709"/>
        <w:jc w:val="center"/>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lang w:val="en-US"/>
        </w:rPr>
        <w:t>VI</w:t>
      </w: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ПОРЯДОК И ФОРМЫ КОНТРОЛЯ ЗА ИСПОЛНЕНИЕМ МУНИЦИПАЛЬНОЙ УСЛУГИ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1.</w:t>
      </w:r>
      <w:r w:rsidRPr="008533F5">
        <w:rPr>
          <w:rFonts w:ascii="Times New Roman" w:hAnsi="Times New Roman" w:cs="Times New Roman"/>
          <w:color w:val="000000" w:themeColor="text1"/>
          <w:sz w:val="24"/>
          <w:szCs w:val="24"/>
        </w:rPr>
        <w:tab/>
        <w:t xml:space="preserve">Текущий </w:t>
      </w:r>
      <w:proofErr w:type="gramStart"/>
      <w:r w:rsidRPr="008533F5">
        <w:rPr>
          <w:rFonts w:ascii="Times New Roman" w:hAnsi="Times New Roman" w:cs="Times New Roman"/>
          <w:color w:val="000000" w:themeColor="text1"/>
          <w:sz w:val="24"/>
          <w:szCs w:val="24"/>
        </w:rPr>
        <w:t>контроль за</w:t>
      </w:r>
      <w:proofErr w:type="gramEnd"/>
      <w:r w:rsidRPr="008533F5">
        <w:rPr>
          <w:rFonts w:ascii="Times New Roman" w:hAnsi="Times New Roman" w:cs="Times New Roman"/>
          <w:color w:val="000000" w:themeColor="text1"/>
          <w:sz w:val="24"/>
          <w:szCs w:val="24"/>
        </w:rPr>
        <w:t xml:space="preserve"> исполнением муниципальной услуги.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Текущий контроль по соблюдению последовательности действий, определенных административными процедурами по предоставлению настоящей муниципальной услуги, осуществляется главой </w:t>
      </w:r>
      <w:proofErr w:type="spellStart"/>
      <w:r w:rsidR="00730DA6">
        <w:rPr>
          <w:rFonts w:ascii="Times New Roman" w:hAnsi="Times New Roman" w:cs="Times New Roman"/>
          <w:color w:val="000000" w:themeColor="text1"/>
          <w:sz w:val="24"/>
          <w:szCs w:val="24"/>
        </w:rPr>
        <w:t>Разгонского</w:t>
      </w:r>
      <w:proofErr w:type="spellEnd"/>
      <w:r w:rsidR="00730DA6">
        <w:rPr>
          <w:rFonts w:ascii="Times New Roman" w:hAnsi="Times New Roman" w:cs="Times New Roman"/>
          <w:color w:val="000000" w:themeColor="text1"/>
          <w:sz w:val="24"/>
          <w:szCs w:val="24"/>
        </w:rPr>
        <w:t xml:space="preserve"> </w:t>
      </w:r>
      <w:r w:rsidRPr="008533F5">
        <w:rPr>
          <w:rFonts w:ascii="Times New Roman" w:hAnsi="Times New Roman" w:cs="Times New Roman"/>
          <w:color w:val="000000" w:themeColor="text1"/>
          <w:sz w:val="24"/>
          <w:szCs w:val="24"/>
        </w:rPr>
        <w:t>муниципального образования.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Текущий контроль осуществляется путем проверки соблюдения и исполнения специалистами, участвующими в предоставлении муниципальной услуги, положений настоящего административного регламента.</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2.</w:t>
      </w:r>
      <w:r w:rsidRPr="008533F5">
        <w:rPr>
          <w:rFonts w:ascii="Times New Roman" w:hAnsi="Times New Roman" w:cs="Times New Roman"/>
          <w:color w:val="000000" w:themeColor="text1"/>
          <w:sz w:val="24"/>
          <w:szCs w:val="24"/>
        </w:rPr>
        <w:tab/>
        <w:t>Порядок, периодичность и формы осуществления плановых и внеплановых проверок полноты и качества исполнения административного регламента.</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proofErr w:type="gramStart"/>
      <w:r w:rsidRPr="008533F5">
        <w:rPr>
          <w:rFonts w:ascii="Times New Roman" w:hAnsi="Times New Roman" w:cs="Times New Roman"/>
          <w:color w:val="000000" w:themeColor="text1"/>
          <w:sz w:val="24"/>
          <w:szCs w:val="24"/>
        </w:rPr>
        <w:t>Контроль за</w:t>
      </w:r>
      <w:proofErr w:type="gramEnd"/>
      <w:r w:rsidRPr="008533F5">
        <w:rPr>
          <w:rFonts w:ascii="Times New Roman" w:hAnsi="Times New Roman" w:cs="Times New Roman"/>
          <w:color w:val="000000" w:themeColor="text1"/>
          <w:sz w:val="24"/>
          <w:szCs w:val="24"/>
        </w:rPr>
        <w:t xml:space="preserve"> полнотой и качеством исполнения административного регламента включает в себя проведение не реже одного раза в год плановых проверок, выявление и устранение нарушений прав заявителей, рассмотрение, принятие решений и подготовку </w:t>
      </w:r>
      <w:r w:rsidRPr="008533F5">
        <w:rPr>
          <w:rFonts w:ascii="Times New Roman" w:hAnsi="Times New Roman" w:cs="Times New Roman"/>
          <w:color w:val="000000" w:themeColor="text1"/>
          <w:sz w:val="24"/>
          <w:szCs w:val="24"/>
        </w:rPr>
        <w:lastRenderedPageBreak/>
        <w:t>ответов на заявления (запросы) заявителей, содержащие жалобы на решения, действия (бездействие) должностных лиц.</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Проверки полноты и качества исполнения административного регламента осуществляются на основании поручения главы </w:t>
      </w:r>
      <w:proofErr w:type="spellStart"/>
      <w:r w:rsidR="00730DA6">
        <w:rPr>
          <w:rFonts w:ascii="Times New Roman" w:hAnsi="Times New Roman" w:cs="Times New Roman"/>
          <w:color w:val="000000" w:themeColor="text1"/>
          <w:sz w:val="24"/>
          <w:szCs w:val="24"/>
        </w:rPr>
        <w:t>Разгонского</w:t>
      </w:r>
      <w:proofErr w:type="spellEnd"/>
      <w:r w:rsidRPr="008533F5">
        <w:rPr>
          <w:rFonts w:ascii="Times New Roman" w:hAnsi="Times New Roman" w:cs="Times New Roman"/>
          <w:color w:val="000000" w:themeColor="text1"/>
          <w:sz w:val="24"/>
          <w:szCs w:val="24"/>
        </w:rPr>
        <w:t xml:space="preserve"> муниципального образования.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Проверка исполнения административного регламента может проводиться по жалобе заявителя по поручению главы </w:t>
      </w:r>
      <w:proofErr w:type="spellStart"/>
      <w:r w:rsidR="00730DA6">
        <w:rPr>
          <w:rFonts w:ascii="Times New Roman" w:hAnsi="Times New Roman" w:cs="Times New Roman"/>
          <w:color w:val="000000" w:themeColor="text1"/>
          <w:sz w:val="24"/>
          <w:szCs w:val="24"/>
        </w:rPr>
        <w:t>Разгонского</w:t>
      </w:r>
      <w:proofErr w:type="spellEnd"/>
      <w:r w:rsidRPr="008533F5">
        <w:rPr>
          <w:rFonts w:ascii="Times New Roman" w:hAnsi="Times New Roman" w:cs="Times New Roman"/>
          <w:color w:val="000000" w:themeColor="text1"/>
          <w:sz w:val="24"/>
          <w:szCs w:val="24"/>
        </w:rPr>
        <w:t xml:space="preserve"> муниципального образования</w:t>
      </w:r>
      <w:proofErr w:type="gramStart"/>
      <w:r w:rsidRPr="008533F5">
        <w:rPr>
          <w:rFonts w:ascii="Times New Roman" w:hAnsi="Times New Roman" w:cs="Times New Roman"/>
          <w:color w:val="000000" w:themeColor="text1"/>
          <w:sz w:val="24"/>
          <w:szCs w:val="24"/>
        </w:rPr>
        <w:t xml:space="preserve"> .</w:t>
      </w:r>
      <w:proofErr w:type="gramEnd"/>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Результаты проверки оформляются справкой в течение трех календарных дней.</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3.</w:t>
      </w:r>
      <w:r w:rsidRPr="008533F5">
        <w:rPr>
          <w:rFonts w:ascii="Times New Roman" w:hAnsi="Times New Roman" w:cs="Times New Roman"/>
          <w:color w:val="000000" w:themeColor="text1"/>
          <w:sz w:val="24"/>
          <w:szCs w:val="24"/>
        </w:rPr>
        <w:tab/>
        <w:t>Ответственность должностных лиц в ходе исполнения предоставления муниципальной услуги.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Персональную ответственность за исполнение административных процедур и соблюдение </w:t>
      </w:r>
      <w:proofErr w:type="gramStart"/>
      <w:r w:rsidRPr="008533F5">
        <w:rPr>
          <w:rFonts w:ascii="Times New Roman" w:hAnsi="Times New Roman" w:cs="Times New Roman"/>
          <w:color w:val="000000" w:themeColor="text1"/>
          <w:sz w:val="24"/>
          <w:szCs w:val="24"/>
        </w:rPr>
        <w:t>сроков, установленных настоящим регламентом несет</w:t>
      </w:r>
      <w:proofErr w:type="gramEnd"/>
      <w:r w:rsidRPr="008533F5">
        <w:rPr>
          <w:rFonts w:ascii="Times New Roman" w:hAnsi="Times New Roman" w:cs="Times New Roman"/>
          <w:color w:val="000000" w:themeColor="text1"/>
          <w:sz w:val="24"/>
          <w:szCs w:val="24"/>
        </w:rPr>
        <w:t xml:space="preserve"> глава и должностные лица администрации </w:t>
      </w:r>
      <w:proofErr w:type="spellStart"/>
      <w:r w:rsidR="00730DA6">
        <w:rPr>
          <w:rFonts w:ascii="Times New Roman" w:hAnsi="Times New Roman" w:cs="Times New Roman"/>
          <w:color w:val="000000" w:themeColor="text1"/>
          <w:sz w:val="24"/>
          <w:szCs w:val="24"/>
        </w:rPr>
        <w:t>Разгонского</w:t>
      </w:r>
      <w:proofErr w:type="spellEnd"/>
      <w:r w:rsidRPr="008533F5">
        <w:rPr>
          <w:rFonts w:ascii="Times New Roman" w:hAnsi="Times New Roman" w:cs="Times New Roman"/>
          <w:color w:val="000000" w:themeColor="text1"/>
          <w:sz w:val="24"/>
          <w:szCs w:val="24"/>
        </w:rPr>
        <w:t xml:space="preserve"> муниципального образования, участвующие в предоставлении муниципальной услуги, по вине которых допущены нарушения положений настоящего регламента.</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p>
    <w:p w:rsidR="002E3AA8" w:rsidRPr="008533F5" w:rsidRDefault="002E3AA8" w:rsidP="002E3AA8">
      <w:pPr>
        <w:pStyle w:val="ConsPlusNormal"/>
        <w:widowControl/>
        <w:ind w:firstLine="709"/>
        <w:jc w:val="center"/>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lang w:val="en-US"/>
        </w:rPr>
        <w:t>V</w:t>
      </w:r>
      <w:r w:rsidRPr="008533F5">
        <w:rPr>
          <w:rFonts w:ascii="Times New Roman" w:hAnsi="Times New Roman" w:cs="Times New Roman"/>
          <w:color w:val="000000" w:themeColor="text1"/>
          <w:sz w:val="24"/>
          <w:szCs w:val="24"/>
        </w:rPr>
        <w:t>.</w:t>
      </w:r>
      <w:r w:rsidRPr="008533F5">
        <w:rPr>
          <w:rFonts w:ascii="Times New Roman" w:hAnsi="Times New Roman" w:cs="Times New Roman"/>
          <w:color w:val="000000" w:themeColor="text1"/>
          <w:sz w:val="24"/>
          <w:szCs w:val="24"/>
        </w:rPr>
        <w:tab/>
        <w:t>ПОРЯДОК ОБЖАЛОВАНИЯ ДЕЙСТВИЙ (БЕЗДЕЙСТВИЯ) ОРГАНА, ПРЕДОСТАВЛЯЮЩЕГО МУНИЦИПАЛЬНУЮ УСЛУГУ, ДОЛЖНОСТНЫХ ЛИЦ, МУНИЦИПАЛЬНЫХ СЛУЖАЩИХ, А ТАКЖЕ ПРИНИМАЕМЫХ ИМИ РЕШЕНИЙ ПРИ ПРЕДОСТАВЛЕНИИ МУНИЦИПАЛЬНОЙ УСЛУГИ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Порядок обжалования действий (бездействия) должностных лиц, а также принимаемых ими решений при предоставлении муниципальной услуги определяется в соответствии с действующим законодательством.</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Заявитель имеет право на досудебное (внесудебное) обжалование решений и действий (бездействия) сотрудников, принятых (осуществляемых) в ходе предоставления муниципальной услуги.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Предметом досудебного (внесудебного) обжалования являются действия (бездействие) и решения сотрудников, принятые (осуществляемые) в ходе предоставления муниципальной услуги.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Действия (бездействие), решения, принятые (осуществляемые) в ходе предоставления муниципальной услуги, могут быть обжалованы главе </w:t>
      </w:r>
      <w:proofErr w:type="spellStart"/>
      <w:r w:rsidR="00730DA6">
        <w:rPr>
          <w:rFonts w:ascii="Times New Roman" w:hAnsi="Times New Roman" w:cs="Times New Roman"/>
          <w:color w:val="000000" w:themeColor="text1"/>
          <w:sz w:val="24"/>
          <w:szCs w:val="24"/>
        </w:rPr>
        <w:t>Разгонского</w:t>
      </w:r>
      <w:proofErr w:type="spellEnd"/>
      <w:r w:rsidRPr="008533F5">
        <w:rPr>
          <w:rFonts w:ascii="Times New Roman" w:hAnsi="Times New Roman" w:cs="Times New Roman"/>
          <w:color w:val="000000" w:themeColor="text1"/>
          <w:sz w:val="24"/>
          <w:szCs w:val="24"/>
        </w:rPr>
        <w:t xml:space="preserve"> муниципального образования.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Перечень оснований для отказа в рассмотрении жалобы либо приостановления ее рассмотрения: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1)</w:t>
      </w:r>
      <w:r w:rsidRPr="008533F5">
        <w:rPr>
          <w:rFonts w:ascii="Times New Roman" w:hAnsi="Times New Roman" w:cs="Times New Roman"/>
          <w:color w:val="000000" w:themeColor="text1"/>
          <w:sz w:val="24"/>
          <w:szCs w:val="24"/>
        </w:rPr>
        <w:tab/>
        <w:t>если в письменном заявлении не указаны наименование организации, фамилия заявителя, направившего заявление, и почтовый адрес, по которому должен быть направлен ответ, ответ на заявление не дается;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2)</w:t>
      </w:r>
      <w:r w:rsidRPr="008533F5">
        <w:rPr>
          <w:rFonts w:ascii="Times New Roman" w:hAnsi="Times New Roman" w:cs="Times New Roman"/>
          <w:color w:val="000000" w:themeColor="text1"/>
          <w:sz w:val="24"/>
          <w:szCs w:val="24"/>
        </w:rPr>
        <w:tab/>
        <w:t>заявление, в котором обжалуется судебное решение, возвращается заявителю, направившему заявление, с разъяснением порядка обжалования данного судебного решения;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proofErr w:type="gramStart"/>
      <w:r w:rsidRPr="008533F5">
        <w:rPr>
          <w:rFonts w:ascii="Times New Roman" w:hAnsi="Times New Roman" w:cs="Times New Roman"/>
          <w:color w:val="000000" w:themeColor="text1"/>
          <w:sz w:val="24"/>
          <w:szCs w:val="24"/>
        </w:rPr>
        <w:t>3)</w:t>
      </w:r>
      <w:r w:rsidRPr="008533F5">
        <w:rPr>
          <w:rFonts w:ascii="Times New Roman" w:hAnsi="Times New Roman" w:cs="Times New Roman"/>
          <w:color w:val="000000" w:themeColor="text1"/>
          <w:sz w:val="24"/>
          <w:szCs w:val="24"/>
        </w:rPr>
        <w:tab/>
        <w:t>если в письменном заявлении заявителя содержится вопрос, на который заявителю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руководитель вправе принять решение о безосновательности очередного заявления и прекращении переписки с заявителем по данному вопросу при условии, что указанное заявление и ранее направляемые заявления направлялись</w:t>
      </w:r>
      <w:proofErr w:type="gramEnd"/>
      <w:r w:rsidRPr="008533F5">
        <w:rPr>
          <w:rFonts w:ascii="Times New Roman" w:hAnsi="Times New Roman" w:cs="Times New Roman"/>
          <w:color w:val="000000" w:themeColor="text1"/>
          <w:sz w:val="24"/>
          <w:szCs w:val="24"/>
        </w:rPr>
        <w:t xml:space="preserve"> в один и тот же орган или одному и тому же лицу. </w:t>
      </w:r>
      <w:proofErr w:type="gramStart"/>
      <w:r w:rsidRPr="008533F5">
        <w:rPr>
          <w:rFonts w:ascii="Times New Roman" w:hAnsi="Times New Roman" w:cs="Times New Roman"/>
          <w:color w:val="000000" w:themeColor="text1"/>
          <w:sz w:val="24"/>
          <w:szCs w:val="24"/>
        </w:rPr>
        <w:t>О данном решении уведомляется заявитель, направивший заявление;</w:t>
      </w:r>
      <w:proofErr w:type="gramEnd"/>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4)</w:t>
      </w:r>
      <w:r w:rsidRPr="008533F5">
        <w:rPr>
          <w:rFonts w:ascii="Times New Roman" w:hAnsi="Times New Roman" w:cs="Times New Roman"/>
          <w:color w:val="000000" w:themeColor="text1"/>
          <w:sz w:val="24"/>
          <w:szCs w:val="24"/>
        </w:rPr>
        <w:tab/>
        <w:t xml:space="preserve">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заявление, сообщается о </w:t>
      </w:r>
      <w:r w:rsidRPr="008533F5">
        <w:rPr>
          <w:rFonts w:ascii="Times New Roman" w:hAnsi="Times New Roman" w:cs="Times New Roman"/>
          <w:color w:val="000000" w:themeColor="text1"/>
          <w:sz w:val="24"/>
          <w:szCs w:val="24"/>
        </w:rPr>
        <w:lastRenderedPageBreak/>
        <w:t>невозможности дать ответ по существу поставленного в нем вопроса в связи с недопустимостью разглашения указанных сведений;</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5)</w:t>
      </w:r>
      <w:r w:rsidRPr="008533F5">
        <w:rPr>
          <w:rFonts w:ascii="Times New Roman" w:hAnsi="Times New Roman" w:cs="Times New Roman"/>
          <w:color w:val="000000" w:themeColor="text1"/>
          <w:sz w:val="24"/>
          <w:szCs w:val="24"/>
        </w:rPr>
        <w:tab/>
        <w:t>орган местного самоуправления или должностное лицо при получении письменного заявления,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заявление без ответа по существу поставленных в нем вопросов и сообщить заявителю, направившему заявление, о недопустимости злоупотребления правом;</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6)</w:t>
      </w:r>
      <w:r w:rsidRPr="008533F5">
        <w:rPr>
          <w:rFonts w:ascii="Times New Roman" w:hAnsi="Times New Roman" w:cs="Times New Roman"/>
          <w:color w:val="000000" w:themeColor="text1"/>
          <w:sz w:val="24"/>
          <w:szCs w:val="24"/>
        </w:rPr>
        <w:tab/>
        <w:t xml:space="preserve">если текст письменного заявления не поддается прочтению, ответ на заявление не </w:t>
      </w:r>
      <w:proofErr w:type="gramStart"/>
      <w:r w:rsidRPr="008533F5">
        <w:rPr>
          <w:rFonts w:ascii="Times New Roman" w:hAnsi="Times New Roman" w:cs="Times New Roman"/>
          <w:color w:val="000000" w:themeColor="text1"/>
          <w:sz w:val="24"/>
          <w:szCs w:val="24"/>
        </w:rPr>
        <w:t>дается</w:t>
      </w:r>
      <w:proofErr w:type="gramEnd"/>
      <w:r w:rsidRPr="008533F5">
        <w:rPr>
          <w:rFonts w:ascii="Times New Roman" w:hAnsi="Times New Roman" w:cs="Times New Roman"/>
          <w:color w:val="000000" w:themeColor="text1"/>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календарных дней со дня регистрации заявления сообщается заявителю, направившему заявление, если его фамилия и почтовый адрес поддаются прочтению.</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Если причины, по которым ответ по существу поставленных в заявлении вопросов не мог быть дан, в последующем были устранены, заявитель вправе вновь направить повторное заявление.</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Письменный ответ с указанием причин отказа в рассмотрении заявления направляется заявителю не позднее 5 календарных дней с момента его получения.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заявление заявителя на обжалование решений и действий (бездействия) должностных лиц, принятых (осуществляемых) в ходе предоставления муниципальной услуги.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При обращении заявителей в письменной форме срок рассмотрения не должен превышать 30 календарных дней со дня получения заявления.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По результатам рассмотрения жалобы главой </w:t>
      </w:r>
      <w:proofErr w:type="spellStart"/>
      <w:r w:rsidR="00730DA6">
        <w:rPr>
          <w:rFonts w:ascii="Times New Roman" w:hAnsi="Times New Roman" w:cs="Times New Roman"/>
          <w:color w:val="000000" w:themeColor="text1"/>
          <w:sz w:val="24"/>
          <w:szCs w:val="24"/>
        </w:rPr>
        <w:t>Разгонского</w:t>
      </w:r>
      <w:proofErr w:type="spellEnd"/>
      <w:r w:rsidRPr="008533F5">
        <w:rPr>
          <w:rFonts w:ascii="Times New Roman" w:hAnsi="Times New Roman" w:cs="Times New Roman"/>
          <w:color w:val="000000" w:themeColor="text1"/>
          <w:sz w:val="24"/>
          <w:szCs w:val="24"/>
        </w:rPr>
        <w:t xml:space="preserve"> муниципального образования принимается решение об удовлетворении требований заявителя либо об отказе в удовлетворении жалобы. Заявитель письменно уведомляется о результатах досудебного обжалования до истечения 30 календарных дней со дня получения заявления.</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Заявители имеют право обжаловать решения и действия (бездействие) должностных лиц, принятые (осуществляемые) в ходе предоставления муниципальной услуги, в судебном порядке.</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Порядок подачи, рассмотрения и разрешения обращений, направляемых в суд, установлен законодательством Российской Федерации.</w:t>
      </w: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p>
    <w:p w:rsidR="002E3AA8" w:rsidRPr="008533F5" w:rsidRDefault="002E3AA8" w:rsidP="002E3AA8">
      <w:pPr>
        <w:pStyle w:val="ConsPlusNormal"/>
        <w:widowControl/>
        <w:ind w:firstLine="709"/>
        <w:jc w:val="both"/>
        <w:rPr>
          <w:rFonts w:ascii="Times New Roman" w:hAnsi="Times New Roman" w:cs="Times New Roman"/>
          <w:color w:val="000000" w:themeColor="text1"/>
          <w:sz w:val="24"/>
          <w:szCs w:val="24"/>
        </w:rPr>
      </w:pPr>
    </w:p>
    <w:p w:rsidR="002E3AA8" w:rsidRPr="008533F5" w:rsidRDefault="002E3AA8" w:rsidP="002E3AA8">
      <w:pPr>
        <w:pStyle w:val="ConsPlusNormal"/>
        <w:widowControl/>
        <w:ind w:firstLine="0"/>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Глава </w:t>
      </w:r>
      <w:proofErr w:type="spellStart"/>
      <w:r w:rsidR="00730DA6">
        <w:rPr>
          <w:rFonts w:ascii="Times New Roman" w:hAnsi="Times New Roman" w:cs="Times New Roman"/>
          <w:color w:val="000000" w:themeColor="text1"/>
          <w:sz w:val="24"/>
          <w:szCs w:val="24"/>
        </w:rPr>
        <w:t>Разгонского</w:t>
      </w:r>
      <w:proofErr w:type="spellEnd"/>
    </w:p>
    <w:p w:rsidR="002E3AA8" w:rsidRPr="008533F5" w:rsidRDefault="002E3AA8" w:rsidP="002E3AA8">
      <w:pPr>
        <w:pStyle w:val="ConsPlusNormal"/>
        <w:widowControl/>
        <w:ind w:firstLine="0"/>
        <w:jc w:val="both"/>
        <w:rPr>
          <w:rFonts w:ascii="Times New Roman" w:hAnsi="Times New Roman" w:cs="Times New Roman"/>
          <w:color w:val="000000" w:themeColor="text1"/>
          <w:sz w:val="24"/>
          <w:szCs w:val="24"/>
        </w:rPr>
      </w:pPr>
      <w:r w:rsidRPr="008533F5">
        <w:rPr>
          <w:rFonts w:ascii="Times New Roman" w:hAnsi="Times New Roman" w:cs="Times New Roman"/>
          <w:color w:val="000000" w:themeColor="text1"/>
          <w:sz w:val="24"/>
          <w:szCs w:val="24"/>
        </w:rPr>
        <w:t xml:space="preserve">муниципального образования </w:t>
      </w:r>
      <w:r w:rsidRPr="008533F5">
        <w:rPr>
          <w:rFonts w:ascii="Times New Roman" w:hAnsi="Times New Roman" w:cs="Times New Roman"/>
          <w:color w:val="000000" w:themeColor="text1"/>
          <w:sz w:val="24"/>
          <w:szCs w:val="24"/>
        </w:rPr>
        <w:tab/>
      </w:r>
      <w:r w:rsidRPr="008533F5">
        <w:rPr>
          <w:rFonts w:ascii="Times New Roman" w:hAnsi="Times New Roman" w:cs="Times New Roman"/>
          <w:color w:val="000000" w:themeColor="text1"/>
          <w:sz w:val="24"/>
          <w:szCs w:val="24"/>
        </w:rPr>
        <w:tab/>
      </w:r>
      <w:r w:rsidRPr="008533F5">
        <w:rPr>
          <w:rFonts w:ascii="Times New Roman" w:hAnsi="Times New Roman" w:cs="Times New Roman"/>
          <w:color w:val="000000" w:themeColor="text1"/>
          <w:sz w:val="24"/>
          <w:szCs w:val="24"/>
        </w:rPr>
        <w:tab/>
      </w:r>
      <w:r w:rsidRPr="008533F5">
        <w:rPr>
          <w:rFonts w:ascii="Times New Roman" w:hAnsi="Times New Roman" w:cs="Times New Roman"/>
          <w:color w:val="000000" w:themeColor="text1"/>
          <w:sz w:val="24"/>
          <w:szCs w:val="24"/>
        </w:rPr>
        <w:tab/>
      </w:r>
      <w:r w:rsidRPr="008533F5">
        <w:rPr>
          <w:rFonts w:ascii="Times New Roman" w:hAnsi="Times New Roman" w:cs="Times New Roman"/>
          <w:color w:val="000000" w:themeColor="text1"/>
          <w:sz w:val="24"/>
          <w:szCs w:val="24"/>
        </w:rPr>
        <w:tab/>
      </w:r>
      <w:r w:rsidRPr="008533F5">
        <w:rPr>
          <w:rFonts w:ascii="Times New Roman" w:hAnsi="Times New Roman" w:cs="Times New Roman"/>
          <w:color w:val="000000" w:themeColor="text1"/>
          <w:sz w:val="24"/>
          <w:szCs w:val="24"/>
        </w:rPr>
        <w:tab/>
      </w:r>
      <w:r w:rsidR="00730DA6">
        <w:rPr>
          <w:rFonts w:ascii="Times New Roman" w:hAnsi="Times New Roman" w:cs="Times New Roman"/>
          <w:color w:val="000000" w:themeColor="text1"/>
          <w:sz w:val="24"/>
          <w:szCs w:val="24"/>
        </w:rPr>
        <w:t>В.Н.Кустов</w:t>
      </w:r>
      <w:r w:rsidRPr="008533F5">
        <w:rPr>
          <w:rFonts w:ascii="Times New Roman" w:hAnsi="Times New Roman" w:cs="Times New Roman"/>
          <w:color w:val="000000" w:themeColor="text1"/>
          <w:sz w:val="24"/>
          <w:szCs w:val="24"/>
        </w:rPr>
        <w:t xml:space="preserve"> </w:t>
      </w:r>
    </w:p>
    <w:p w:rsidR="00C838A8" w:rsidRPr="008533F5" w:rsidRDefault="00C838A8">
      <w:pPr>
        <w:rPr>
          <w:color w:val="000000" w:themeColor="text1"/>
        </w:rPr>
      </w:pPr>
    </w:p>
    <w:sectPr w:rsidR="00C838A8" w:rsidRPr="008533F5" w:rsidSect="00C838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75A9"/>
    <w:multiLevelType w:val="multilevel"/>
    <w:tmpl w:val="6CD0C4EA"/>
    <w:lvl w:ilvl="0">
      <w:start w:val="1"/>
      <w:numFmt w:val="upperRoman"/>
      <w:lvlText w:val="%1."/>
      <w:lvlJc w:val="left"/>
      <w:pPr>
        <w:ind w:left="1429" w:hanging="720"/>
      </w:pPr>
    </w:lvl>
    <w:lvl w:ilvl="1">
      <w:start w:val="3"/>
      <w:numFmt w:val="decimal"/>
      <w:isLgl/>
      <w:lvlText w:val="%1.%2."/>
      <w:lvlJc w:val="left"/>
      <w:pPr>
        <w:ind w:left="1114" w:hanging="405"/>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
    <w:nsid w:val="0B475536"/>
    <w:multiLevelType w:val="hybridMultilevel"/>
    <w:tmpl w:val="5EDA475A"/>
    <w:lvl w:ilvl="0" w:tplc="8892C7D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E8D450D"/>
    <w:multiLevelType w:val="hybridMultilevel"/>
    <w:tmpl w:val="DE1C747A"/>
    <w:lvl w:ilvl="0" w:tplc="ED2C30CC">
      <w:start w:val="1"/>
      <w:numFmt w:val="russianLower"/>
      <w:lvlText w:val="%1."/>
      <w:lvlJc w:val="left"/>
      <w:pPr>
        <w:ind w:left="1486" w:hanging="360"/>
      </w:pPr>
      <w:rPr>
        <w:rFonts w:ascii="Times New Roman" w:hAnsi="Times New Roman" w:cs="Times New Roman" w:hint="default"/>
      </w:rPr>
    </w:lvl>
    <w:lvl w:ilvl="1" w:tplc="04190019">
      <w:start w:val="1"/>
      <w:numFmt w:val="lowerLetter"/>
      <w:lvlText w:val="%2."/>
      <w:lvlJc w:val="left"/>
      <w:pPr>
        <w:ind w:left="2206" w:hanging="360"/>
      </w:pPr>
    </w:lvl>
    <w:lvl w:ilvl="2" w:tplc="0419001B">
      <w:start w:val="1"/>
      <w:numFmt w:val="lowerRoman"/>
      <w:lvlText w:val="%3."/>
      <w:lvlJc w:val="right"/>
      <w:pPr>
        <w:ind w:left="2926" w:hanging="180"/>
      </w:pPr>
    </w:lvl>
    <w:lvl w:ilvl="3" w:tplc="0419000F">
      <w:start w:val="1"/>
      <w:numFmt w:val="decimal"/>
      <w:lvlText w:val="%4."/>
      <w:lvlJc w:val="left"/>
      <w:pPr>
        <w:ind w:left="3646" w:hanging="360"/>
      </w:pPr>
    </w:lvl>
    <w:lvl w:ilvl="4" w:tplc="04190019">
      <w:start w:val="1"/>
      <w:numFmt w:val="lowerLetter"/>
      <w:lvlText w:val="%5."/>
      <w:lvlJc w:val="left"/>
      <w:pPr>
        <w:ind w:left="4366" w:hanging="360"/>
      </w:pPr>
    </w:lvl>
    <w:lvl w:ilvl="5" w:tplc="0419001B">
      <w:start w:val="1"/>
      <w:numFmt w:val="lowerRoman"/>
      <w:lvlText w:val="%6."/>
      <w:lvlJc w:val="right"/>
      <w:pPr>
        <w:ind w:left="5086" w:hanging="180"/>
      </w:pPr>
    </w:lvl>
    <w:lvl w:ilvl="6" w:tplc="0419000F">
      <w:start w:val="1"/>
      <w:numFmt w:val="decimal"/>
      <w:lvlText w:val="%7."/>
      <w:lvlJc w:val="left"/>
      <w:pPr>
        <w:ind w:left="5806" w:hanging="360"/>
      </w:pPr>
    </w:lvl>
    <w:lvl w:ilvl="7" w:tplc="04190019">
      <w:start w:val="1"/>
      <w:numFmt w:val="lowerLetter"/>
      <w:lvlText w:val="%8."/>
      <w:lvlJc w:val="left"/>
      <w:pPr>
        <w:ind w:left="6526" w:hanging="360"/>
      </w:pPr>
    </w:lvl>
    <w:lvl w:ilvl="8" w:tplc="0419001B">
      <w:start w:val="1"/>
      <w:numFmt w:val="lowerRoman"/>
      <w:lvlText w:val="%9."/>
      <w:lvlJc w:val="right"/>
      <w:pPr>
        <w:ind w:left="7246" w:hanging="180"/>
      </w:pPr>
    </w:lvl>
  </w:abstractNum>
  <w:abstractNum w:abstractNumId="3">
    <w:nsid w:val="35AB1571"/>
    <w:multiLevelType w:val="hybridMultilevel"/>
    <w:tmpl w:val="1034E6B2"/>
    <w:lvl w:ilvl="0" w:tplc="BF7A29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588B0C6D"/>
    <w:multiLevelType w:val="hybridMultilevel"/>
    <w:tmpl w:val="E8A49E26"/>
    <w:lvl w:ilvl="0" w:tplc="8892C7DC">
      <w:start w:val="1"/>
      <w:numFmt w:val="russianLower"/>
      <w:lvlText w:val="%1."/>
      <w:lvlJc w:val="left"/>
      <w:pPr>
        <w:ind w:left="1605" w:hanging="360"/>
      </w:pPr>
    </w:lvl>
    <w:lvl w:ilvl="1" w:tplc="04190019">
      <w:start w:val="1"/>
      <w:numFmt w:val="lowerLetter"/>
      <w:lvlText w:val="%2."/>
      <w:lvlJc w:val="left"/>
      <w:pPr>
        <w:ind w:left="2325" w:hanging="360"/>
      </w:pPr>
    </w:lvl>
    <w:lvl w:ilvl="2" w:tplc="0419001B">
      <w:start w:val="1"/>
      <w:numFmt w:val="lowerRoman"/>
      <w:lvlText w:val="%3."/>
      <w:lvlJc w:val="right"/>
      <w:pPr>
        <w:ind w:left="3045" w:hanging="180"/>
      </w:pPr>
    </w:lvl>
    <w:lvl w:ilvl="3" w:tplc="0419000F">
      <w:start w:val="1"/>
      <w:numFmt w:val="decimal"/>
      <w:lvlText w:val="%4."/>
      <w:lvlJc w:val="left"/>
      <w:pPr>
        <w:ind w:left="3765" w:hanging="360"/>
      </w:pPr>
    </w:lvl>
    <w:lvl w:ilvl="4" w:tplc="04190019">
      <w:start w:val="1"/>
      <w:numFmt w:val="lowerLetter"/>
      <w:lvlText w:val="%5."/>
      <w:lvlJc w:val="left"/>
      <w:pPr>
        <w:ind w:left="4485" w:hanging="360"/>
      </w:pPr>
    </w:lvl>
    <w:lvl w:ilvl="5" w:tplc="0419001B">
      <w:start w:val="1"/>
      <w:numFmt w:val="lowerRoman"/>
      <w:lvlText w:val="%6."/>
      <w:lvlJc w:val="right"/>
      <w:pPr>
        <w:ind w:left="5205" w:hanging="180"/>
      </w:pPr>
    </w:lvl>
    <w:lvl w:ilvl="6" w:tplc="0419000F">
      <w:start w:val="1"/>
      <w:numFmt w:val="decimal"/>
      <w:lvlText w:val="%7."/>
      <w:lvlJc w:val="left"/>
      <w:pPr>
        <w:ind w:left="5925" w:hanging="360"/>
      </w:pPr>
    </w:lvl>
    <w:lvl w:ilvl="7" w:tplc="04190019">
      <w:start w:val="1"/>
      <w:numFmt w:val="lowerLetter"/>
      <w:lvlText w:val="%8."/>
      <w:lvlJc w:val="left"/>
      <w:pPr>
        <w:ind w:left="6645" w:hanging="360"/>
      </w:pPr>
    </w:lvl>
    <w:lvl w:ilvl="8" w:tplc="0419001B">
      <w:start w:val="1"/>
      <w:numFmt w:val="lowerRoman"/>
      <w:lvlText w:val="%9."/>
      <w:lvlJc w:val="right"/>
      <w:pPr>
        <w:ind w:left="7365" w:hanging="180"/>
      </w:pPr>
    </w:lvl>
  </w:abstractNum>
  <w:abstractNum w:abstractNumId="5">
    <w:nsid w:val="60C76D05"/>
    <w:multiLevelType w:val="multilevel"/>
    <w:tmpl w:val="6CE03F30"/>
    <w:lvl w:ilvl="0">
      <w:start w:val="1"/>
      <w:numFmt w:val="decimal"/>
      <w:lvlText w:val="%1."/>
      <w:lvlJc w:val="left"/>
      <w:pPr>
        <w:ind w:left="1365" w:hanging="825"/>
      </w:pPr>
    </w:lvl>
    <w:lvl w:ilvl="1">
      <w:start w:val="17"/>
      <w:numFmt w:val="decimal"/>
      <w:isLgl/>
      <w:lvlText w:val="%1.%2."/>
      <w:lvlJc w:val="left"/>
      <w:pPr>
        <w:ind w:left="1189" w:hanging="480"/>
      </w:pPr>
    </w:lvl>
    <w:lvl w:ilvl="2">
      <w:start w:val="1"/>
      <w:numFmt w:val="decimal"/>
      <w:isLgl/>
      <w:lvlText w:val="%1.%2.%3."/>
      <w:lvlJc w:val="left"/>
      <w:pPr>
        <w:ind w:left="1598" w:hanging="720"/>
      </w:pPr>
    </w:lvl>
    <w:lvl w:ilvl="3">
      <w:start w:val="1"/>
      <w:numFmt w:val="decimal"/>
      <w:isLgl/>
      <w:lvlText w:val="%1.%2.%3.%4."/>
      <w:lvlJc w:val="left"/>
      <w:pPr>
        <w:ind w:left="1767" w:hanging="720"/>
      </w:pPr>
    </w:lvl>
    <w:lvl w:ilvl="4">
      <w:start w:val="1"/>
      <w:numFmt w:val="decimal"/>
      <w:isLgl/>
      <w:lvlText w:val="%1.%2.%3.%4.%5."/>
      <w:lvlJc w:val="left"/>
      <w:pPr>
        <w:ind w:left="2296" w:hanging="1080"/>
      </w:pPr>
    </w:lvl>
    <w:lvl w:ilvl="5">
      <w:start w:val="1"/>
      <w:numFmt w:val="decimal"/>
      <w:isLgl/>
      <w:lvlText w:val="%1.%2.%3.%4.%5.%6."/>
      <w:lvlJc w:val="left"/>
      <w:pPr>
        <w:ind w:left="2465" w:hanging="1080"/>
      </w:pPr>
    </w:lvl>
    <w:lvl w:ilvl="6">
      <w:start w:val="1"/>
      <w:numFmt w:val="decimal"/>
      <w:isLgl/>
      <w:lvlText w:val="%1.%2.%3.%4.%5.%6.%7."/>
      <w:lvlJc w:val="left"/>
      <w:pPr>
        <w:ind w:left="2994" w:hanging="1440"/>
      </w:pPr>
    </w:lvl>
    <w:lvl w:ilvl="7">
      <w:start w:val="1"/>
      <w:numFmt w:val="decimal"/>
      <w:isLgl/>
      <w:lvlText w:val="%1.%2.%3.%4.%5.%6.%7.%8."/>
      <w:lvlJc w:val="left"/>
      <w:pPr>
        <w:ind w:left="3163" w:hanging="1440"/>
      </w:pPr>
    </w:lvl>
    <w:lvl w:ilvl="8">
      <w:start w:val="1"/>
      <w:numFmt w:val="decimal"/>
      <w:isLgl/>
      <w:lvlText w:val="%1.%2.%3.%4.%5.%6.%7.%8.%9."/>
      <w:lvlJc w:val="left"/>
      <w:pPr>
        <w:ind w:left="3692" w:hanging="1800"/>
      </w:pPr>
    </w:lvl>
  </w:abstractNum>
  <w:abstractNum w:abstractNumId="6">
    <w:nsid w:val="639A58F3"/>
    <w:multiLevelType w:val="hybridMultilevel"/>
    <w:tmpl w:val="6E86709A"/>
    <w:lvl w:ilvl="0" w:tplc="8892C7DC">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7D9C2CE7"/>
    <w:multiLevelType w:val="hybridMultilevel"/>
    <w:tmpl w:val="A614DBB4"/>
    <w:lvl w:ilvl="0" w:tplc="53D0B914">
      <w:start w:val="3"/>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3AA8"/>
    <w:rsid w:val="0000029D"/>
    <w:rsid w:val="0024076E"/>
    <w:rsid w:val="002E3AA8"/>
    <w:rsid w:val="004E1ECE"/>
    <w:rsid w:val="00595BC6"/>
    <w:rsid w:val="00643BF3"/>
    <w:rsid w:val="006C7D1B"/>
    <w:rsid w:val="00730DA6"/>
    <w:rsid w:val="00776B1D"/>
    <w:rsid w:val="00785FF5"/>
    <w:rsid w:val="008533F5"/>
    <w:rsid w:val="008A783C"/>
    <w:rsid w:val="008C793D"/>
    <w:rsid w:val="009216FA"/>
    <w:rsid w:val="00AB10B4"/>
    <w:rsid w:val="00AE06DF"/>
    <w:rsid w:val="00B2655E"/>
    <w:rsid w:val="00C838A8"/>
    <w:rsid w:val="00E561CE"/>
    <w:rsid w:val="00F55B58"/>
    <w:rsid w:val="00F810E4"/>
    <w:rsid w:val="00F878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AA8"/>
    <w:rPr>
      <w:rFonts w:ascii="Calibri" w:eastAsia="Times New Roman" w:hAnsi="Calibri" w:cs="Calibri"/>
      <w:lang w:eastAsia="ru-RU"/>
    </w:rPr>
  </w:style>
  <w:style w:type="paragraph" w:styleId="1">
    <w:name w:val="heading 1"/>
    <w:basedOn w:val="a"/>
    <w:next w:val="a"/>
    <w:link w:val="10"/>
    <w:uiPriority w:val="99"/>
    <w:qFormat/>
    <w:rsid w:val="002E3AA8"/>
    <w:pPr>
      <w:keepNext/>
      <w:spacing w:before="240" w:after="60"/>
      <w:outlineLvl w:val="0"/>
    </w:pPr>
    <w:rPr>
      <w:rFonts w:ascii="Cambria" w:hAnsi="Cambria" w:cs="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E3AA8"/>
    <w:rPr>
      <w:rFonts w:ascii="Cambria" w:eastAsia="Times New Roman" w:hAnsi="Cambria" w:cs="Cambria"/>
      <w:b/>
      <w:bCs/>
      <w:kern w:val="32"/>
      <w:sz w:val="32"/>
      <w:szCs w:val="32"/>
    </w:rPr>
  </w:style>
  <w:style w:type="character" w:styleId="a3">
    <w:name w:val="Hyperlink"/>
    <w:basedOn w:val="a0"/>
    <w:uiPriority w:val="99"/>
    <w:unhideWhenUsed/>
    <w:rsid w:val="002E3AA8"/>
    <w:rPr>
      <w:color w:val="0000FF"/>
      <w:u w:val="single"/>
    </w:rPr>
  </w:style>
  <w:style w:type="paragraph" w:styleId="a4">
    <w:name w:val="Title"/>
    <w:basedOn w:val="a"/>
    <w:link w:val="a5"/>
    <w:uiPriority w:val="99"/>
    <w:qFormat/>
    <w:rsid w:val="002E3AA8"/>
    <w:pPr>
      <w:spacing w:after="0" w:line="240" w:lineRule="auto"/>
      <w:jc w:val="center"/>
    </w:pPr>
    <w:rPr>
      <w:sz w:val="28"/>
      <w:szCs w:val="28"/>
    </w:rPr>
  </w:style>
  <w:style w:type="character" w:customStyle="1" w:styleId="a5">
    <w:name w:val="Название Знак"/>
    <w:basedOn w:val="a0"/>
    <w:link w:val="a4"/>
    <w:uiPriority w:val="99"/>
    <w:rsid w:val="002E3AA8"/>
    <w:rPr>
      <w:rFonts w:ascii="Calibri" w:eastAsia="Times New Roman" w:hAnsi="Calibri" w:cs="Calibri"/>
      <w:sz w:val="28"/>
      <w:szCs w:val="28"/>
      <w:lang w:eastAsia="ru-RU"/>
    </w:rPr>
  </w:style>
  <w:style w:type="paragraph" w:styleId="a6">
    <w:name w:val="List Paragraph"/>
    <w:basedOn w:val="a"/>
    <w:uiPriority w:val="99"/>
    <w:qFormat/>
    <w:rsid w:val="002E3AA8"/>
    <w:pPr>
      <w:ind w:left="720"/>
    </w:pPr>
  </w:style>
  <w:style w:type="paragraph" w:customStyle="1" w:styleId="ConsPlusNormal">
    <w:name w:val="ConsPlusNormal"/>
    <w:uiPriority w:val="99"/>
    <w:rsid w:val="002E3A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E3A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ody Text"/>
    <w:basedOn w:val="a"/>
    <w:link w:val="a8"/>
    <w:uiPriority w:val="99"/>
    <w:semiHidden/>
    <w:unhideWhenUsed/>
    <w:rsid w:val="002E3AA8"/>
    <w:pPr>
      <w:spacing w:before="100" w:beforeAutospacing="1" w:after="100" w:afterAutospacing="1" w:line="240" w:lineRule="auto"/>
    </w:pPr>
    <w:rPr>
      <w:rFonts w:ascii="Times New Roman" w:hAnsi="Times New Roman" w:cs="Times New Roman"/>
      <w:sz w:val="24"/>
      <w:szCs w:val="24"/>
    </w:rPr>
  </w:style>
  <w:style w:type="character" w:customStyle="1" w:styleId="a8">
    <w:name w:val="Основной текст Знак"/>
    <w:basedOn w:val="a0"/>
    <w:link w:val="a7"/>
    <w:uiPriority w:val="99"/>
    <w:semiHidden/>
    <w:rsid w:val="002E3AA8"/>
    <w:rPr>
      <w:rFonts w:ascii="Times New Roman" w:eastAsia="Times New Roman" w:hAnsi="Times New Roman" w:cs="Times New Roman"/>
      <w:sz w:val="24"/>
      <w:szCs w:val="24"/>
      <w:lang w:eastAsia="ru-RU"/>
    </w:rPr>
  </w:style>
  <w:style w:type="paragraph" w:styleId="a9">
    <w:name w:val="header"/>
    <w:basedOn w:val="a"/>
    <w:link w:val="aa"/>
    <w:rsid w:val="00AB10B4"/>
    <w:pPr>
      <w:tabs>
        <w:tab w:val="center" w:pos="4153"/>
        <w:tab w:val="right" w:pos="8306"/>
      </w:tabs>
      <w:spacing w:after="0" w:line="240" w:lineRule="auto"/>
    </w:pPr>
    <w:rPr>
      <w:rFonts w:ascii="Courier New" w:eastAsia="Calibri" w:hAnsi="Courier New" w:cs="Times New Roman"/>
      <w:sz w:val="28"/>
      <w:szCs w:val="20"/>
    </w:rPr>
  </w:style>
  <w:style w:type="character" w:customStyle="1" w:styleId="aa">
    <w:name w:val="Верхний колонтитул Знак"/>
    <w:basedOn w:val="a0"/>
    <w:link w:val="a9"/>
    <w:rsid w:val="00AB10B4"/>
    <w:rPr>
      <w:rFonts w:ascii="Courier New" w:eastAsia="Calibri" w:hAnsi="Courier New"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22021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5E5B97C4DA80CF79D28E2DE0015427B7A403DE9B3211B0786B99DB33BE8E83TEY1H" TargetMode="External"/><Relationship Id="rId13" Type="http://schemas.openxmlformats.org/officeDocument/2006/relationships/hyperlink" Target="consultantplus://offline/ref=C40E67DEB755152D7AE0C3C03C4973B10193BE44BCC69F102D773BBC2EQFh6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75E5B97C4DA80CF79D28E2DE0015427B7A403DE9B3310B97E6B99DB33BE8E83TEY1H" TargetMode="External"/><Relationship Id="rId12" Type="http://schemas.openxmlformats.org/officeDocument/2006/relationships/hyperlink" Target="consultantplus://offline/ref=C40E67DEB755152D7AE0C3C03C4973B10191BC4EBAC59F102D773BBC2EQFh6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1088;&#1072;&#1079;&#1075;&#1086;&#1085;-&#1084;&#1086;.&#1088;&#1092;./" TargetMode="External"/><Relationship Id="rId1" Type="http://schemas.openxmlformats.org/officeDocument/2006/relationships/numbering" Target="numbering.xml"/><Relationship Id="rId6" Type="http://schemas.openxmlformats.org/officeDocument/2006/relationships/hyperlink" Target="consultantplus://offline/ref=275E5B97C4DA80CF79D29020F66D0E2BB7AD5FD49E361CEE2134C28664B784D4A60D182253FF4792T1YFH" TargetMode="External"/><Relationship Id="rId11" Type="http://schemas.openxmlformats.org/officeDocument/2006/relationships/hyperlink" Target="consultantplus://offline/ref=C40E67DEB755152D7AE0C3C03C4973B10191BC41BBC79F102D773BBC2EQFh6I" TargetMode="External"/><Relationship Id="rId5" Type="http://schemas.openxmlformats.org/officeDocument/2006/relationships/hyperlink" Target="consultantplus://offline/ref=275E5B97C4DA80CF79D29020F66D0E2BB7AD5FD49E331CEE2134C28664TBY7H" TargetMode="External"/><Relationship Id="rId15" Type="http://schemas.openxmlformats.org/officeDocument/2006/relationships/hyperlink" Target="consultantplus://offline/ref=C40E67DEB755152D7AE0DDCD2A2529BD0198E04BBEC09543752860E179FF6E3E480E01D9BEEB1DE7A36D80Q2h8I" TargetMode="External"/><Relationship Id="rId10" Type="http://schemas.openxmlformats.org/officeDocument/2006/relationships/hyperlink" Target="consultantplus://offline/ref=C40E67DEB755152D7AE0C3C03C4973B1029BB943B092C8127C2235QBh9I" TargetMode="External"/><Relationship Id="rId4" Type="http://schemas.openxmlformats.org/officeDocument/2006/relationships/webSettings" Target="webSettings.xml"/><Relationship Id="rId9" Type="http://schemas.openxmlformats.org/officeDocument/2006/relationships/hyperlink" Target="consultantplus://offline/ref=275E5B97C4DA80CF79D28E2DE0015427B7A403DE9B3310BA7A6B99DB33BE8E83E142416017F2479419EE52TFYBH" TargetMode="External"/><Relationship Id="rId14" Type="http://schemas.openxmlformats.org/officeDocument/2006/relationships/hyperlink" Target="consultantplus://offline/ref=C40E67DEB755152D7AE0C3C03C4973B1079BB841BFCFC21A252E37BEQ2h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11</Pages>
  <Words>4796</Words>
  <Characters>27339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2014-03-18T01:02:00Z</cp:lastPrinted>
  <dcterms:created xsi:type="dcterms:W3CDTF">2014-02-26T02:16:00Z</dcterms:created>
  <dcterms:modified xsi:type="dcterms:W3CDTF">2014-03-18T01:03:00Z</dcterms:modified>
</cp:coreProperties>
</file>