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9C" w:rsidRPr="00A3209C" w:rsidRDefault="00A3209C" w:rsidP="00A3209C">
      <w:pPr>
        <w:suppressLineNumbers/>
        <w:suppressAutoHyphens/>
        <w:spacing w:after="0" w:line="240" w:lineRule="auto"/>
        <w:ind w:left="-426" w:right="-6" w:firstLine="426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A3209C">
        <w:rPr>
          <w:rFonts w:ascii="Times New Roman" w:hAnsi="Times New Roman" w:cs="Times New Roman"/>
          <w:b/>
          <w:color w:val="000000"/>
          <w:sz w:val="32"/>
        </w:rPr>
        <w:t>Р о с с и й с к а я  Ф е д е р а ц и я</w:t>
      </w:r>
    </w:p>
    <w:p w:rsidR="00A3209C" w:rsidRPr="00A3209C" w:rsidRDefault="00A3209C" w:rsidP="00A3209C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A3209C">
        <w:rPr>
          <w:rFonts w:ascii="Times New Roman" w:hAnsi="Times New Roman" w:cs="Times New Roman"/>
          <w:b/>
          <w:color w:val="000000"/>
          <w:sz w:val="32"/>
        </w:rPr>
        <w:t>Иркутская область</w:t>
      </w:r>
    </w:p>
    <w:p w:rsidR="00A3209C" w:rsidRPr="00A3209C" w:rsidRDefault="00A3209C" w:rsidP="00A3209C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A3209C">
        <w:rPr>
          <w:rFonts w:ascii="Times New Roman" w:hAnsi="Times New Roman" w:cs="Times New Roman"/>
          <w:b/>
          <w:color w:val="000000"/>
          <w:sz w:val="32"/>
        </w:rPr>
        <w:t>Муниципальное образование «Тайшетский район»</w:t>
      </w:r>
    </w:p>
    <w:p w:rsidR="00A3209C" w:rsidRPr="00A3209C" w:rsidRDefault="0022224A" w:rsidP="00A3209C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40"/>
        </w:rPr>
      </w:pPr>
      <w:r>
        <w:rPr>
          <w:rFonts w:ascii="Times New Roman" w:hAnsi="Times New Roman" w:cs="Times New Roman"/>
          <w:b/>
          <w:color w:val="000000"/>
          <w:sz w:val="32"/>
        </w:rPr>
        <w:t>Разгонское</w:t>
      </w:r>
      <w:r w:rsidR="00A3209C" w:rsidRPr="00A3209C">
        <w:rPr>
          <w:rFonts w:ascii="Times New Roman" w:hAnsi="Times New Roman" w:cs="Times New Roman"/>
          <w:b/>
          <w:color w:val="000000"/>
          <w:sz w:val="32"/>
        </w:rPr>
        <w:t xml:space="preserve"> муниципальное образование </w:t>
      </w:r>
    </w:p>
    <w:p w:rsidR="00A3209C" w:rsidRPr="00A3209C" w:rsidRDefault="00A3209C" w:rsidP="00A3209C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3209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Администрация </w:t>
      </w:r>
      <w:r w:rsidR="0022224A">
        <w:rPr>
          <w:rFonts w:ascii="Times New Roman" w:hAnsi="Times New Roman" w:cs="Times New Roman"/>
          <w:b/>
          <w:color w:val="000000"/>
          <w:sz w:val="32"/>
        </w:rPr>
        <w:t>Разгонского</w:t>
      </w:r>
      <w:r w:rsidRPr="00A3209C">
        <w:rPr>
          <w:rFonts w:ascii="Times New Roman" w:hAnsi="Times New Roman" w:cs="Times New Roman"/>
          <w:b/>
          <w:color w:val="000000"/>
          <w:sz w:val="32"/>
        </w:rPr>
        <w:t xml:space="preserve"> </w:t>
      </w:r>
      <w:r w:rsidRPr="00A3209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муниципального образования </w:t>
      </w:r>
    </w:p>
    <w:p w:rsidR="00A3209C" w:rsidRPr="00A3209C" w:rsidRDefault="00A3209C" w:rsidP="00A3209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A3209C" w:rsidRPr="00A3209C" w:rsidRDefault="00A3209C" w:rsidP="00A3209C">
      <w:pPr>
        <w:spacing w:line="240" w:lineRule="auto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09C">
        <w:rPr>
          <w:rFonts w:ascii="Times New Roman" w:hAnsi="Times New Roman" w:cs="Times New Roman"/>
          <w:b/>
          <w:sz w:val="40"/>
          <w:szCs w:val="40"/>
        </w:rPr>
        <w:t>ПОСТАНОВЛЕНИЕ</w:t>
      </w:r>
      <w:r w:rsidRPr="00A3209C"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</w:p>
    <w:p w:rsidR="00A3209C" w:rsidRPr="00150FB0" w:rsidRDefault="00A3209C" w:rsidP="00A3209C">
      <w:pPr>
        <w:pBdr>
          <w:top w:val="doub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50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FB0">
        <w:rPr>
          <w:rFonts w:ascii="Times New Roman" w:hAnsi="Times New Roman" w:cs="Times New Roman"/>
          <w:sz w:val="24"/>
          <w:szCs w:val="24"/>
        </w:rPr>
        <w:t>о</w:t>
      </w:r>
      <w:r w:rsidR="00150FB0" w:rsidRPr="00150FB0">
        <w:rPr>
          <w:rFonts w:ascii="Times New Roman" w:hAnsi="Times New Roman" w:cs="Times New Roman"/>
          <w:sz w:val="24"/>
          <w:szCs w:val="24"/>
        </w:rPr>
        <w:t>т  «</w:t>
      </w:r>
      <w:r w:rsidR="00150FB0">
        <w:rPr>
          <w:rFonts w:ascii="Times New Roman" w:hAnsi="Times New Roman" w:cs="Times New Roman"/>
          <w:sz w:val="24"/>
          <w:szCs w:val="24"/>
        </w:rPr>
        <w:t>2</w:t>
      </w:r>
      <w:r w:rsidR="0022224A">
        <w:rPr>
          <w:rFonts w:ascii="Times New Roman" w:hAnsi="Times New Roman" w:cs="Times New Roman"/>
          <w:sz w:val="24"/>
          <w:szCs w:val="24"/>
        </w:rPr>
        <w:t>0</w:t>
      </w:r>
      <w:r w:rsidR="00150FB0">
        <w:rPr>
          <w:rFonts w:ascii="Times New Roman" w:hAnsi="Times New Roman" w:cs="Times New Roman"/>
          <w:sz w:val="24"/>
          <w:szCs w:val="24"/>
        </w:rPr>
        <w:t xml:space="preserve"> </w:t>
      </w:r>
      <w:r w:rsidR="00150FB0" w:rsidRPr="00150FB0">
        <w:rPr>
          <w:rFonts w:ascii="Times New Roman" w:hAnsi="Times New Roman" w:cs="Times New Roman"/>
          <w:sz w:val="24"/>
          <w:szCs w:val="24"/>
        </w:rPr>
        <w:t xml:space="preserve">»    </w:t>
      </w:r>
      <w:r w:rsidR="0022224A">
        <w:rPr>
          <w:rFonts w:ascii="Times New Roman" w:hAnsi="Times New Roman" w:cs="Times New Roman"/>
          <w:sz w:val="24"/>
          <w:szCs w:val="24"/>
        </w:rPr>
        <w:t>марта</w:t>
      </w:r>
      <w:r w:rsidR="00150FB0" w:rsidRPr="00150FB0">
        <w:rPr>
          <w:rFonts w:ascii="Times New Roman" w:hAnsi="Times New Roman" w:cs="Times New Roman"/>
          <w:sz w:val="24"/>
          <w:szCs w:val="24"/>
        </w:rPr>
        <w:t xml:space="preserve"> </w:t>
      </w:r>
      <w:r w:rsidR="00E00603">
        <w:rPr>
          <w:rFonts w:ascii="Times New Roman" w:hAnsi="Times New Roman" w:cs="Times New Roman"/>
          <w:sz w:val="24"/>
          <w:szCs w:val="24"/>
        </w:rPr>
        <w:t>202</w:t>
      </w:r>
      <w:r w:rsidR="0022224A">
        <w:rPr>
          <w:rFonts w:ascii="Times New Roman" w:hAnsi="Times New Roman" w:cs="Times New Roman"/>
          <w:sz w:val="24"/>
          <w:szCs w:val="24"/>
        </w:rPr>
        <w:t>4</w:t>
      </w:r>
      <w:r w:rsidR="00150FB0" w:rsidRPr="00150FB0">
        <w:rPr>
          <w:rFonts w:ascii="Times New Roman" w:hAnsi="Times New Roman" w:cs="Times New Roman"/>
          <w:sz w:val="24"/>
          <w:szCs w:val="24"/>
        </w:rPr>
        <w:t xml:space="preserve"> год</w:t>
      </w:r>
      <w:r w:rsidR="00150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№ </w:t>
      </w:r>
      <w:r w:rsidR="00E00603">
        <w:rPr>
          <w:rFonts w:ascii="Times New Roman" w:hAnsi="Times New Roman" w:cs="Times New Roman"/>
          <w:sz w:val="24"/>
          <w:szCs w:val="24"/>
        </w:rPr>
        <w:t>1</w:t>
      </w:r>
      <w:r w:rsidR="0022224A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0"/>
      </w:tblGrid>
      <w:tr w:rsidR="00DD1A35" w:rsidTr="00DD1A35">
        <w:trPr>
          <w:trHeight w:val="589"/>
        </w:trPr>
        <w:tc>
          <w:tcPr>
            <w:tcW w:w="5530" w:type="dxa"/>
          </w:tcPr>
          <w:p w:rsidR="00DD1A35" w:rsidRPr="00DD1A35" w:rsidRDefault="00DD1A35" w:rsidP="00DD1A3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kern w:val="2"/>
                <w:sz w:val="24"/>
                <w:szCs w:val="24"/>
              </w:rPr>
            </w:pPr>
            <w:r w:rsidRPr="00DD1A35">
              <w:rPr>
                <w:rFonts w:ascii="Times New Roman" w:hAnsi="Times New Roman" w:cs="Times New Roman"/>
                <w:b w:val="0"/>
                <w:bCs/>
                <w:kern w:val="2"/>
                <w:sz w:val="24"/>
                <w:szCs w:val="24"/>
              </w:rPr>
              <w:t xml:space="preserve">Об утверждении Положения об обеспечении первичных мер пожарной безопасности в границах </w:t>
            </w:r>
            <w:r w:rsidR="0022224A">
              <w:rPr>
                <w:rFonts w:ascii="Times New Roman" w:hAnsi="Times New Roman" w:cs="Times New Roman"/>
                <w:b w:val="0"/>
                <w:bCs/>
                <w:kern w:val="2"/>
                <w:sz w:val="24"/>
                <w:szCs w:val="24"/>
              </w:rPr>
              <w:t>Разгонского</w:t>
            </w:r>
            <w:r w:rsidRPr="00DD1A35">
              <w:rPr>
                <w:rFonts w:ascii="Times New Roman" w:hAnsi="Times New Roman" w:cs="Times New Roman"/>
                <w:b w:val="0"/>
                <w:bCs/>
                <w:kern w:val="2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A3209C" w:rsidRDefault="00A3209C" w:rsidP="00A3209C">
      <w:pPr>
        <w:pStyle w:val="ConsPlusTitle"/>
        <w:widowControl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DD1A35" w:rsidRDefault="00A3209C" w:rsidP="00A320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A3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 декабря 1994 года </w:t>
      </w:r>
      <w:r w:rsidRPr="00DD1A35">
        <w:rPr>
          <w:rFonts w:ascii="Times New Roman" w:hAnsi="Times New Roman" w:cs="Times New Roman"/>
          <w:sz w:val="24"/>
          <w:szCs w:val="24"/>
        </w:rPr>
        <w:br/>
        <w:t>№ 69-ФЗ «О пожарной безопасности»</w:t>
      </w:r>
      <w:r w:rsidR="00935F5E" w:rsidRPr="00DD1A3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935F5E" w:rsidRPr="00DD1A35">
        <w:rPr>
          <w:rFonts w:ascii="Times New Roman" w:hAnsi="Times New Roman" w:cs="Times New Roman"/>
          <w:sz w:val="24"/>
          <w:szCs w:val="24"/>
        </w:rPr>
        <w:t xml:space="preserve"> Ф</w:t>
      </w:r>
      <w:r w:rsidRPr="00DD1A35">
        <w:rPr>
          <w:rFonts w:ascii="Times New Roman" w:hAnsi="Times New Roman" w:cs="Times New Roman"/>
          <w:sz w:val="24"/>
          <w:szCs w:val="24"/>
        </w:rPr>
        <w:t xml:space="preserve">едеральным законом  от 6  мая 2011 года № 100-ФЗ «О добровольной пожарной охране», </w:t>
      </w:r>
      <w:r w:rsidRPr="00DD1A35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Федеральным законом</w:t>
      </w:r>
      <w:r w:rsidRPr="00DD1A3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DD1A35">
        <w:rPr>
          <w:rFonts w:ascii="Times New Roman" w:hAnsi="Times New Roman" w:cs="Times New Roman"/>
          <w:kern w:val="2"/>
          <w:sz w:val="24"/>
          <w:szCs w:val="24"/>
        </w:rPr>
        <w:t xml:space="preserve">Законом Иркутской области от 7 октября 2008 года № 78-оз «О пожарной безопасности в Иркутской области», </w:t>
      </w:r>
      <w:r w:rsidRPr="00DD1A35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="00DD1A35">
        <w:rPr>
          <w:rFonts w:ascii="Times New Roman" w:hAnsi="Times New Roman" w:cs="Times New Roman"/>
          <w:sz w:val="24"/>
          <w:szCs w:val="24"/>
        </w:rPr>
        <w:t>23,46</w:t>
      </w:r>
      <w:r w:rsidRPr="00DD1A35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DD1A35">
        <w:rPr>
          <w:rFonts w:ascii="Times New Roman" w:hAnsi="Times New Roman" w:cs="Times New Roman"/>
          <w:sz w:val="24"/>
          <w:szCs w:val="24"/>
        </w:rPr>
        <w:t xml:space="preserve"> </w:t>
      </w:r>
      <w:r w:rsidR="0022224A">
        <w:rPr>
          <w:rFonts w:ascii="Times New Roman" w:hAnsi="Times New Roman" w:cs="Times New Roman"/>
          <w:sz w:val="24"/>
          <w:szCs w:val="24"/>
        </w:rPr>
        <w:t>Разгонского</w:t>
      </w:r>
      <w:r w:rsidR="00DD1A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r w:rsidR="0022224A">
        <w:rPr>
          <w:rFonts w:ascii="Times New Roman" w:hAnsi="Times New Roman" w:cs="Times New Roman"/>
          <w:sz w:val="24"/>
          <w:szCs w:val="24"/>
        </w:rPr>
        <w:t>Разгонского</w:t>
      </w:r>
      <w:r w:rsidR="00DD1A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A3209C" w:rsidRPr="00DD1A35" w:rsidRDefault="00DD1A35" w:rsidP="00A320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A35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A3209C" w:rsidRPr="00DD1A3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3209C" w:rsidRPr="00DD1A35" w:rsidRDefault="00A3209C" w:rsidP="00E006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 w:rsidRPr="00DD1A35">
        <w:rPr>
          <w:rFonts w:ascii="Times New Roman" w:hAnsi="Times New Roman" w:cs="Times New Roman"/>
          <w:sz w:val="24"/>
          <w:szCs w:val="24"/>
        </w:rPr>
        <w:t>1. Утвердить прилагаемое Положение об обеспечении первичных мер пожарной безопасности в границах</w:t>
      </w:r>
      <w:r w:rsidR="00DD1A35" w:rsidRPr="00DD1A35">
        <w:rPr>
          <w:rFonts w:ascii="Times New Roman" w:hAnsi="Times New Roman" w:cs="Times New Roman"/>
          <w:sz w:val="24"/>
          <w:szCs w:val="24"/>
        </w:rPr>
        <w:t xml:space="preserve"> </w:t>
      </w:r>
      <w:r w:rsidR="0022224A">
        <w:rPr>
          <w:rFonts w:ascii="Times New Roman" w:hAnsi="Times New Roman" w:cs="Times New Roman"/>
          <w:sz w:val="24"/>
          <w:szCs w:val="24"/>
        </w:rPr>
        <w:t>Разгонского</w:t>
      </w:r>
      <w:r w:rsidR="00935F5E">
        <w:rPr>
          <w:rFonts w:ascii="Times New Roman" w:hAnsi="Times New Roman" w:cs="Times New Roman"/>
          <w:sz w:val="24"/>
          <w:szCs w:val="24"/>
        </w:rPr>
        <w:t xml:space="preserve"> </w:t>
      </w:r>
      <w:r w:rsidRPr="00DD1A3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образования</w:t>
      </w:r>
      <w:r w:rsidR="00935F5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A3209C" w:rsidRPr="00DD1A35" w:rsidRDefault="00A3209C" w:rsidP="00E006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A35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дня его официального опубликования.</w:t>
      </w:r>
    </w:p>
    <w:p w:rsidR="00935F5E" w:rsidRDefault="00935F5E" w:rsidP="00E006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35F5E" w:rsidRDefault="00935F5E" w:rsidP="00DD1A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35F5E" w:rsidRDefault="00935F5E" w:rsidP="00DD1A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D1A35" w:rsidRDefault="00DD1A35" w:rsidP="00DD1A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D1A35">
        <w:rPr>
          <w:rFonts w:ascii="Times New Roman" w:hAnsi="Times New Roman" w:cs="Times New Roman"/>
          <w:kern w:val="2"/>
          <w:sz w:val="24"/>
          <w:szCs w:val="24"/>
        </w:rPr>
        <w:t xml:space="preserve">Глава </w:t>
      </w:r>
      <w:r w:rsidR="0022224A">
        <w:rPr>
          <w:rFonts w:ascii="Times New Roman" w:hAnsi="Times New Roman" w:cs="Times New Roman"/>
          <w:kern w:val="2"/>
          <w:sz w:val="24"/>
          <w:szCs w:val="24"/>
        </w:rPr>
        <w:t>Разгонского</w:t>
      </w:r>
    </w:p>
    <w:p w:rsidR="00A3209C" w:rsidRPr="00DD1A35" w:rsidRDefault="00DD1A35" w:rsidP="00DD1A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D1A35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</w:t>
      </w:r>
      <w:r w:rsidR="0022224A">
        <w:rPr>
          <w:rFonts w:ascii="Times New Roman" w:hAnsi="Times New Roman" w:cs="Times New Roman"/>
          <w:kern w:val="2"/>
          <w:sz w:val="24"/>
          <w:szCs w:val="24"/>
        </w:rPr>
        <w:t>Р.С.Журавлева</w:t>
      </w:r>
    </w:p>
    <w:p w:rsidR="00A3209C" w:rsidRDefault="00DD1A35" w:rsidP="00A3209C">
      <w:pPr>
        <w:rPr>
          <w:b/>
          <w:kern w:val="2"/>
          <w:sz w:val="28"/>
          <w:szCs w:val="28"/>
        </w:rPr>
        <w:sectPr w:rsidR="00A3209C" w:rsidSect="00150FB0">
          <w:pgSz w:w="11906" w:h="16838"/>
          <w:pgMar w:top="993" w:right="851" w:bottom="1134" w:left="1701" w:header="709" w:footer="709" w:gutter="0"/>
          <w:pgNumType w:start="1"/>
          <w:cols w:space="720"/>
        </w:sectPr>
      </w:pPr>
      <w:r>
        <w:rPr>
          <w:b/>
          <w:kern w:val="2"/>
          <w:sz w:val="28"/>
          <w:szCs w:val="28"/>
        </w:rPr>
        <w:t xml:space="preserve">                                </w:t>
      </w:r>
    </w:p>
    <w:tbl>
      <w:tblPr>
        <w:tblW w:w="0" w:type="auto"/>
        <w:jc w:val="right"/>
        <w:tblLook w:val="00A0"/>
      </w:tblPr>
      <w:tblGrid>
        <w:gridCol w:w="4500"/>
      </w:tblGrid>
      <w:tr w:rsidR="00A3209C" w:rsidTr="00A3209C">
        <w:trPr>
          <w:jc w:val="right"/>
        </w:trPr>
        <w:tc>
          <w:tcPr>
            <w:tcW w:w="4500" w:type="dxa"/>
            <w:hideMark/>
          </w:tcPr>
          <w:p w:rsidR="00A3209C" w:rsidRPr="00DD1A35" w:rsidRDefault="00A3209C" w:rsidP="0015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 w:rsidRPr="00DD1A35">
              <w:rPr>
                <w:rFonts w:ascii="Times New Roman" w:hAnsi="Times New Roman" w:cs="Times New Roman"/>
                <w:kern w:val="2"/>
              </w:rPr>
              <w:lastRenderedPageBreak/>
              <w:t>УТВЕРЖДЕНО</w:t>
            </w:r>
          </w:p>
          <w:p w:rsidR="00DD1A35" w:rsidRPr="00DD1A35" w:rsidRDefault="00DD1A35" w:rsidP="00150F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</w:rPr>
            </w:pPr>
            <w:r w:rsidRPr="00DD1A35">
              <w:rPr>
                <w:rFonts w:ascii="Times New Roman" w:hAnsi="Times New Roman" w:cs="Times New Roman"/>
                <w:kern w:val="2"/>
              </w:rPr>
              <w:t xml:space="preserve">Постановлением администрации </w:t>
            </w:r>
            <w:r w:rsidR="0022224A">
              <w:rPr>
                <w:rFonts w:ascii="Times New Roman" w:hAnsi="Times New Roman" w:cs="Times New Roman"/>
                <w:kern w:val="2"/>
              </w:rPr>
              <w:t>Разгонского</w:t>
            </w:r>
            <w:r w:rsidRPr="00DD1A35">
              <w:rPr>
                <w:rFonts w:ascii="Times New Roman" w:hAnsi="Times New Roman" w:cs="Times New Roman"/>
                <w:kern w:val="2"/>
              </w:rPr>
              <w:t xml:space="preserve"> муниципального </w:t>
            </w:r>
            <w:r w:rsidR="00A3209C" w:rsidRPr="00DD1A35">
              <w:rPr>
                <w:rFonts w:ascii="Times New Roman" w:hAnsi="Times New Roman" w:cs="Times New Roman"/>
                <w:i/>
                <w:kern w:val="2"/>
              </w:rPr>
              <w:t xml:space="preserve"> </w:t>
            </w:r>
          </w:p>
          <w:p w:rsidR="00A3209C" w:rsidRDefault="00150FB0" w:rsidP="00222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</w:rPr>
              <w:t>от 2</w:t>
            </w:r>
            <w:r w:rsidR="0022224A">
              <w:rPr>
                <w:rFonts w:ascii="Times New Roman" w:hAnsi="Times New Roman" w:cs="Times New Roman"/>
                <w:kern w:val="2"/>
              </w:rPr>
              <w:t>0</w:t>
            </w:r>
            <w:r>
              <w:rPr>
                <w:rFonts w:ascii="Times New Roman" w:hAnsi="Times New Roman" w:cs="Times New Roman"/>
                <w:kern w:val="2"/>
              </w:rPr>
              <w:t>.0</w:t>
            </w:r>
            <w:r w:rsidR="0022224A">
              <w:rPr>
                <w:rFonts w:ascii="Times New Roman" w:hAnsi="Times New Roman" w:cs="Times New Roman"/>
                <w:kern w:val="2"/>
              </w:rPr>
              <w:t>3</w:t>
            </w:r>
            <w:r>
              <w:rPr>
                <w:rFonts w:ascii="Times New Roman" w:hAnsi="Times New Roman" w:cs="Times New Roman"/>
                <w:kern w:val="2"/>
              </w:rPr>
              <w:t>. 202</w:t>
            </w:r>
            <w:r w:rsidR="0022224A">
              <w:rPr>
                <w:rFonts w:ascii="Times New Roman" w:hAnsi="Times New Roman" w:cs="Times New Roman"/>
                <w:kern w:val="2"/>
              </w:rPr>
              <w:t>4</w:t>
            </w:r>
            <w:r w:rsidR="00A3209C" w:rsidRPr="00DD1A35">
              <w:rPr>
                <w:rFonts w:ascii="Times New Roman" w:hAnsi="Times New Roman" w:cs="Times New Roman"/>
                <w:kern w:val="2"/>
              </w:rPr>
              <w:t xml:space="preserve"> года № </w:t>
            </w:r>
            <w:r w:rsidR="00E00603">
              <w:rPr>
                <w:rFonts w:ascii="Times New Roman" w:hAnsi="Times New Roman" w:cs="Times New Roman"/>
                <w:kern w:val="2"/>
              </w:rPr>
              <w:t>1</w:t>
            </w:r>
            <w:r w:rsidR="0022224A">
              <w:rPr>
                <w:rFonts w:ascii="Times New Roman" w:hAnsi="Times New Roman" w:cs="Times New Roman"/>
                <w:kern w:val="2"/>
              </w:rPr>
              <w:t>6</w:t>
            </w:r>
          </w:p>
        </w:tc>
      </w:tr>
    </w:tbl>
    <w:p w:rsidR="00A3209C" w:rsidRDefault="00A3209C" w:rsidP="00A3209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209C" w:rsidRDefault="00A3209C" w:rsidP="00A3209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209C" w:rsidRPr="00150FB0" w:rsidRDefault="00A3209C" w:rsidP="00A3209C">
      <w:pPr>
        <w:pStyle w:val="ConsPlusTitle"/>
        <w:keepNext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0FB0">
        <w:rPr>
          <w:rFonts w:ascii="Times New Roman" w:hAnsi="Times New Roman" w:cs="Times New Roman"/>
          <w:sz w:val="24"/>
          <w:szCs w:val="24"/>
        </w:rPr>
        <w:t>ПОЛОЖЕНИЕ</w:t>
      </w:r>
    </w:p>
    <w:p w:rsidR="00DD1A35" w:rsidRPr="00150FB0" w:rsidRDefault="00A3209C" w:rsidP="00A3209C">
      <w:pPr>
        <w:pStyle w:val="ConsPlusNormal"/>
        <w:keepNext/>
        <w:widowControl/>
        <w:jc w:val="center"/>
        <w:outlineLvl w:val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50FB0">
        <w:rPr>
          <w:rFonts w:ascii="Times New Roman" w:hAnsi="Times New Roman" w:cs="Times New Roman"/>
          <w:b/>
          <w:sz w:val="24"/>
          <w:szCs w:val="24"/>
        </w:rPr>
        <w:t>ОБ ОБЕСПЕЧЕНИИ ПЕРВИЧНЫХ МЕР ПОЖАРНОЙ БЕЗОПАСНОСТИ В ГРАНИЦАХ</w:t>
      </w:r>
      <w:r w:rsidR="00DD1A35" w:rsidRPr="00150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24A">
        <w:rPr>
          <w:rFonts w:ascii="Times New Roman" w:hAnsi="Times New Roman" w:cs="Times New Roman"/>
          <w:b/>
          <w:sz w:val="24"/>
          <w:szCs w:val="24"/>
        </w:rPr>
        <w:t>РАЗГОНСКОГО</w:t>
      </w:r>
      <w:r w:rsidR="00DD1A35" w:rsidRPr="00150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FB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МУНИЦИПАЛЬНОГО ОБРАЗОВАНИЯ</w:t>
      </w:r>
    </w:p>
    <w:p w:rsidR="00A3209C" w:rsidRPr="00150FB0" w:rsidRDefault="00A3209C" w:rsidP="00A3209C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i/>
          <w:kern w:val="2"/>
          <w:sz w:val="24"/>
          <w:szCs w:val="24"/>
        </w:rPr>
      </w:pPr>
    </w:p>
    <w:p w:rsidR="00A3209C" w:rsidRPr="00497AD1" w:rsidRDefault="00A3209C" w:rsidP="00A3209C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AD1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A3209C" w:rsidRPr="00150FB0" w:rsidRDefault="00A3209C" w:rsidP="00A3209C">
      <w:pPr>
        <w:pStyle w:val="ConsPlusNormal"/>
        <w:keepNext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50FB0">
        <w:rPr>
          <w:rFonts w:ascii="Times New Roman" w:hAnsi="Times New Roman" w:cs="Times New Roman"/>
          <w:sz w:val="24"/>
          <w:szCs w:val="24"/>
        </w:rPr>
        <w:t>1. Настоящее Положение в соответствии с Федеральным законом от 21 декабря 1994 года № 69-ФЗ «О пожарной безопасности»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, Федеральным законом  от 6  мая 2011 года № 100-ФЗ «О добровольной пожарной охране»</w:t>
      </w:r>
      <w:r w:rsidR="00935F5E"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, Ф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едеральным законом</w:t>
      </w:r>
      <w:r w:rsidR="00935F5E"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6 октября 2003 года № 131-ФЗ «Об общих принципах организации местного самоуправления в Российской Федерации» регулирует вопросы организационно-правового, финансового, материально-технического обеспечения первичных мер пожарной безопасности в границах населенных пунктов </w:t>
      </w:r>
      <w:r w:rsidR="0022224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Разгонского</w:t>
      </w:r>
      <w:r w:rsidR="00935F5E"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муниципального образования 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>(далее – муниципальное образование).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50FB0">
        <w:rPr>
          <w:rFonts w:ascii="Times New Roman" w:hAnsi="Times New Roman" w:cs="Times New Roman"/>
          <w:kern w:val="2"/>
          <w:sz w:val="24"/>
          <w:szCs w:val="24"/>
        </w:rPr>
        <w:t xml:space="preserve">2. Органы местного самоуправления </w:t>
      </w:r>
      <w:r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образования</w:t>
      </w:r>
      <w:r w:rsidR="00935F5E"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Уставом муниципального образования, настоящим Положением и иными муниципальными правовыми актами осуществляют полномочия в области пожарной безопасности, установленные статьей 19 Федерального закона </w:t>
      </w:r>
      <w:r w:rsidRPr="00150FB0">
        <w:rPr>
          <w:rFonts w:ascii="Times New Roman" w:hAnsi="Times New Roman" w:cs="Times New Roman"/>
          <w:sz w:val="24"/>
          <w:szCs w:val="24"/>
        </w:rPr>
        <w:t>от 21 декабря 1994 года № 69-ФЗ «О пожарной безопасности».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FB0">
        <w:rPr>
          <w:rFonts w:ascii="Times New Roman" w:hAnsi="Times New Roman" w:cs="Times New Roman"/>
          <w:kern w:val="2"/>
          <w:sz w:val="24"/>
          <w:szCs w:val="24"/>
        </w:rPr>
        <w:t xml:space="preserve">3. </w:t>
      </w:r>
      <w:r w:rsidR="00935F5E" w:rsidRPr="00150FB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2224A">
        <w:rPr>
          <w:rFonts w:ascii="Times New Roman" w:hAnsi="Times New Roman" w:cs="Times New Roman"/>
          <w:sz w:val="24"/>
          <w:szCs w:val="24"/>
        </w:rPr>
        <w:t>Разгонского</w:t>
      </w:r>
      <w:r w:rsidRPr="00150F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осуществляет правовое регулирование отношений, связанных с обеспечением первичных мер пожарной безопасности в границах </w:t>
      </w:r>
      <w:r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образования</w:t>
      </w:r>
      <w:r w:rsidRPr="00150FB0">
        <w:rPr>
          <w:rFonts w:ascii="Times New Roman" w:hAnsi="Times New Roman" w:cs="Times New Roman"/>
          <w:sz w:val="24"/>
          <w:szCs w:val="24"/>
        </w:rPr>
        <w:t>, если полномочия по правовому регулированию отдельных вопросов не отнесены Уставом муниципального образования</w:t>
      </w:r>
      <w:r w:rsidR="00935F5E" w:rsidRPr="00150FB0">
        <w:rPr>
          <w:rFonts w:ascii="Times New Roman" w:hAnsi="Times New Roman" w:cs="Times New Roman"/>
          <w:sz w:val="24"/>
          <w:szCs w:val="24"/>
        </w:rPr>
        <w:t xml:space="preserve"> </w:t>
      </w:r>
      <w:r w:rsidRPr="00150FB0">
        <w:rPr>
          <w:rFonts w:ascii="Times New Roman" w:hAnsi="Times New Roman" w:cs="Times New Roman"/>
          <w:sz w:val="24"/>
          <w:szCs w:val="24"/>
        </w:rPr>
        <w:t>и настоящим Положением</w:t>
      </w:r>
      <w:r w:rsidR="00935F5E" w:rsidRPr="00150FB0">
        <w:rPr>
          <w:rFonts w:ascii="Times New Roman" w:hAnsi="Times New Roman" w:cs="Times New Roman"/>
          <w:sz w:val="24"/>
          <w:szCs w:val="24"/>
        </w:rPr>
        <w:t xml:space="preserve"> </w:t>
      </w:r>
      <w:r w:rsidRPr="00150FB0">
        <w:rPr>
          <w:rFonts w:ascii="Times New Roman" w:hAnsi="Times New Roman" w:cs="Times New Roman"/>
          <w:sz w:val="24"/>
          <w:szCs w:val="24"/>
        </w:rPr>
        <w:t>к компетенции других органов местного самоуправления муниципального образования.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50FB0">
        <w:rPr>
          <w:rFonts w:ascii="Times New Roman" w:hAnsi="Times New Roman" w:cs="Times New Roman"/>
          <w:sz w:val="24"/>
          <w:szCs w:val="24"/>
        </w:rPr>
        <w:t xml:space="preserve">4. 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</w:t>
      </w:r>
      <w:r w:rsidR="00935F5E"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2224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Разгонского</w:t>
      </w:r>
      <w:r w:rsidR="00935F5E"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муниципального образования 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 xml:space="preserve">и </w:t>
      </w:r>
      <w:r w:rsidRPr="00150FB0">
        <w:rPr>
          <w:rFonts w:ascii="Times New Roman" w:hAnsi="Times New Roman" w:cs="Times New Roman"/>
          <w:sz w:val="24"/>
          <w:szCs w:val="24"/>
        </w:rPr>
        <w:t xml:space="preserve">местная администрация </w:t>
      </w:r>
      <w:r w:rsidR="0022224A">
        <w:rPr>
          <w:rFonts w:ascii="Times New Roman" w:hAnsi="Times New Roman" w:cs="Times New Roman"/>
          <w:sz w:val="24"/>
          <w:szCs w:val="24"/>
        </w:rPr>
        <w:t>Разгонского</w:t>
      </w:r>
      <w:r w:rsidR="00935F5E" w:rsidRPr="00150FB0">
        <w:rPr>
          <w:rFonts w:ascii="Times New Roman" w:hAnsi="Times New Roman" w:cs="Times New Roman"/>
          <w:sz w:val="24"/>
          <w:szCs w:val="24"/>
        </w:rPr>
        <w:t xml:space="preserve"> </w:t>
      </w:r>
      <w:r w:rsidRPr="00150FB0">
        <w:rPr>
          <w:rFonts w:ascii="Times New Roman" w:hAnsi="Times New Roman" w:cs="Times New Roman"/>
          <w:sz w:val="24"/>
          <w:szCs w:val="24"/>
        </w:rPr>
        <w:t>муниципального образования (далее – администрация) обеспечивают непосредственную реализацию полномочий в сфере обеспечения первичных мер пожарной безопасности в границах</w:t>
      </w:r>
      <w:r w:rsidR="00935F5E" w:rsidRPr="00150FB0">
        <w:rPr>
          <w:rFonts w:ascii="Times New Roman" w:hAnsi="Times New Roman" w:cs="Times New Roman"/>
          <w:sz w:val="24"/>
          <w:szCs w:val="24"/>
        </w:rPr>
        <w:t xml:space="preserve"> </w:t>
      </w:r>
      <w:r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образования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A3209C" w:rsidRPr="00150FB0" w:rsidRDefault="00A3209C" w:rsidP="00A3209C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3209C" w:rsidRPr="00497AD1" w:rsidRDefault="00A3209C" w:rsidP="00A3209C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7AD1">
        <w:rPr>
          <w:rFonts w:ascii="Times New Roman" w:hAnsi="Times New Roman" w:cs="Times New Roman"/>
          <w:b/>
          <w:kern w:val="2"/>
          <w:sz w:val="24"/>
          <w:szCs w:val="24"/>
        </w:rPr>
        <w:t>Глава 2. Муниципальная пожарная охрана</w:t>
      </w:r>
    </w:p>
    <w:p w:rsidR="00A3209C" w:rsidRPr="00150FB0" w:rsidRDefault="00A3209C" w:rsidP="00A3209C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50FB0">
        <w:rPr>
          <w:rFonts w:ascii="Times New Roman" w:hAnsi="Times New Roman" w:cs="Times New Roman"/>
          <w:kern w:val="2"/>
          <w:sz w:val="24"/>
          <w:szCs w:val="24"/>
        </w:rPr>
        <w:t xml:space="preserve">5. По решению администрации в </w:t>
      </w:r>
      <w:r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муниципальном образовании</w:t>
      </w:r>
      <w:r w:rsidR="00935F5E"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>может создаваться муниципальная пожарная охрана.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50FB0">
        <w:rPr>
          <w:rFonts w:ascii="Times New Roman" w:hAnsi="Times New Roman" w:cs="Times New Roman"/>
          <w:kern w:val="2"/>
          <w:sz w:val="24"/>
          <w:szCs w:val="24"/>
        </w:rPr>
        <w:t>6. Создание муниципальной пожарной охраны осуществляется в порядке, установленном законодательством и муниципальными правовыми актами.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50FB0">
        <w:rPr>
          <w:rFonts w:ascii="Times New Roman" w:hAnsi="Times New Roman" w:cs="Times New Roman"/>
          <w:kern w:val="2"/>
          <w:sz w:val="24"/>
          <w:szCs w:val="24"/>
        </w:rPr>
        <w:t xml:space="preserve">7. 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Цель, задачи, порядок создания и организации деятельности муниципальной пожарной охраны, порядок ее взаимоотношений с другими видами пожарной охраны определяются</w:t>
      </w:r>
      <w:r w:rsidR="00935F5E"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>администрацией.</w:t>
      </w:r>
    </w:p>
    <w:p w:rsidR="00A3209C" w:rsidRPr="00150FB0" w:rsidRDefault="00A3209C" w:rsidP="00A3209C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0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Глава3.  Создание условий для организации</w:t>
      </w:r>
      <w:r w:rsidR="006270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50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добровольной пожарной охраны, а также для участия</w:t>
      </w:r>
      <w:r w:rsidR="006270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50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граждан в обеспечении первичных мер пожарной</w:t>
      </w:r>
    </w:p>
    <w:p w:rsidR="00A3209C" w:rsidRPr="00150FB0" w:rsidRDefault="00A3209C" w:rsidP="00A3209C">
      <w:pPr>
        <w:pStyle w:val="ConsPlusNormal"/>
        <w:keepNext/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150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безопасности в иных формах</w:t>
      </w:r>
    </w:p>
    <w:p w:rsidR="00A3209C" w:rsidRPr="00150FB0" w:rsidRDefault="00A3209C" w:rsidP="00A3209C">
      <w:pPr>
        <w:pStyle w:val="ConsPlusNormal"/>
        <w:keepNext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50FB0">
        <w:rPr>
          <w:rFonts w:ascii="Times New Roman" w:hAnsi="Times New Roman" w:cs="Times New Roman"/>
          <w:sz w:val="24"/>
          <w:szCs w:val="24"/>
        </w:rPr>
        <w:t xml:space="preserve">8. В целях организации добровольной пожарной охраны, осуществляющей деятельность в границах 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населенных пунктов </w:t>
      </w:r>
      <w:r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образования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>,</w:t>
      </w:r>
      <w:r w:rsidR="00935F5E" w:rsidRPr="00150FB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>предусматриваются следующие меры</w:t>
      </w:r>
      <w:r w:rsidRPr="00150FB0">
        <w:rPr>
          <w:rStyle w:val="a5"/>
          <w:rFonts w:ascii="Times New Roman" w:hAnsi="Times New Roman" w:cs="Times New Roman"/>
          <w:kern w:val="2"/>
          <w:sz w:val="24"/>
          <w:szCs w:val="24"/>
        </w:rPr>
        <w:footnoteReference w:id="2"/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50FB0">
        <w:rPr>
          <w:rFonts w:ascii="Times New Roman" w:hAnsi="Times New Roman" w:cs="Times New Roman"/>
          <w:kern w:val="2"/>
          <w:sz w:val="24"/>
          <w:szCs w:val="24"/>
        </w:rPr>
        <w:t>1) материальное стимулирование деятельности добровольных пожарных;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2) личное страхование добровольных пожарных подразделений добровольной пожарной охраны на период исполнения соответствующими лицами обязанностей добровольного пожарного;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hAnsi="Times New Roman" w:cs="Times New Roman"/>
          <w:kern w:val="2"/>
          <w:sz w:val="24"/>
          <w:szCs w:val="24"/>
        </w:rPr>
        <w:t xml:space="preserve">3) 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возмещение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обратно, а также обеспечение бесплатным питанием добровольных пожарных и работников добровольной пожарной охраны в период исполнения ими своих обязанностей;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4) финансовая и материальная поддержка общественным объединениям пожарной охраны.</w:t>
      </w:r>
    </w:p>
    <w:p w:rsidR="00150FB0" w:rsidRPr="00150FB0" w:rsidRDefault="00A3209C" w:rsidP="00150FB0">
      <w:pPr>
        <w:pStyle w:val="a7"/>
        <w:spacing w:before="0" w:beforeAutospacing="0" w:after="0" w:afterAutospacing="0"/>
        <w:ind w:firstLine="709"/>
        <w:jc w:val="both"/>
      </w:pPr>
      <w:r w:rsidRPr="00150FB0">
        <w:rPr>
          <w:kern w:val="2"/>
        </w:rPr>
        <w:t xml:space="preserve">9. </w:t>
      </w:r>
      <w:r w:rsidR="00150FB0" w:rsidRPr="00150FB0">
        <w:t>Материальное и моральное стимулирование деятельности добровольных пожарных.</w:t>
      </w:r>
    </w:p>
    <w:p w:rsidR="00150FB0" w:rsidRPr="00150FB0" w:rsidRDefault="00150FB0" w:rsidP="00150FB0">
      <w:pPr>
        <w:pStyle w:val="a7"/>
        <w:spacing w:before="0" w:beforeAutospacing="0" w:after="0" w:afterAutospacing="0"/>
        <w:ind w:firstLine="709"/>
        <w:jc w:val="both"/>
      </w:pPr>
      <w:r w:rsidRPr="00150FB0">
        <w:t>Установить следующие меры морального и материального стимулирования добровольных пожарных, принимающих на безвозмездной основе участие в профилактике и (или) тушении пожаров и проведении аварийно-спасательных работ на территории поселения:</w:t>
      </w:r>
    </w:p>
    <w:p w:rsidR="00150FB0" w:rsidRPr="00150FB0" w:rsidRDefault="00150FB0" w:rsidP="00150FB0">
      <w:pPr>
        <w:pStyle w:val="a7"/>
        <w:spacing w:before="0" w:beforeAutospacing="0" w:after="0" w:afterAutospacing="0"/>
        <w:ind w:firstLine="709"/>
        <w:jc w:val="both"/>
      </w:pPr>
      <w:r w:rsidRPr="00150FB0">
        <w:t>1. Объявление Благодарности Главы поселения;</w:t>
      </w:r>
    </w:p>
    <w:p w:rsidR="00150FB0" w:rsidRPr="00150FB0" w:rsidRDefault="00150FB0" w:rsidP="00150FB0">
      <w:pPr>
        <w:pStyle w:val="a7"/>
        <w:spacing w:before="0" w:beforeAutospacing="0" w:after="0" w:afterAutospacing="0"/>
        <w:ind w:firstLine="709"/>
        <w:jc w:val="both"/>
      </w:pPr>
      <w:r w:rsidRPr="00150FB0">
        <w:t>2. Награждение ценными подарками;</w:t>
      </w:r>
    </w:p>
    <w:p w:rsidR="00150FB0" w:rsidRPr="00150FB0" w:rsidRDefault="00150FB0" w:rsidP="00150FB0">
      <w:pPr>
        <w:pStyle w:val="a7"/>
        <w:spacing w:before="0" w:beforeAutospacing="0" w:after="0" w:afterAutospacing="0"/>
        <w:ind w:firstLine="709"/>
        <w:jc w:val="both"/>
      </w:pPr>
      <w:r w:rsidRPr="00150FB0">
        <w:t>3. Награждение Почетной грамотой Главы поселения;</w:t>
      </w:r>
    </w:p>
    <w:p w:rsidR="00150FB0" w:rsidRPr="00150FB0" w:rsidRDefault="00150FB0" w:rsidP="00150FB0">
      <w:pPr>
        <w:pStyle w:val="a7"/>
        <w:spacing w:before="0" w:beforeAutospacing="0" w:after="0" w:afterAutospacing="0"/>
        <w:ind w:firstLine="709"/>
        <w:jc w:val="both"/>
      </w:pPr>
      <w:r w:rsidRPr="00150FB0">
        <w:t>Финансирование мер морального и материального стимулирования добровольных пожарных осуществляется за счет средств, предусмотренных в бюджете поселения.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50FB0">
        <w:rPr>
          <w:rFonts w:ascii="Times New Roman" w:hAnsi="Times New Roman" w:cs="Times New Roman"/>
          <w:kern w:val="2"/>
          <w:sz w:val="24"/>
          <w:szCs w:val="24"/>
        </w:rPr>
        <w:t>Порядок и условия предоставления указанной единовременной денежной выплаты устанавливаются правовым актом администрации.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hAnsi="Times New Roman" w:cs="Times New Roman"/>
          <w:kern w:val="2"/>
          <w:sz w:val="24"/>
          <w:szCs w:val="24"/>
        </w:rPr>
        <w:t xml:space="preserve">10. 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Личное страхование добровольных пожарных подразделений добровольной пожарной охраны на период исполнения ими обязанностей добровольного пожарного осуществляется за счет средств 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 xml:space="preserve">бюджета </w:t>
      </w:r>
      <w:r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образования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 xml:space="preserve">. Страхователем 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добровольных пожарных подразделений добровольной пожарной охраны выступает администрация.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Условия и порядок личного страхования добровольных пожарных подразделений добровольной пожарной охраны на период исполнения ими обязанностей добровольного пожарного устанавливаются 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>правовым актом администрации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Возмещение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обратно, осуществляется администрацией путем предоставления работникам добровольной пожарной охраны и 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добровольным пожарным, привлекаемым к участию в тушении пожаров и проведении аварийно-спасательных работ, денежной компенсации соответствующих расходов.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Нормы возмещения соответствующих расходов, условия и порядок предоставления указанной денежной компенсации устанавливаются 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>правовым актом администрации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12. Обеспечение бесплатным питанием добровольных пожарных и работников добровольной пожарной охраны в период исполнения ими своих обязанностей осуществляется администрацией.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Нормы, порядок и условия обеспечения бесплатным питанием устанавливаются 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>правовым актом администрации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13. Финансовая поддержка общественным объединениям пожарной охраны оказывается путем предоставления им субсидий в соответствии с бюджетным законодательством.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определения объема и условия предоставления субсидий устанавливаются 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>правовым актом администрации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14. Материальная поддержка общественным объединениям пожарной охраны оказывается путем передачи им в соответствии с законодательством во владение и (или) пользование имущества, находящегося в собственности </w:t>
      </w:r>
      <w:r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образования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 xml:space="preserve">, в том числе специально приобретенного на эти цели за счет средств бюджета </w:t>
      </w:r>
      <w:r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образования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hAnsi="Times New Roman" w:cs="Times New Roman"/>
          <w:kern w:val="2"/>
          <w:sz w:val="24"/>
          <w:szCs w:val="24"/>
        </w:rPr>
        <w:t xml:space="preserve">Порядок и условия оказания материальной поддержки 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общественным объединениям пожарной охраны устанавливаются 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>правовым актом администрации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09C" w:rsidRPr="00497AD1" w:rsidRDefault="00A3209C" w:rsidP="00A3209C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97A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4. Планирование мероприятий по обеспечению</w:t>
      </w:r>
    </w:p>
    <w:p w:rsidR="00A3209C" w:rsidRPr="00497AD1" w:rsidRDefault="00A3209C" w:rsidP="00A3209C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97A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пожарной безопасности, обеспечение пожарной</w:t>
      </w:r>
    </w:p>
    <w:p w:rsidR="00A3209C" w:rsidRPr="00497AD1" w:rsidRDefault="00A3209C" w:rsidP="00A3209C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497A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безопасности в границах сельских населенных пунктов</w:t>
      </w:r>
      <w:r w:rsidRPr="00497AD1">
        <w:rPr>
          <w:rStyle w:val="a5"/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footnoteReference w:id="3"/>
      </w:r>
    </w:p>
    <w:p w:rsidR="00A3209C" w:rsidRPr="00150FB0" w:rsidRDefault="00A3209C" w:rsidP="00A3209C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15. Мероприятия по обеспечению пожарной безопасности подлежат включению в планы, схемы и программы развития территории </w:t>
      </w:r>
      <w:r w:rsidR="0022224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Разгонского</w:t>
      </w:r>
      <w:r w:rsidR="007B054C"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образования</w:t>
      </w:r>
      <w:r w:rsidRPr="00150FB0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 xml:space="preserve"> в соответствии с законодательством.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50FB0">
        <w:rPr>
          <w:rFonts w:ascii="Times New Roman" w:hAnsi="Times New Roman" w:cs="Times New Roman"/>
          <w:kern w:val="2"/>
          <w:sz w:val="24"/>
          <w:szCs w:val="24"/>
        </w:rPr>
        <w:t>16. В границах сельских населенных пунктов на территории</w:t>
      </w:r>
      <w:r w:rsidR="007B054C" w:rsidRPr="00150FB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образования</w:t>
      </w:r>
      <w:r w:rsidR="007B054C"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>администрацией определяются и оснащаются: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hAnsi="Times New Roman" w:cs="Times New Roman"/>
          <w:kern w:val="2"/>
          <w:sz w:val="24"/>
          <w:szCs w:val="24"/>
        </w:rPr>
        <w:t xml:space="preserve">1) места 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2) места размещения первичных средств тушения пожаров и противопожарного инвентаря на территориях общего пользования</w:t>
      </w:r>
      <w:r w:rsidRPr="00150FB0">
        <w:rPr>
          <w:rStyle w:val="a5"/>
          <w:rFonts w:ascii="Times New Roman" w:hAnsi="Times New Roman" w:cs="Times New Roman"/>
          <w:i/>
          <w:kern w:val="2"/>
          <w:sz w:val="24"/>
          <w:szCs w:val="24"/>
        </w:rPr>
        <w:footnoteReference w:id="4"/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17. 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>В границах сельских населенных пунктов на территории</w:t>
      </w:r>
      <w:r w:rsidR="007B054C" w:rsidRPr="00150FB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образования</w:t>
      </w:r>
      <w:r w:rsidR="007B054C"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>администрация обеспечивает: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организацию и принятие мер по оповещению населения и подразделений Государственной противопожарной службы о пожаре;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2) принятие мер по локализации пожара и спасению людей и имущества до прибытия подразделений Государственной противопожарной службы</w:t>
      </w:r>
      <w:r w:rsidRPr="00150FB0">
        <w:rPr>
          <w:rStyle w:val="a5"/>
          <w:rFonts w:ascii="Times New Roman" w:hAnsi="Times New Roman" w:cs="Times New Roman"/>
          <w:i/>
          <w:kern w:val="2"/>
          <w:sz w:val="24"/>
          <w:szCs w:val="24"/>
        </w:rPr>
        <w:footnoteReference w:id="5"/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18. Реализация мероприятий, указанных в пункте 17 настоящего Положения, осуществляется в соответствии с законодательством.</w:t>
      </w:r>
      <w:r w:rsidR="007B054C"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B054C"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Администрация имеет право 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издавать муниципальные правовые акты, регулирующие порядок реализации указанных мероприятий</w:t>
      </w:r>
      <w:r w:rsidRPr="00150FB0">
        <w:rPr>
          <w:rStyle w:val="a5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6"/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09C" w:rsidRPr="00497AD1" w:rsidRDefault="00A3209C" w:rsidP="00A3209C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97A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5. Оказание содействия органам государственной</w:t>
      </w:r>
    </w:p>
    <w:p w:rsidR="00A3209C" w:rsidRPr="00497AD1" w:rsidRDefault="00A3209C" w:rsidP="00A3209C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97A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власти Иркутской области в информировании населения</w:t>
      </w:r>
    </w:p>
    <w:p w:rsidR="00A3209C" w:rsidRPr="00497AD1" w:rsidRDefault="00A3209C" w:rsidP="00A3209C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97A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мерах пожарной безопасности</w:t>
      </w:r>
    </w:p>
    <w:p w:rsidR="00A3209C" w:rsidRPr="00150FB0" w:rsidRDefault="00A3209C" w:rsidP="00A3209C">
      <w:pPr>
        <w:pStyle w:val="ConsPlusNormal"/>
        <w:keepNext/>
        <w:widowControl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19. Администрация осуществляет оперативное взаимодействие с органами государственной власти Иркутской области в целях оказания им содействия в информировании населения о мерах пожарной безопасности.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20. Оказание содействия органам государственной власти Иркутской области в информировании населения о мерах пожарной безопасности осуществляется администрацией путем</w:t>
      </w:r>
      <w:r w:rsidRPr="00150FB0">
        <w:rPr>
          <w:rStyle w:val="a5"/>
          <w:rFonts w:ascii="Times New Roman" w:hAnsi="Times New Roman" w:cs="Times New Roman"/>
          <w:kern w:val="2"/>
          <w:sz w:val="24"/>
          <w:szCs w:val="24"/>
        </w:rPr>
        <w:footnoteReference w:id="7"/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размещения полученной от органов государственной власти Иркутской области информации о мерах пожарной безопасности в информационно-телекоммуникационной сети «Интернет» на сайте </w:t>
      </w:r>
      <w:hyperlink r:id="rId6" w:tgtFrame="_blank" w:history="1">
        <w:r w:rsidR="0022224A" w:rsidRPr="0022224A">
          <w:rPr>
            <w:rStyle w:val="ac"/>
            <w:rFonts w:ascii="Times New Roman" w:hAnsi="Times New Roman" w:cs="Times New Roman"/>
            <w:bCs/>
            <w:color w:val="auto"/>
            <w:sz w:val="21"/>
            <w:szCs w:val="21"/>
            <w:shd w:val="clear" w:color="auto" w:fill="FFFFFF"/>
          </w:rPr>
          <w:t>адм-разгон.рф</w:t>
        </w:r>
      </w:hyperlink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2) распространения информационных материалов, содержащих информацию о мерах пожарной безопасности, среди населения путем их раздачи и (или) размещения в общественных местах;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3) организации и проведения собраний населения;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4) иными способами, согласованными с органами государственной власти Иркутской области.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09C" w:rsidRPr="00497AD1" w:rsidRDefault="00A3209C" w:rsidP="00A3209C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97A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6. Особый противопожарный режим</w:t>
      </w:r>
    </w:p>
    <w:p w:rsidR="00A3209C" w:rsidRPr="00150FB0" w:rsidRDefault="00A3209C" w:rsidP="00A3209C">
      <w:pPr>
        <w:pStyle w:val="ConsPlusNormal"/>
        <w:keepNext/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21. В случае повышения пожарной опасности на территории</w:t>
      </w:r>
      <w:r w:rsidR="007B054C"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образования</w:t>
      </w:r>
      <w:r w:rsidR="007B054C"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>устанавливается особый противопожарный режим в соответствии со статьей 20 Закона Иркутской области от 7 октября 2008 года № 78-оз «О пожарной безопасности в Иркутской области».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0FB0">
        <w:rPr>
          <w:rFonts w:ascii="Times New Roman" w:hAnsi="Times New Roman" w:cs="Times New Roman"/>
          <w:kern w:val="2"/>
          <w:sz w:val="24"/>
          <w:szCs w:val="24"/>
        </w:rPr>
        <w:t xml:space="preserve">22. 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Особый противопожарный режим при возникновении чрезвычайной ситуации природного или техногенного характера, зона которой находится в пределах территории</w:t>
      </w:r>
      <w:r w:rsidR="007B054C"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образования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устанавливается решением главы </w:t>
      </w:r>
      <w:r w:rsidR="0022224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Разгонского</w:t>
      </w:r>
      <w:r w:rsidR="007B054C"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образования</w:t>
      </w:r>
      <w:r w:rsidR="007B054C"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с незамедлительным уведомлением Правительства Иркутской области.</w:t>
      </w:r>
    </w:p>
    <w:p w:rsidR="00A3209C" w:rsidRPr="00150FB0" w:rsidRDefault="00A3209C" w:rsidP="00A3209C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23. Решение, предусмотренное пунктом 22 настоящего Положения, 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 xml:space="preserve">оформляется постановлением 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главы </w:t>
      </w:r>
      <w:r w:rsidR="0022224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Разгонского</w:t>
      </w:r>
      <w:r w:rsidR="007B054C"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0F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образования</w:t>
      </w:r>
      <w:r w:rsidRPr="00150FB0">
        <w:rPr>
          <w:rFonts w:ascii="Times New Roman" w:hAnsi="Times New Roman" w:cs="Times New Roman"/>
          <w:kern w:val="2"/>
          <w:sz w:val="24"/>
          <w:szCs w:val="24"/>
        </w:rPr>
        <w:t xml:space="preserve">, должно содержать сведения, предусмотренные частью 5 статьи 20 Закона Иркутской области от 7 октября 2008 года № 78-оз «О пожарной безопасности в Иркутской области», и </w:t>
      </w:r>
      <w:r w:rsidRPr="00150FB0">
        <w:rPr>
          <w:rFonts w:ascii="Times New Roman" w:eastAsiaTheme="minorHAnsi" w:hAnsi="Times New Roman" w:cs="Times New Roman"/>
          <w:sz w:val="24"/>
          <w:szCs w:val="24"/>
          <w:lang w:eastAsia="en-US"/>
        </w:rPr>
        <w:t>незамедлительно доводится до сведения населения через средства массовой информации.</w:t>
      </w:r>
    </w:p>
    <w:sectPr w:rsidR="00A3209C" w:rsidRPr="00150FB0" w:rsidSect="00B2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D72" w:rsidRDefault="00111D72" w:rsidP="00A3209C">
      <w:pPr>
        <w:spacing w:after="0" w:line="240" w:lineRule="auto"/>
      </w:pPr>
      <w:r>
        <w:separator/>
      </w:r>
    </w:p>
  </w:endnote>
  <w:endnote w:type="continuationSeparator" w:id="1">
    <w:p w:rsidR="00111D72" w:rsidRDefault="00111D72" w:rsidP="00A3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D72" w:rsidRDefault="00111D72" w:rsidP="00A3209C">
      <w:pPr>
        <w:spacing w:after="0" w:line="240" w:lineRule="auto"/>
      </w:pPr>
      <w:r>
        <w:separator/>
      </w:r>
    </w:p>
  </w:footnote>
  <w:footnote w:type="continuationSeparator" w:id="1">
    <w:p w:rsidR="00111D72" w:rsidRDefault="00111D72" w:rsidP="00A3209C">
      <w:pPr>
        <w:spacing w:after="0" w:line="240" w:lineRule="auto"/>
      </w:pPr>
      <w:r>
        <w:continuationSeparator/>
      </w:r>
    </w:p>
  </w:footnote>
  <w:footnote w:id="2">
    <w:p w:rsidR="00A3209C" w:rsidRDefault="00A3209C" w:rsidP="00A3209C">
      <w:pPr>
        <w:pStyle w:val="a3"/>
        <w:ind w:firstLine="709"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>Перечень мер, предусмотренный пунктом 8 модельного акта, является примерным. Органы местного самоуправления самостоятельно могут изменять перечень данных мер (в том числе путем исключения отдельных мер из перечня), а также предусматривать различные механизмы реализации данных мер в соответствии с законодательством.</w:t>
      </w:r>
    </w:p>
  </w:footnote>
  <w:footnote w:id="3">
    <w:p w:rsidR="00A3209C" w:rsidRDefault="00A3209C" w:rsidP="00A3209C">
      <w:pPr>
        <w:pStyle w:val="a3"/>
        <w:ind w:firstLine="709"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>Слова «, обеспечение пожарной безопасности в границах сельских населенных пунктов» включаются в текст муниципального нормативного правового акта только в случае, если в состав муниципального образования входят сельские населенные пункты.</w:t>
      </w:r>
    </w:p>
  </w:footnote>
  <w:footnote w:id="4">
    <w:p w:rsidR="00A3209C" w:rsidRDefault="00A3209C" w:rsidP="00A3209C">
      <w:pPr>
        <w:pStyle w:val="a3"/>
        <w:ind w:firstLine="709"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>Подпункт включается в текст муниципального нормативного правового акта только в случае, если в состав муниципального образования входят сельские населенные пункты.</w:t>
      </w:r>
    </w:p>
  </w:footnote>
  <w:footnote w:id="5">
    <w:p w:rsidR="00A3209C" w:rsidRDefault="00A3209C" w:rsidP="00A3209C">
      <w:pPr>
        <w:pStyle w:val="a3"/>
        <w:ind w:firstLine="709"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>Подпункт включается в текст муниципального нормативного правового акта только в случае, если в состав муниципального образования входят сельские населенные пункты.</w:t>
      </w:r>
    </w:p>
  </w:footnote>
  <w:footnote w:id="6">
    <w:p w:rsidR="00A3209C" w:rsidRDefault="00A3209C" w:rsidP="00A3209C">
      <w:pPr>
        <w:pStyle w:val="a3"/>
        <w:ind w:firstLine="709"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>Подпункт включается в текст муниципального нормативного правового акта только в случае, если в состав муниципального образования входят сельские населенные пункты.</w:t>
      </w:r>
    </w:p>
  </w:footnote>
  <w:footnote w:id="7">
    <w:p w:rsidR="00A3209C" w:rsidRDefault="00A3209C" w:rsidP="00A3209C">
      <w:pPr>
        <w:pStyle w:val="a3"/>
        <w:ind w:firstLine="709"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>Перечень способов оказания содействия, предусмотренный пунктом 20 модельного акта, является примерным.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209C"/>
    <w:rsid w:val="00111D72"/>
    <w:rsid w:val="00150FB0"/>
    <w:rsid w:val="0022224A"/>
    <w:rsid w:val="002600B9"/>
    <w:rsid w:val="002D52C7"/>
    <w:rsid w:val="00451A8B"/>
    <w:rsid w:val="00497AD1"/>
    <w:rsid w:val="00627046"/>
    <w:rsid w:val="006B1D68"/>
    <w:rsid w:val="007B054C"/>
    <w:rsid w:val="0088357E"/>
    <w:rsid w:val="00935F5E"/>
    <w:rsid w:val="00A3209C"/>
    <w:rsid w:val="00B24549"/>
    <w:rsid w:val="00B80371"/>
    <w:rsid w:val="00CD1731"/>
    <w:rsid w:val="00CF6A02"/>
    <w:rsid w:val="00D44E33"/>
    <w:rsid w:val="00DD1A35"/>
    <w:rsid w:val="00E00603"/>
    <w:rsid w:val="00F62471"/>
    <w:rsid w:val="00F6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2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3209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onsPlusNormal">
    <w:name w:val="ConsPlusNormal"/>
    <w:rsid w:val="00A32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32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footnote reference"/>
    <w:uiPriority w:val="99"/>
    <w:semiHidden/>
    <w:unhideWhenUsed/>
    <w:rsid w:val="00A3209C"/>
    <w:rPr>
      <w:vertAlign w:val="superscript"/>
    </w:rPr>
  </w:style>
  <w:style w:type="table" w:styleId="a6">
    <w:name w:val="Table Grid"/>
    <w:basedOn w:val="a1"/>
    <w:uiPriority w:val="59"/>
    <w:rsid w:val="00DD1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5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2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7046"/>
  </w:style>
  <w:style w:type="paragraph" w:styleId="aa">
    <w:name w:val="footer"/>
    <w:basedOn w:val="a"/>
    <w:link w:val="ab"/>
    <w:uiPriority w:val="99"/>
    <w:semiHidden/>
    <w:unhideWhenUsed/>
    <w:rsid w:val="0062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7046"/>
  </w:style>
  <w:style w:type="character" w:styleId="ac">
    <w:name w:val="Hyperlink"/>
    <w:basedOn w:val="a0"/>
    <w:uiPriority w:val="99"/>
    <w:semiHidden/>
    <w:unhideWhenUsed/>
    <w:rsid w:val="002222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7sbbmcu6amiq.xn--p1a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я</cp:lastModifiedBy>
  <cp:revision>12</cp:revision>
  <cp:lastPrinted>2024-04-02T07:45:00Z</cp:lastPrinted>
  <dcterms:created xsi:type="dcterms:W3CDTF">2021-01-11T03:39:00Z</dcterms:created>
  <dcterms:modified xsi:type="dcterms:W3CDTF">2024-04-02T07:45:00Z</dcterms:modified>
</cp:coreProperties>
</file>