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Иркутская область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A240A2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A240A2" w:rsidRPr="00A240A2" w:rsidRDefault="00B34B18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A240A2" w:rsidRPr="00A240A2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0A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34B18">
        <w:rPr>
          <w:rFonts w:ascii="Times New Roman" w:hAnsi="Times New Roman" w:cs="Times New Roman"/>
          <w:b/>
          <w:sz w:val="32"/>
          <w:szCs w:val="32"/>
        </w:rPr>
        <w:t>Разгонского</w:t>
      </w:r>
      <w:r w:rsidRPr="00A240A2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240A2" w:rsidRPr="00A240A2" w:rsidRDefault="00A240A2" w:rsidP="00A240A2">
      <w:pPr>
        <w:tabs>
          <w:tab w:val="left" w:pos="9355"/>
        </w:tabs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40A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 </w:t>
      </w:r>
    </w:p>
    <w:p w:rsidR="00A240A2" w:rsidRPr="00A240A2" w:rsidRDefault="00A240A2" w:rsidP="00A240A2">
      <w:pPr>
        <w:pBdr>
          <w:top w:val="doub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A240A2">
        <w:rPr>
          <w:rFonts w:ascii="Times New Roman" w:hAnsi="Times New Roman" w:cs="Times New Roman"/>
        </w:rPr>
        <w:t xml:space="preserve">от </w:t>
      </w:r>
      <w:r w:rsidR="006D340C">
        <w:rPr>
          <w:rFonts w:ascii="Times New Roman" w:hAnsi="Times New Roman" w:cs="Times New Roman"/>
        </w:rPr>
        <w:t>26</w:t>
      </w:r>
      <w:r w:rsidR="00C816E8">
        <w:rPr>
          <w:rFonts w:ascii="Times New Roman" w:hAnsi="Times New Roman" w:cs="Times New Roman"/>
        </w:rPr>
        <w:t xml:space="preserve"> апреля</w:t>
      </w:r>
      <w:r w:rsidRPr="00A240A2">
        <w:rPr>
          <w:rFonts w:ascii="Times New Roman" w:hAnsi="Times New Roman" w:cs="Times New Roman"/>
        </w:rPr>
        <w:t xml:space="preserve"> 20</w:t>
      </w:r>
      <w:r w:rsidR="00C816E8">
        <w:rPr>
          <w:rFonts w:ascii="Times New Roman" w:hAnsi="Times New Roman" w:cs="Times New Roman"/>
        </w:rPr>
        <w:t>2</w:t>
      </w:r>
      <w:r w:rsidR="006D340C">
        <w:rPr>
          <w:rFonts w:ascii="Times New Roman" w:hAnsi="Times New Roman" w:cs="Times New Roman"/>
        </w:rPr>
        <w:t>1</w:t>
      </w:r>
      <w:r w:rsidRPr="00A240A2">
        <w:rPr>
          <w:rFonts w:ascii="Times New Roman" w:hAnsi="Times New Roman" w:cs="Times New Roman"/>
        </w:rPr>
        <w:t xml:space="preserve"> г.                                                               № 1</w:t>
      </w:r>
      <w:r w:rsidR="006D340C">
        <w:rPr>
          <w:rFonts w:ascii="Times New Roman" w:hAnsi="Times New Roman" w:cs="Times New Roman"/>
        </w:rPr>
        <w:t>9</w:t>
      </w:r>
    </w:p>
    <w:p w:rsidR="00A240A2" w:rsidRPr="00A240A2" w:rsidRDefault="00A240A2" w:rsidP="00A240A2">
      <w:pPr>
        <w:spacing w:line="240" w:lineRule="auto"/>
        <w:ind w:left="284" w:right="-568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A240A2" w:rsidRPr="00A240A2" w:rsidTr="00E604AC">
        <w:trPr>
          <w:trHeight w:val="19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240A2" w:rsidRPr="00A240A2" w:rsidRDefault="00A240A2" w:rsidP="006D34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240A2">
              <w:rPr>
                <w:rFonts w:ascii="Times New Roman" w:hAnsi="Times New Roman" w:cs="Times New Roman"/>
                <w:szCs w:val="24"/>
              </w:rPr>
              <w:t xml:space="preserve">О  введении временного ограничения движения транспортных средств  по автомобильным дорогам общего пользования местного значения, расположенных в границах населенных пунктов </w:t>
            </w:r>
            <w:r w:rsidR="00B34B18">
              <w:rPr>
                <w:rFonts w:ascii="Times New Roman" w:hAnsi="Times New Roman" w:cs="Times New Roman"/>
              </w:rPr>
              <w:t>Разгонского</w:t>
            </w:r>
            <w:r w:rsidRPr="00A240A2">
              <w:rPr>
                <w:rFonts w:ascii="Times New Roman" w:hAnsi="Times New Roman" w:cs="Times New Roman"/>
              </w:rPr>
              <w:t xml:space="preserve"> муниципального образования в весенний период 20</w:t>
            </w:r>
            <w:r w:rsidR="00C816E8">
              <w:rPr>
                <w:rFonts w:ascii="Times New Roman" w:hAnsi="Times New Roman" w:cs="Times New Roman"/>
              </w:rPr>
              <w:t>2</w:t>
            </w:r>
            <w:r w:rsidR="006D340C">
              <w:rPr>
                <w:rFonts w:ascii="Times New Roman" w:hAnsi="Times New Roman" w:cs="Times New Roman"/>
              </w:rPr>
              <w:t>1</w:t>
            </w:r>
            <w:r w:rsidRPr="00A240A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В  целях  обеспечения сохранности автомобильных дорог общего пользования местного значения, расположенных в 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 от разрушений из-за неблагоприятных природно-климатических условий в весенний период 20</w:t>
      </w:r>
      <w:r w:rsidR="00C816E8">
        <w:rPr>
          <w:rFonts w:ascii="Times New Roman" w:hAnsi="Times New Roman" w:cs="Times New Roman"/>
          <w:szCs w:val="24"/>
        </w:rPr>
        <w:t>2</w:t>
      </w:r>
      <w:r w:rsidR="006D340C">
        <w:rPr>
          <w:rFonts w:ascii="Times New Roman" w:hAnsi="Times New Roman" w:cs="Times New Roman"/>
          <w:szCs w:val="24"/>
        </w:rPr>
        <w:t>1</w:t>
      </w:r>
      <w:r w:rsidRPr="00A240A2">
        <w:rPr>
          <w:rFonts w:ascii="Times New Roman" w:hAnsi="Times New Roman" w:cs="Times New Roman"/>
          <w:szCs w:val="24"/>
        </w:rPr>
        <w:t xml:space="preserve"> года, в соответствии с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Иркутской области от 11.05.2012г. №233-пп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области», статьей 14 Федерального закона от 06.10.2003г. №131-ФЗ «Об общих принципах организации местного самоуправления в Российской Федерации», руководствуясь статьями 23, 46 Устава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образования, администрация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A240A2">
        <w:rPr>
          <w:rFonts w:ascii="Times New Roman" w:hAnsi="Times New Roman" w:cs="Times New Roman"/>
          <w:b/>
          <w:szCs w:val="24"/>
        </w:rPr>
        <w:t>ПОСТАНОВЛЯЕТ: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    1. Ввести с </w:t>
      </w:r>
      <w:r w:rsidR="00C816E8">
        <w:rPr>
          <w:rFonts w:ascii="Times New Roman" w:hAnsi="Times New Roman" w:cs="Times New Roman"/>
          <w:szCs w:val="24"/>
        </w:rPr>
        <w:t>1</w:t>
      </w:r>
      <w:r w:rsidR="006D340C">
        <w:rPr>
          <w:rFonts w:ascii="Times New Roman" w:hAnsi="Times New Roman" w:cs="Times New Roman"/>
          <w:szCs w:val="24"/>
        </w:rPr>
        <w:t>9</w:t>
      </w:r>
      <w:r w:rsidRPr="00A240A2">
        <w:rPr>
          <w:rFonts w:ascii="Times New Roman" w:hAnsi="Times New Roman" w:cs="Times New Roman"/>
          <w:szCs w:val="24"/>
        </w:rPr>
        <w:t xml:space="preserve"> апреля по </w:t>
      </w:r>
      <w:r w:rsidR="00C816E8">
        <w:rPr>
          <w:rFonts w:ascii="Times New Roman" w:hAnsi="Times New Roman" w:cs="Times New Roman"/>
          <w:szCs w:val="24"/>
        </w:rPr>
        <w:t>1</w:t>
      </w:r>
      <w:r w:rsidR="006D340C">
        <w:rPr>
          <w:rFonts w:ascii="Times New Roman" w:hAnsi="Times New Roman" w:cs="Times New Roman"/>
          <w:szCs w:val="24"/>
        </w:rPr>
        <w:t>7</w:t>
      </w:r>
      <w:r w:rsidRPr="00A240A2">
        <w:rPr>
          <w:rFonts w:ascii="Times New Roman" w:hAnsi="Times New Roman" w:cs="Times New Roman"/>
          <w:szCs w:val="24"/>
        </w:rPr>
        <w:t xml:space="preserve"> мая 20</w:t>
      </w:r>
      <w:r w:rsidR="00C816E8">
        <w:rPr>
          <w:rFonts w:ascii="Times New Roman" w:hAnsi="Times New Roman" w:cs="Times New Roman"/>
          <w:szCs w:val="24"/>
        </w:rPr>
        <w:t>2</w:t>
      </w:r>
      <w:r w:rsidR="006D340C">
        <w:rPr>
          <w:rFonts w:ascii="Times New Roman" w:hAnsi="Times New Roman" w:cs="Times New Roman"/>
          <w:szCs w:val="24"/>
        </w:rPr>
        <w:t>1</w:t>
      </w:r>
      <w:r w:rsidRPr="00A240A2">
        <w:rPr>
          <w:rFonts w:ascii="Times New Roman" w:hAnsi="Times New Roman" w:cs="Times New Roman"/>
          <w:szCs w:val="24"/>
        </w:rPr>
        <w:t xml:space="preserve"> года временное ограничение движения транспортных средств общей массой более 10 тонн по автомобильным дорогам общего пользования местного значения, расположенных в границах населенных пунктов </w:t>
      </w:r>
      <w:r w:rsidR="00B34B18">
        <w:rPr>
          <w:rFonts w:ascii="Times New Roman" w:hAnsi="Times New Roman" w:cs="Times New Roman"/>
        </w:rPr>
        <w:t>Разгонского</w:t>
      </w:r>
      <w:r w:rsidRPr="00A240A2">
        <w:rPr>
          <w:rFonts w:ascii="Times New Roman" w:hAnsi="Times New Roman" w:cs="Times New Roman"/>
          <w:szCs w:val="24"/>
        </w:rPr>
        <w:t xml:space="preserve"> муниципального образования.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2. Установить, что временное ограничение не распространяется: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1)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3) на транспортные средства организаций, обслуживающих телефонные и электрические сети;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4)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5) на транспортные средства организаций, осуществляющих свою деятельность по содержанию автомобильных дорог (Тайшетский филиал ОАО «Дорожная служба Иркутской области»;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lastRenderedPageBreak/>
        <w:t xml:space="preserve">            6) на транспортные средства организаций, обслуживающих Восточно-Сибирскую железн</w:t>
      </w:r>
      <w:r w:rsidR="00B34B18">
        <w:rPr>
          <w:rFonts w:ascii="Times New Roman" w:hAnsi="Times New Roman" w:cs="Times New Roman"/>
        </w:rPr>
        <w:t>ую</w:t>
      </w:r>
      <w:r w:rsidRPr="00A240A2">
        <w:rPr>
          <w:rFonts w:ascii="Times New Roman" w:hAnsi="Times New Roman" w:cs="Times New Roman"/>
        </w:rPr>
        <w:t xml:space="preserve"> дорог</w:t>
      </w:r>
      <w:r w:rsidR="00B34B18">
        <w:rPr>
          <w:rFonts w:ascii="Times New Roman" w:hAnsi="Times New Roman" w:cs="Times New Roman"/>
        </w:rPr>
        <w:t>у</w:t>
      </w:r>
      <w:r w:rsidRPr="00A240A2">
        <w:rPr>
          <w:rFonts w:ascii="Times New Roman" w:hAnsi="Times New Roman" w:cs="Times New Roman"/>
        </w:rPr>
        <w:t xml:space="preserve"> (ООО «Системы Консалтинга и Аутсорсинга» (ООО «СКА»), «Путевая машинная станция № 67» («ПМС-67»), «ПЧ-1» (</w:t>
      </w:r>
      <w:r w:rsidR="00B34B18">
        <w:rPr>
          <w:rFonts w:ascii="Times New Roman" w:hAnsi="Times New Roman" w:cs="Times New Roman"/>
        </w:rPr>
        <w:t xml:space="preserve">Тайшетская дистанция пути), </w:t>
      </w:r>
      <w:r w:rsidR="00B34B18" w:rsidRPr="00A240A2">
        <w:rPr>
          <w:rFonts w:ascii="Times New Roman" w:hAnsi="Times New Roman" w:cs="Times New Roman"/>
        </w:rPr>
        <w:t>«ПЧ-</w:t>
      </w:r>
      <w:r w:rsidR="00B34B18">
        <w:rPr>
          <w:rFonts w:ascii="Times New Roman" w:hAnsi="Times New Roman" w:cs="Times New Roman"/>
        </w:rPr>
        <w:t>2</w:t>
      </w:r>
      <w:r w:rsidR="00B34B18" w:rsidRPr="00A240A2">
        <w:rPr>
          <w:rFonts w:ascii="Times New Roman" w:hAnsi="Times New Roman" w:cs="Times New Roman"/>
        </w:rPr>
        <w:t>» (</w:t>
      </w:r>
      <w:r w:rsidR="00B34B18">
        <w:rPr>
          <w:rFonts w:ascii="Times New Roman" w:hAnsi="Times New Roman" w:cs="Times New Roman"/>
        </w:rPr>
        <w:t xml:space="preserve">Нижнеудинская </w:t>
      </w:r>
      <w:r w:rsidR="00B34B18" w:rsidRPr="00A240A2">
        <w:rPr>
          <w:rFonts w:ascii="Times New Roman" w:hAnsi="Times New Roman" w:cs="Times New Roman"/>
        </w:rPr>
        <w:t>дистанция пути).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постановление в газете «Вестник» </w:t>
      </w:r>
      <w:r w:rsidR="00B34B18">
        <w:rPr>
          <w:rFonts w:ascii="Times New Roman" w:hAnsi="Times New Roman" w:cs="Times New Roman"/>
          <w:sz w:val="24"/>
          <w:szCs w:val="24"/>
        </w:rPr>
        <w:t>Разгонского</w:t>
      </w:r>
      <w:r w:rsidRPr="00A240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Разго</w:t>
      </w:r>
      <w:r w:rsidR="00C816E8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="00B34B18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A240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A240A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0A2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        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Глава </w:t>
      </w:r>
      <w:r w:rsidR="00B34B18">
        <w:rPr>
          <w:rFonts w:ascii="Times New Roman" w:hAnsi="Times New Roman" w:cs="Times New Roman"/>
          <w:szCs w:val="24"/>
        </w:rPr>
        <w:t>Разгонского</w:t>
      </w:r>
    </w:p>
    <w:p w:rsidR="00A240A2" w:rsidRPr="00A240A2" w:rsidRDefault="00A240A2" w:rsidP="00A240A2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  <w:szCs w:val="24"/>
        </w:rPr>
        <w:t xml:space="preserve">муниципального образования                                                     </w:t>
      </w:r>
      <w:r w:rsidR="00B34B18">
        <w:rPr>
          <w:rFonts w:ascii="Times New Roman" w:hAnsi="Times New Roman" w:cs="Times New Roman"/>
          <w:szCs w:val="24"/>
        </w:rPr>
        <w:t xml:space="preserve">                  </w:t>
      </w:r>
      <w:r w:rsidRPr="00A240A2">
        <w:rPr>
          <w:rFonts w:ascii="Times New Roman" w:hAnsi="Times New Roman" w:cs="Times New Roman"/>
          <w:szCs w:val="24"/>
        </w:rPr>
        <w:t xml:space="preserve">         </w:t>
      </w:r>
      <w:r w:rsidR="00B34B18">
        <w:rPr>
          <w:rFonts w:ascii="Times New Roman" w:hAnsi="Times New Roman" w:cs="Times New Roman"/>
          <w:szCs w:val="24"/>
        </w:rPr>
        <w:t>Р.С.Журавлева</w:t>
      </w:r>
    </w:p>
    <w:p w:rsidR="00A240A2" w:rsidRPr="00A240A2" w:rsidRDefault="00A240A2" w:rsidP="00A240A2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0A2" w:rsidRPr="00A240A2" w:rsidRDefault="00A240A2" w:rsidP="00A240A2">
      <w:pPr>
        <w:suppressLineNumbers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A240A2">
        <w:rPr>
          <w:rFonts w:ascii="Times New Roman" w:hAnsi="Times New Roman" w:cs="Times New Roman"/>
        </w:rPr>
        <w:t xml:space="preserve">            </w:t>
      </w:r>
    </w:p>
    <w:p w:rsidR="00A240A2" w:rsidRPr="00A240A2" w:rsidRDefault="00A240A2" w:rsidP="00A240A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Cs w:val="24"/>
        </w:rPr>
      </w:pPr>
    </w:p>
    <w:p w:rsidR="00896729" w:rsidRPr="00A240A2" w:rsidRDefault="00896729" w:rsidP="00A240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96729" w:rsidRPr="00A240A2" w:rsidSect="004F0E09">
      <w:footerReference w:type="default" r:id="rId6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F2" w:rsidRDefault="001550F2" w:rsidP="009A3136">
      <w:pPr>
        <w:spacing w:after="0" w:line="240" w:lineRule="auto"/>
      </w:pPr>
      <w:r>
        <w:separator/>
      </w:r>
    </w:p>
  </w:endnote>
  <w:endnote w:type="continuationSeparator" w:id="1">
    <w:p w:rsidR="001550F2" w:rsidRDefault="001550F2" w:rsidP="009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F" w:rsidRDefault="0039034A">
    <w:pPr>
      <w:pStyle w:val="a3"/>
      <w:jc w:val="right"/>
    </w:pPr>
    <w:r>
      <w:fldChar w:fldCharType="begin"/>
    </w:r>
    <w:r w:rsidR="00896729">
      <w:instrText xml:space="preserve"> PAGE   \* MERGEFORMAT </w:instrText>
    </w:r>
    <w:r>
      <w:fldChar w:fldCharType="separate"/>
    </w:r>
    <w:r w:rsidR="006D340C">
      <w:rPr>
        <w:noProof/>
      </w:rPr>
      <w:t>2</w:t>
    </w:r>
    <w:r>
      <w:fldChar w:fldCharType="end"/>
    </w:r>
  </w:p>
  <w:p w:rsidR="0049409F" w:rsidRDefault="001550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F2" w:rsidRDefault="001550F2" w:rsidP="009A3136">
      <w:pPr>
        <w:spacing w:after="0" w:line="240" w:lineRule="auto"/>
      </w:pPr>
      <w:r>
        <w:separator/>
      </w:r>
    </w:p>
  </w:footnote>
  <w:footnote w:type="continuationSeparator" w:id="1">
    <w:p w:rsidR="001550F2" w:rsidRDefault="001550F2" w:rsidP="009A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0A2"/>
    <w:rsid w:val="001550F2"/>
    <w:rsid w:val="0039034A"/>
    <w:rsid w:val="00440778"/>
    <w:rsid w:val="004B38D0"/>
    <w:rsid w:val="004E4840"/>
    <w:rsid w:val="006D340C"/>
    <w:rsid w:val="00896729"/>
    <w:rsid w:val="0092359D"/>
    <w:rsid w:val="009A3136"/>
    <w:rsid w:val="00A240A2"/>
    <w:rsid w:val="00B34B18"/>
    <w:rsid w:val="00C816E8"/>
    <w:rsid w:val="00E66362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A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240A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2021-05-05T06:58:00Z</cp:lastPrinted>
  <dcterms:created xsi:type="dcterms:W3CDTF">2019-04-03T07:17:00Z</dcterms:created>
  <dcterms:modified xsi:type="dcterms:W3CDTF">2021-05-05T06:58:00Z</dcterms:modified>
</cp:coreProperties>
</file>