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9E" w:rsidRPr="0062077E" w:rsidRDefault="006F1A8E" w:rsidP="0062077E">
      <w:pPr>
        <w:pStyle w:val="a3"/>
        <w:ind w:left="567" w:right="566"/>
        <w:jc w:val="center"/>
        <w:rPr>
          <w:sz w:val="24"/>
          <w:szCs w:val="24"/>
        </w:rPr>
      </w:pPr>
      <w:r w:rsidRPr="0062077E">
        <w:rPr>
          <w:sz w:val="24"/>
          <w:szCs w:val="24"/>
        </w:rPr>
        <w:t>Порядок признания многоквартирного дома аварийным и подлежащим сносу, защита прав собственников и нанимателей жилых помещений аварийных (ветхих) многоквартирных домов</w:t>
      </w:r>
    </w:p>
    <w:p w:rsidR="006F1A8E" w:rsidRPr="0062077E" w:rsidRDefault="006F1A8E" w:rsidP="006F1A8E">
      <w:pPr>
        <w:pStyle w:val="a3"/>
        <w:rPr>
          <w:sz w:val="24"/>
          <w:szCs w:val="24"/>
        </w:rPr>
      </w:pPr>
    </w:p>
    <w:p w:rsidR="006F1A8E" w:rsidRPr="0062077E" w:rsidRDefault="00D2794C" w:rsidP="006F1A8E">
      <w:pPr>
        <w:pStyle w:val="a3"/>
        <w:ind w:firstLine="709"/>
        <w:jc w:val="both"/>
        <w:rPr>
          <w:sz w:val="24"/>
          <w:szCs w:val="24"/>
        </w:rPr>
      </w:pPr>
      <w:r w:rsidRPr="0062077E">
        <w:rPr>
          <w:sz w:val="24"/>
          <w:szCs w:val="24"/>
        </w:rPr>
        <w:t>Порядок признания дома аварийным и подлежащим сносу регламентирован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№ 47</w:t>
      </w:r>
      <w:r w:rsidR="00AF6606" w:rsidRPr="0062077E">
        <w:rPr>
          <w:sz w:val="24"/>
          <w:szCs w:val="24"/>
        </w:rPr>
        <w:t xml:space="preserve"> (далее – Положение)</w:t>
      </w:r>
      <w:r w:rsidRPr="0062077E">
        <w:rPr>
          <w:sz w:val="24"/>
          <w:szCs w:val="24"/>
        </w:rPr>
        <w:t>.</w:t>
      </w:r>
    </w:p>
    <w:p w:rsidR="00D2794C" w:rsidRDefault="00D2794C" w:rsidP="006F1A8E">
      <w:pPr>
        <w:pStyle w:val="a3"/>
        <w:ind w:firstLine="709"/>
        <w:jc w:val="both"/>
        <w:rPr>
          <w:sz w:val="24"/>
          <w:szCs w:val="24"/>
        </w:rPr>
      </w:pPr>
      <w:r w:rsidRPr="0062077E">
        <w:rPr>
          <w:sz w:val="24"/>
          <w:szCs w:val="24"/>
        </w:rPr>
        <w:t>Признание дома аварийным и подлежащим сносу Положением отнесено к исключительной компетенции межведомственных комиссий, создаваемых</w:t>
      </w:r>
      <w:r w:rsidR="00AF6606" w:rsidRPr="0062077E">
        <w:rPr>
          <w:sz w:val="24"/>
          <w:szCs w:val="24"/>
        </w:rPr>
        <w:t xml:space="preserve"> для этих целей</w:t>
      </w:r>
      <w:r w:rsidRPr="0062077E">
        <w:rPr>
          <w:sz w:val="24"/>
          <w:szCs w:val="24"/>
        </w:rPr>
        <w:t xml:space="preserve"> органами местного самоуправления (в случае оценки домов, находящихся в федеральной, муниципальной или частной собственности) либо органами исполнительной власти субъектов РФ (в случае оценки жилого фонда субъекта РФ).</w:t>
      </w:r>
    </w:p>
    <w:p w:rsidR="00A52439" w:rsidRDefault="00A52439" w:rsidP="00A5243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Так, например, соответствующие комиссии созданы и функционируют при администрациях Тайшетского, Бирюсинского городских поселений</w:t>
      </w:r>
      <w:r w:rsidR="00CB27CD">
        <w:rPr>
          <w:sz w:val="24"/>
          <w:szCs w:val="24"/>
        </w:rPr>
        <w:t>, а также администрациях иных муниципальных образований</w:t>
      </w:r>
      <w:r>
        <w:rPr>
          <w:sz w:val="24"/>
          <w:szCs w:val="24"/>
        </w:rPr>
        <w:t>.</w:t>
      </w:r>
    </w:p>
    <w:p w:rsidR="009E7B10" w:rsidRDefault="009E7B10" w:rsidP="00A5243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органом, создавшим комиссию.</w:t>
      </w:r>
    </w:p>
    <w:p w:rsidR="00AF6606" w:rsidRPr="0062077E" w:rsidRDefault="00AF6606" w:rsidP="0062077E">
      <w:pPr>
        <w:pStyle w:val="a3"/>
        <w:ind w:firstLine="709"/>
        <w:jc w:val="both"/>
        <w:rPr>
          <w:sz w:val="24"/>
          <w:szCs w:val="24"/>
        </w:rPr>
      </w:pPr>
      <w:r w:rsidRPr="0062077E">
        <w:rPr>
          <w:sz w:val="24"/>
          <w:szCs w:val="24"/>
        </w:rPr>
        <w:t xml:space="preserve">Также Положением закреплены основания, по которым </w:t>
      </w:r>
      <w:r w:rsidR="00207D9B">
        <w:rPr>
          <w:sz w:val="24"/>
          <w:szCs w:val="24"/>
        </w:rPr>
        <w:t xml:space="preserve">дом может быть признан </w:t>
      </w:r>
      <w:r w:rsidRPr="0062077E">
        <w:rPr>
          <w:sz w:val="24"/>
          <w:szCs w:val="24"/>
        </w:rPr>
        <w:t>аварийным и подлежащим сносу.</w:t>
      </w:r>
      <w:r w:rsidR="00207D9B">
        <w:rPr>
          <w:sz w:val="24"/>
          <w:szCs w:val="24"/>
        </w:rPr>
        <w:t xml:space="preserve"> </w:t>
      </w:r>
      <w:r w:rsidR="0062077E" w:rsidRPr="0062077E">
        <w:rPr>
          <w:sz w:val="24"/>
          <w:szCs w:val="24"/>
        </w:rPr>
        <w:t>Р</w:t>
      </w:r>
      <w:r w:rsidRPr="0062077E">
        <w:rPr>
          <w:sz w:val="24"/>
          <w:szCs w:val="24"/>
        </w:rPr>
        <w:t>аспространенным основанием</w:t>
      </w:r>
      <w:r w:rsidR="0062077E" w:rsidRPr="0062077E">
        <w:rPr>
          <w:sz w:val="24"/>
          <w:szCs w:val="24"/>
        </w:rPr>
        <w:t xml:space="preserve"> для признания дома аварийным</w:t>
      </w:r>
      <w:r w:rsidRPr="0062077E">
        <w:rPr>
          <w:sz w:val="24"/>
          <w:szCs w:val="24"/>
        </w:rPr>
        <w:t xml:space="preserve"> является</w:t>
      </w:r>
      <w:r w:rsidR="0062077E" w:rsidRPr="0062077E">
        <w:rPr>
          <w:sz w:val="24"/>
          <w:szCs w:val="24"/>
        </w:rPr>
        <w:t xml:space="preserve"> </w:t>
      </w:r>
      <w:r w:rsidR="0062077E">
        <w:rPr>
          <w:sz w:val="24"/>
          <w:szCs w:val="24"/>
        </w:rPr>
        <w:t xml:space="preserve">значительный </w:t>
      </w:r>
      <w:r w:rsidRPr="0062077E">
        <w:rPr>
          <w:sz w:val="24"/>
          <w:szCs w:val="24"/>
        </w:rPr>
        <w:t>физический износ здания, утрата</w:t>
      </w:r>
      <w:r w:rsidR="0062077E">
        <w:rPr>
          <w:sz w:val="24"/>
          <w:szCs w:val="24"/>
        </w:rPr>
        <w:t xml:space="preserve"> им</w:t>
      </w:r>
      <w:r w:rsidRPr="0062077E">
        <w:rPr>
          <w:sz w:val="24"/>
          <w:szCs w:val="24"/>
        </w:rPr>
        <w:t xml:space="preserve"> эксплуатационных характеристик, приводящая к снижению надежности здания, прочности и устойчивости строительных конструкций и оснований, исчерпание несущей способности и опасност</w:t>
      </w:r>
      <w:r w:rsidR="0062077E">
        <w:rPr>
          <w:sz w:val="24"/>
          <w:szCs w:val="24"/>
        </w:rPr>
        <w:t>ь</w:t>
      </w:r>
      <w:r w:rsidRPr="0062077E">
        <w:rPr>
          <w:sz w:val="24"/>
          <w:szCs w:val="24"/>
        </w:rPr>
        <w:t xml:space="preserve"> обрушения.</w:t>
      </w:r>
    </w:p>
    <w:p w:rsidR="0062077E" w:rsidRDefault="0062077E" w:rsidP="0062077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межведомственной комиссии по решению вопроса о признании дома аварийным носит заявительный характер и ее начало связано с поступлением документов, перечень которых определен Положением.</w:t>
      </w:r>
      <w:r w:rsidR="00207D9B">
        <w:rPr>
          <w:sz w:val="24"/>
          <w:szCs w:val="24"/>
        </w:rPr>
        <w:t xml:space="preserve"> </w:t>
      </w:r>
      <w:r>
        <w:rPr>
          <w:sz w:val="24"/>
          <w:szCs w:val="24"/>
        </w:rPr>
        <w:t>При этом заявителем может выступать собственник помещения, орган власти, осуществляющий полномочия собственника, правообладатель или гражданин (наниматель).</w:t>
      </w:r>
    </w:p>
    <w:p w:rsidR="003B3A8A" w:rsidRDefault="003B3A8A" w:rsidP="003B3A8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Помимо заявления в межведомственную комиссию</w:t>
      </w:r>
      <w:r w:rsidR="00BE75E8">
        <w:rPr>
          <w:sz w:val="24"/>
          <w:szCs w:val="24"/>
        </w:rPr>
        <w:t xml:space="preserve"> заявителем</w:t>
      </w:r>
      <w:r>
        <w:rPr>
          <w:sz w:val="24"/>
          <w:szCs w:val="24"/>
        </w:rPr>
        <w:t xml:space="preserve"> </w:t>
      </w:r>
      <w:r w:rsidR="00A52439">
        <w:rPr>
          <w:sz w:val="24"/>
          <w:szCs w:val="24"/>
        </w:rPr>
        <w:t xml:space="preserve">в обязательном порядке </w:t>
      </w:r>
      <w:r>
        <w:rPr>
          <w:sz w:val="24"/>
          <w:szCs w:val="24"/>
        </w:rPr>
        <w:t>должны быть представлены следующие документы (при постановке вопроса о признании дома аварийным):</w:t>
      </w:r>
    </w:p>
    <w:p w:rsidR="003B3A8A" w:rsidRDefault="003B3A8A" w:rsidP="003B3A8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B3A8A" w:rsidRDefault="003B3A8A" w:rsidP="003B3A8A">
      <w:pPr>
        <w:pStyle w:val="a3"/>
        <w:ind w:firstLine="709"/>
        <w:jc w:val="both"/>
        <w:rPr>
          <w:sz w:val="24"/>
          <w:szCs w:val="24"/>
        </w:rPr>
      </w:pPr>
      <w:r w:rsidRPr="008F0E7D">
        <w:rPr>
          <w:sz w:val="24"/>
          <w:szCs w:val="24"/>
          <w:u w:val="single"/>
        </w:rPr>
        <w:t>заключение специализированной организации, проводившей обследование многоквартирного дома</w:t>
      </w:r>
      <w:r>
        <w:rPr>
          <w:sz w:val="24"/>
          <w:szCs w:val="24"/>
        </w:rPr>
        <w:t>.</w:t>
      </w:r>
    </w:p>
    <w:p w:rsidR="00BE75E8" w:rsidRDefault="00BE75E8" w:rsidP="00BE75E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непредставления заявителем указанных документов и невозможности их истребования на основании межведомственных запросов комиссия возвращает без рассмотрения заявление и соответствующие документы.</w:t>
      </w:r>
      <w:bookmarkStart w:id="0" w:name="Par0"/>
      <w:bookmarkEnd w:id="0"/>
    </w:p>
    <w:p w:rsidR="00BE75E8" w:rsidRDefault="00BE75E8" w:rsidP="00BE75E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рассматривает поступившее заявление в течение 30 дней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и принимает одно из решений об оценке соответствия помещений и многоквартирных домов установленным требованиям:</w:t>
      </w:r>
    </w:p>
    <w:p w:rsidR="00207D9B" w:rsidRDefault="00BE75E8" w:rsidP="00207D9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207D9B" w:rsidRDefault="00BE75E8" w:rsidP="00207D9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207D9B" w:rsidRDefault="00BE75E8" w:rsidP="00207D9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9E7B10" w:rsidRDefault="00BE75E8" w:rsidP="009E7B1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принимается большинством голосов членов комиссии и оформляется в виде заключения с указанием </w:t>
      </w:r>
      <w:r w:rsidR="00207D9B">
        <w:rPr>
          <w:sz w:val="24"/>
          <w:szCs w:val="24"/>
        </w:rPr>
        <w:t>оснований принятия решения.</w:t>
      </w:r>
    </w:p>
    <w:p w:rsidR="00BE75E8" w:rsidRDefault="00BE75E8" w:rsidP="009E7B1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полученного заключения соответствующий </w:t>
      </w:r>
      <w:r w:rsidR="00BF5FD4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в течение 30 дней со дня получения заключения в установленном им</w:t>
      </w:r>
      <w:r w:rsidR="00BF5FD4">
        <w:rPr>
          <w:sz w:val="24"/>
          <w:szCs w:val="24"/>
        </w:rPr>
        <w:t xml:space="preserve"> порядке</w:t>
      </w:r>
      <w:r>
        <w:rPr>
          <w:sz w:val="24"/>
          <w:szCs w:val="24"/>
        </w:rPr>
        <w:t xml:space="preserve"> принимает решение</w:t>
      </w:r>
      <w:r w:rsidR="009E7B10">
        <w:rPr>
          <w:sz w:val="24"/>
          <w:szCs w:val="24"/>
        </w:rPr>
        <w:t xml:space="preserve"> о признании дома аварийным</w:t>
      </w:r>
      <w:r>
        <w:rPr>
          <w:sz w:val="24"/>
          <w:szCs w:val="24"/>
        </w:rPr>
        <w:t xml:space="preserve">, и издает распоряжение с указанием о дальнейшем использовании помещения, </w:t>
      </w:r>
      <w:r w:rsidRPr="00A52439">
        <w:rPr>
          <w:sz w:val="24"/>
          <w:szCs w:val="24"/>
          <w:u w:val="single"/>
        </w:rPr>
        <w:t>сроках отселения физических и юридических лиц в случае признания дома аварийным и подлежащим сносу</w:t>
      </w:r>
      <w:r>
        <w:rPr>
          <w:sz w:val="24"/>
          <w:szCs w:val="24"/>
        </w:rPr>
        <w:t xml:space="preserve"> или реконструкции или о признании необходимости проведения ремонтно-восстановительных работ.</w:t>
      </w:r>
    </w:p>
    <w:p w:rsidR="007A0412" w:rsidRPr="0062077E" w:rsidRDefault="007A0412" w:rsidP="007A0412">
      <w:pPr>
        <w:pStyle w:val="a3"/>
        <w:ind w:firstLine="709"/>
        <w:jc w:val="both"/>
        <w:rPr>
          <w:sz w:val="24"/>
          <w:szCs w:val="24"/>
        </w:rPr>
      </w:pPr>
      <w:r w:rsidRPr="0062077E">
        <w:rPr>
          <w:sz w:val="24"/>
          <w:szCs w:val="24"/>
        </w:rPr>
        <w:t>Расселение граждан, являющихся собственниками либо нанимателями помещений, расположенных в таком жилом фонде, осуществляется органами местного самоуправления за счет средств субсидий из бюджета Иркутской области, а также средств местных бюджетов в порядке, предусмотренном государственной программой Иркутской области и разработанными в соответствии с ней муниципальными программами.</w:t>
      </w:r>
    </w:p>
    <w:p w:rsidR="00BE75E8" w:rsidRDefault="007A0412" w:rsidP="00BE75E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о</w:t>
      </w:r>
      <w:r w:rsidR="009E7B10">
        <w:rPr>
          <w:sz w:val="24"/>
          <w:szCs w:val="24"/>
        </w:rPr>
        <w:t>беспечение прав граждан, проживающих в доме, признанном аварийным и подлежащим сносу, осуществляется в порядке</w:t>
      </w:r>
      <w:r>
        <w:rPr>
          <w:sz w:val="24"/>
          <w:szCs w:val="24"/>
        </w:rPr>
        <w:t>,</w:t>
      </w:r>
      <w:r w:rsidR="009E7B10">
        <w:rPr>
          <w:sz w:val="24"/>
          <w:szCs w:val="24"/>
        </w:rPr>
        <w:t xml:space="preserve"> установленном жилищным законодательством (статьи 32, 86-89 Жилищного кодекса РФ).</w:t>
      </w:r>
    </w:p>
    <w:p w:rsidR="00BE75E8" w:rsidRDefault="007A0412" w:rsidP="00BE75E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общему правилу права собственников помещений в аварийных многоквартирных домах обеспечиваются путем выплаты возмещения за изъятое помещение. Исключение из данного правила предусмотрено условиями государственной программы</w:t>
      </w:r>
      <w:r w:rsidR="00A5243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A0412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иного жилого помещения взамен изымаемого</w:t>
      </w:r>
      <w:r w:rsidR="00A079DC">
        <w:rPr>
          <w:sz w:val="24"/>
          <w:szCs w:val="24"/>
        </w:rPr>
        <w:t>.</w:t>
      </w:r>
      <w:r w:rsidR="00A52439">
        <w:rPr>
          <w:sz w:val="24"/>
          <w:szCs w:val="24"/>
        </w:rPr>
        <w:t xml:space="preserve"> При этом собственник вправе выбрать один из указанных вариантов.</w:t>
      </w:r>
    </w:p>
    <w:p w:rsidR="007A0412" w:rsidRDefault="00A079DC" w:rsidP="00BE75E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Права</w:t>
      </w:r>
      <w:r w:rsidR="00A52439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 нанимателей жилых помещений в аварийных домах обеспечиваются исключительно путем предоставления им иных жилых помещений на основании соответствующих договоров.</w:t>
      </w:r>
    </w:p>
    <w:sectPr w:rsidR="007A0412" w:rsidSect="00DF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1A8E"/>
    <w:rsid w:val="001411D1"/>
    <w:rsid w:val="001B4FC3"/>
    <w:rsid w:val="00207D9B"/>
    <w:rsid w:val="0039525D"/>
    <w:rsid w:val="003B3A8A"/>
    <w:rsid w:val="004258F4"/>
    <w:rsid w:val="004306B4"/>
    <w:rsid w:val="0045423E"/>
    <w:rsid w:val="005A2339"/>
    <w:rsid w:val="005C0AF8"/>
    <w:rsid w:val="0062077E"/>
    <w:rsid w:val="00693873"/>
    <w:rsid w:val="006B2227"/>
    <w:rsid w:val="006F1A8E"/>
    <w:rsid w:val="007A0412"/>
    <w:rsid w:val="00833BDE"/>
    <w:rsid w:val="008F0E7D"/>
    <w:rsid w:val="009E7B10"/>
    <w:rsid w:val="00A079DC"/>
    <w:rsid w:val="00A366FF"/>
    <w:rsid w:val="00A52439"/>
    <w:rsid w:val="00AF6606"/>
    <w:rsid w:val="00BB1D3B"/>
    <w:rsid w:val="00BE75E8"/>
    <w:rsid w:val="00BF5FD4"/>
    <w:rsid w:val="00CB27CD"/>
    <w:rsid w:val="00CC29A8"/>
    <w:rsid w:val="00D2794C"/>
    <w:rsid w:val="00D478B9"/>
    <w:rsid w:val="00DF449E"/>
    <w:rsid w:val="00E24146"/>
    <w:rsid w:val="00F7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 ЁБА"/>
    <w:basedOn w:val="a4"/>
    <w:qFormat/>
    <w:rsid w:val="005A233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A2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2018-06-14T03:21:00Z</dcterms:created>
  <dcterms:modified xsi:type="dcterms:W3CDTF">2018-06-15T02:41:00Z</dcterms:modified>
</cp:coreProperties>
</file>