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70" w:rsidRDefault="002A095C" w:rsidP="00BC287C">
      <w:pPr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с к а я  Ф е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а </w:t>
      </w:r>
      <w:proofErr w:type="spellStart"/>
      <w:r>
        <w:rPr>
          <w:b/>
          <w:sz w:val="28"/>
          <w:szCs w:val="28"/>
        </w:rPr>
        <w:t>ц</w:t>
      </w:r>
      <w:proofErr w:type="spellEnd"/>
      <w:r>
        <w:rPr>
          <w:b/>
          <w:sz w:val="28"/>
          <w:szCs w:val="28"/>
        </w:rPr>
        <w:t xml:space="preserve"> и я</w:t>
      </w:r>
    </w:p>
    <w:p w:rsidR="002A095C" w:rsidRDefault="002A095C" w:rsidP="002A095C">
      <w:pPr>
        <w:suppressLineNumbers/>
        <w:suppressAutoHyphens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2A095C" w:rsidRDefault="002A095C" w:rsidP="002A095C">
      <w:pPr>
        <w:suppressLineNumbers/>
        <w:suppressAutoHyphens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</w:t>
      </w:r>
      <w:proofErr w:type="spellStart"/>
      <w:r>
        <w:rPr>
          <w:b/>
          <w:sz w:val="32"/>
        </w:rPr>
        <w:t>Тайшетский</w:t>
      </w:r>
      <w:proofErr w:type="spellEnd"/>
      <w:r>
        <w:rPr>
          <w:b/>
          <w:sz w:val="32"/>
        </w:rPr>
        <w:t xml:space="preserve"> район»</w:t>
      </w:r>
    </w:p>
    <w:p w:rsidR="002A095C" w:rsidRDefault="002A095C" w:rsidP="002A095C">
      <w:pPr>
        <w:suppressLineNumbers/>
        <w:suppressAutoHyphens/>
        <w:jc w:val="center"/>
        <w:rPr>
          <w:b/>
          <w:sz w:val="40"/>
        </w:rPr>
      </w:pPr>
      <w:proofErr w:type="spellStart"/>
      <w:r>
        <w:rPr>
          <w:b/>
          <w:sz w:val="32"/>
        </w:rPr>
        <w:t>Разгонское</w:t>
      </w:r>
      <w:proofErr w:type="spellEnd"/>
      <w:r>
        <w:rPr>
          <w:b/>
          <w:sz w:val="32"/>
        </w:rPr>
        <w:t xml:space="preserve"> муниципальное образование </w:t>
      </w:r>
    </w:p>
    <w:p w:rsidR="002A095C" w:rsidRDefault="002A095C" w:rsidP="002A095C">
      <w:pPr>
        <w:suppressLineNumbers/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</w:rPr>
        <w:t>Разгонского</w:t>
      </w:r>
      <w:proofErr w:type="spellEnd"/>
      <w:r>
        <w:rPr>
          <w:b/>
          <w:sz w:val="32"/>
          <w:szCs w:val="32"/>
        </w:rPr>
        <w:t xml:space="preserve"> муниципального образования</w:t>
      </w:r>
    </w:p>
    <w:p w:rsidR="002A095C" w:rsidRDefault="002A095C" w:rsidP="002A095C">
      <w:pPr>
        <w:suppressLineNumbers/>
        <w:suppressAutoHyphens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2A095C" w:rsidRDefault="002A095C" w:rsidP="002A095C">
      <w:pPr>
        <w:suppressLineNumbers/>
        <w:suppressAutoHyphens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A095C" w:rsidRDefault="008D387E" w:rsidP="002A095C">
      <w:pPr>
        <w:tabs>
          <w:tab w:val="left" w:pos="2758"/>
        </w:tabs>
        <w:jc w:val="both"/>
      </w:pPr>
      <w:r>
        <w:t xml:space="preserve"> </w:t>
      </w:r>
      <w:r w:rsidR="00BC287C">
        <w:t>«18» июля</w:t>
      </w:r>
      <w:r w:rsidR="002A095C">
        <w:t xml:space="preserve">  2014 г.                                 </w:t>
      </w:r>
      <w:r w:rsidR="005A6329">
        <w:t xml:space="preserve">                                                                </w:t>
      </w:r>
      <w:r w:rsidR="00BC287C">
        <w:t xml:space="preserve">         № 27</w:t>
      </w:r>
    </w:p>
    <w:p w:rsidR="002A095C" w:rsidRDefault="002A095C" w:rsidP="002A095C">
      <w:pPr>
        <w:ind w:right="-568"/>
      </w:pPr>
    </w:p>
    <w:p w:rsidR="002A095C" w:rsidRDefault="002A095C" w:rsidP="002A095C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387E" w:rsidRDefault="008D387E" w:rsidP="008D387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D387E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</w:t>
      </w:r>
    </w:p>
    <w:p w:rsidR="008D387E" w:rsidRDefault="008D387E" w:rsidP="008D387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D387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8D387E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8D38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D387E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Pr="008D38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387E" w:rsidRDefault="008D387E" w:rsidP="008D387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D387E">
        <w:rPr>
          <w:rFonts w:ascii="Times New Roman" w:hAnsi="Times New Roman" w:cs="Times New Roman"/>
          <w:bCs/>
          <w:sz w:val="24"/>
          <w:szCs w:val="24"/>
        </w:rPr>
        <w:t xml:space="preserve">образования от 23.05.2014 года № 19 «Об </w:t>
      </w:r>
      <w:proofErr w:type="gramStart"/>
      <w:r w:rsidRPr="008D387E">
        <w:rPr>
          <w:rFonts w:ascii="Times New Roman" w:hAnsi="Times New Roman" w:cs="Times New Roman"/>
          <w:bCs/>
          <w:sz w:val="24"/>
          <w:szCs w:val="24"/>
        </w:rPr>
        <w:t>отдельных</w:t>
      </w:r>
      <w:proofErr w:type="gramEnd"/>
    </w:p>
    <w:p w:rsidR="008D387E" w:rsidRDefault="008D387E" w:rsidP="008D387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D387E">
        <w:rPr>
          <w:rFonts w:ascii="Times New Roman" w:hAnsi="Times New Roman" w:cs="Times New Roman"/>
          <w:bCs/>
          <w:sz w:val="24"/>
          <w:szCs w:val="24"/>
        </w:rPr>
        <w:t>вопросах</w:t>
      </w:r>
      <w:proofErr w:type="gramEnd"/>
      <w:r w:rsidRPr="008D387E">
        <w:rPr>
          <w:rFonts w:ascii="Times New Roman" w:hAnsi="Times New Roman" w:cs="Times New Roman"/>
          <w:bCs/>
          <w:sz w:val="24"/>
          <w:szCs w:val="24"/>
        </w:rPr>
        <w:t xml:space="preserve">, связанных с представлением </w:t>
      </w:r>
      <w:r w:rsidRPr="008D387E">
        <w:rPr>
          <w:rFonts w:ascii="Times New Roman" w:hAnsi="Times New Roman" w:cs="Times New Roman"/>
          <w:sz w:val="24"/>
          <w:szCs w:val="24"/>
        </w:rPr>
        <w:t xml:space="preserve">гражданами, </w:t>
      </w:r>
    </w:p>
    <w:p w:rsidR="008D387E" w:rsidRDefault="008D387E" w:rsidP="008D387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D387E">
        <w:rPr>
          <w:rFonts w:ascii="Times New Roman" w:hAnsi="Times New Roman" w:cs="Times New Roman"/>
          <w:sz w:val="24"/>
          <w:szCs w:val="24"/>
        </w:rPr>
        <w:t>претендующими</w:t>
      </w:r>
      <w:proofErr w:type="gramEnd"/>
      <w:r w:rsidRPr="008D387E">
        <w:rPr>
          <w:rFonts w:ascii="Times New Roman" w:hAnsi="Times New Roman" w:cs="Times New Roman"/>
          <w:sz w:val="24"/>
          <w:szCs w:val="24"/>
        </w:rPr>
        <w:t xml:space="preserve"> на замещение должностей </w:t>
      </w:r>
    </w:p>
    <w:p w:rsidR="008D387E" w:rsidRDefault="008D387E" w:rsidP="008D387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D387E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proofErr w:type="spellStart"/>
      <w:r w:rsidRPr="008D387E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8D38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D387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D3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87E" w:rsidRDefault="008D387E" w:rsidP="008D387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D387E">
        <w:rPr>
          <w:rFonts w:ascii="Times New Roman" w:hAnsi="Times New Roman" w:cs="Times New Roman"/>
          <w:sz w:val="24"/>
          <w:szCs w:val="24"/>
        </w:rPr>
        <w:t xml:space="preserve">бразования, и муниципальными служащими </w:t>
      </w:r>
      <w:proofErr w:type="spellStart"/>
      <w:r w:rsidRPr="008D387E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8D38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387E" w:rsidRDefault="008D387E" w:rsidP="008D387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D387E">
        <w:rPr>
          <w:rFonts w:ascii="Times New Roman" w:hAnsi="Times New Roman" w:cs="Times New Roman"/>
          <w:sz w:val="24"/>
          <w:szCs w:val="24"/>
        </w:rPr>
        <w:t>муниципального образования, сведений о доходах, расходах,</w:t>
      </w:r>
    </w:p>
    <w:p w:rsidR="008D387E" w:rsidRDefault="008D387E" w:rsidP="008D387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D387E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характера»</w:t>
      </w:r>
    </w:p>
    <w:p w:rsidR="008D387E" w:rsidRPr="008D387E" w:rsidRDefault="008D387E" w:rsidP="008D387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095C" w:rsidRDefault="002A095C" w:rsidP="002A095C">
      <w:pPr>
        <w:pStyle w:val="ConsPlusNormal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В целях приведения постановления администрации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образования от 23.05.2014 года № 19 «Об отдельных вопросах, связанных с представлением гражданами, претендующими на замещение должностей муниципальной службы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образования, и муниципальными служащими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образования, сведений о доходах, расходах, об имуществе и обязательствах имущественного характера» в соответствие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руководствуясь ст.ст. </w:t>
      </w:r>
      <w:r>
        <w:rPr>
          <w:rFonts w:ascii="Times New Roman" w:hAnsi="Times New Roman" w:cs="Times New Roman"/>
          <w:sz w:val="24"/>
          <w:szCs w:val="24"/>
        </w:rPr>
        <w:t xml:space="preserve">23, 38, 46, 51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A095C" w:rsidRDefault="002A095C" w:rsidP="002A095C">
      <w:pPr>
        <w:pStyle w:val="ConsPlusNormal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95C" w:rsidRDefault="002A095C" w:rsidP="002A095C">
      <w:pPr>
        <w:pStyle w:val="ConsPlusNormal"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2A095C" w:rsidRDefault="002A095C" w:rsidP="002A095C">
      <w:pPr>
        <w:pStyle w:val="ConsPlusNormal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95C" w:rsidRDefault="002A095C" w:rsidP="002A095C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1. </w:t>
      </w:r>
      <w:proofErr w:type="gramStart"/>
      <w:r>
        <w:t xml:space="preserve">Внести в </w:t>
      </w:r>
      <w:r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Разгонского</w:t>
      </w:r>
      <w:proofErr w:type="spellEnd"/>
      <w:r>
        <w:rPr>
          <w:bCs/>
        </w:rPr>
        <w:t xml:space="preserve"> муниципального образования от 23.05.2014 года № 19 «Об отдельных вопросах, связанных с представлением </w:t>
      </w:r>
      <w:r>
        <w:t xml:space="preserve">гражданами, претендующими на замещение должностей муниципальной службы </w:t>
      </w:r>
      <w:proofErr w:type="spellStart"/>
      <w:r>
        <w:rPr>
          <w:bCs/>
        </w:rPr>
        <w:t>Разгонского</w:t>
      </w:r>
      <w:proofErr w:type="spellEnd"/>
      <w:r>
        <w:rPr>
          <w:bCs/>
        </w:rPr>
        <w:t xml:space="preserve"> </w:t>
      </w:r>
      <w:r>
        <w:t xml:space="preserve">муниципального образования, и муниципальными служащими </w:t>
      </w:r>
      <w:proofErr w:type="spellStart"/>
      <w:r>
        <w:rPr>
          <w:bCs/>
        </w:rPr>
        <w:t>Разгонского</w:t>
      </w:r>
      <w:proofErr w:type="spellEnd"/>
      <w:r>
        <w:rPr>
          <w:bCs/>
        </w:rPr>
        <w:t xml:space="preserve"> </w:t>
      </w:r>
      <w:r>
        <w:t xml:space="preserve">муниципального образования, сведений о доходах, расходах, об имуществе и обязательствах имущественного характера» следующие изменения: </w:t>
      </w:r>
      <w:proofErr w:type="gramEnd"/>
    </w:p>
    <w:p w:rsidR="002A095C" w:rsidRDefault="002A095C" w:rsidP="002A095C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1.1. Пункт 3 исключить;</w:t>
      </w:r>
    </w:p>
    <w:p w:rsidR="002A095C" w:rsidRDefault="002A095C" w:rsidP="002A095C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1.2. Пункт 7 изложить в следующей редакции:</w:t>
      </w:r>
    </w:p>
    <w:p w:rsidR="002A095C" w:rsidRDefault="002A095C" w:rsidP="002A095C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«7. Возложить на указанных в п. 6 настоящего постановления должностных лиц, следующие функции:</w:t>
      </w:r>
    </w:p>
    <w:p w:rsidR="002A095C" w:rsidRDefault="002A095C" w:rsidP="002A095C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«О противодействии коррупции» и другими федеральными законами (далее – требования к служебному поведению);</w:t>
      </w:r>
    </w:p>
    <w:p w:rsidR="002A095C" w:rsidRDefault="002A095C" w:rsidP="002A095C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2A095C" w:rsidRDefault="002A095C" w:rsidP="002A095C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- оказание муниципальным служащим консультативной помощи по вопросам, связанным с уведомлением представителя нанимателя (работодателя), органов </w:t>
      </w:r>
      <w:r>
        <w:lastRenderedPageBreak/>
        <w:t>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2A095C" w:rsidRDefault="002A095C" w:rsidP="002A095C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2A095C" w:rsidRDefault="002A095C" w:rsidP="002A095C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организация правового просвещения муниципальных служащих;</w:t>
      </w:r>
    </w:p>
    <w:p w:rsidR="002A095C" w:rsidRDefault="002A095C" w:rsidP="002A095C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проведение служебных проверок;</w:t>
      </w:r>
    </w:p>
    <w:p w:rsidR="002A095C" w:rsidRDefault="002A095C" w:rsidP="002A095C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подготовка проектов нормативных правовых актов о противодействии коррупции на муниципальной службе;</w:t>
      </w:r>
    </w:p>
    <w:p w:rsidR="002A095C" w:rsidRDefault="002A095C" w:rsidP="002A095C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взаимодействие с правоохранительными органами в установленной сфере деятельности</w:t>
      </w:r>
      <w:proofErr w:type="gramStart"/>
      <w:r>
        <w:t>.»;</w:t>
      </w:r>
      <w:proofErr w:type="gramEnd"/>
    </w:p>
    <w:p w:rsidR="002A095C" w:rsidRDefault="002A095C" w:rsidP="002A095C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1.3. При</w:t>
      </w:r>
      <w:r w:rsidR="00BC287C">
        <w:t>ложение № 2 признать утратившим</w:t>
      </w:r>
      <w:r>
        <w:t xml:space="preserve"> силу. </w:t>
      </w:r>
    </w:p>
    <w:p w:rsidR="002A095C" w:rsidRDefault="002A095C" w:rsidP="002A095C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2</w:t>
      </w:r>
      <w:r>
        <w:rPr>
          <w:bCs/>
        </w:rPr>
        <w:t xml:space="preserve">. </w:t>
      </w:r>
      <w:r>
        <w:t xml:space="preserve">Опубликовать настоящее постановление в газете «Вестник </w:t>
      </w:r>
      <w:proofErr w:type="spellStart"/>
      <w:r>
        <w:t>Разгонского</w:t>
      </w:r>
      <w:proofErr w:type="spellEnd"/>
      <w:r>
        <w:t xml:space="preserve"> муниципального образования» и разместить на официальном сайте администрации </w:t>
      </w:r>
      <w:proofErr w:type="spellStart"/>
      <w:r>
        <w:t>Разгонского</w:t>
      </w:r>
      <w:proofErr w:type="spellEnd"/>
      <w:r>
        <w:t xml:space="preserve"> муниципального образования в информационно-телекоммуникационной сети «Интернет».</w:t>
      </w:r>
    </w:p>
    <w:p w:rsidR="002A095C" w:rsidRDefault="002A095C" w:rsidP="002A095C">
      <w:pPr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2A095C" w:rsidRDefault="002A095C" w:rsidP="002A095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095C" w:rsidRDefault="002A095C" w:rsidP="002A09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095C" w:rsidRDefault="002A095C" w:rsidP="002A09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2A095C" w:rsidRDefault="002A095C" w:rsidP="002A09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</w:t>
      </w:r>
      <w:r w:rsidR="005A632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В.Н. Кустов</w:t>
      </w:r>
    </w:p>
    <w:p w:rsidR="00E3218F" w:rsidRDefault="00E3218F"/>
    <w:sectPr w:rsidR="00E3218F" w:rsidSect="00E3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95C"/>
    <w:rsid w:val="000A24BB"/>
    <w:rsid w:val="002A095C"/>
    <w:rsid w:val="005A6329"/>
    <w:rsid w:val="008D387E"/>
    <w:rsid w:val="009F0040"/>
    <w:rsid w:val="00BA329D"/>
    <w:rsid w:val="00BC287C"/>
    <w:rsid w:val="00DF05F1"/>
    <w:rsid w:val="00E3218F"/>
    <w:rsid w:val="00F0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2014-07-21T01:32:00Z</cp:lastPrinted>
  <dcterms:created xsi:type="dcterms:W3CDTF">2014-07-21T00:50:00Z</dcterms:created>
  <dcterms:modified xsi:type="dcterms:W3CDTF">2014-08-06T06:32:00Z</dcterms:modified>
</cp:coreProperties>
</file>