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A4" w:rsidRPr="00182CA4" w:rsidRDefault="00182CA4" w:rsidP="00182CA4">
      <w:pPr>
        <w:keepNext/>
        <w:snapToGrid w:val="0"/>
        <w:spacing w:after="0" w:line="360" w:lineRule="auto"/>
        <w:jc w:val="center"/>
        <w:outlineLvl w:val="0"/>
        <w:rPr>
          <w:rFonts w:ascii="Times New Roman" w:eastAsia="Times New Roman" w:hAnsi="Times New Roman" w:cs="Times New Roman"/>
          <w:b/>
          <w:sz w:val="28"/>
          <w:szCs w:val="28"/>
        </w:rPr>
      </w:pPr>
      <w:r w:rsidRPr="00182CA4">
        <w:rPr>
          <w:rFonts w:ascii="Times New Roman" w:eastAsia="Times New Roman" w:hAnsi="Times New Roman" w:cs="Times New Roman"/>
          <w:b/>
          <w:sz w:val="28"/>
          <w:szCs w:val="28"/>
        </w:rPr>
        <w:t xml:space="preserve">Р о с </w:t>
      </w:r>
      <w:proofErr w:type="spellStart"/>
      <w:proofErr w:type="gramStart"/>
      <w:r w:rsidRPr="00182CA4">
        <w:rPr>
          <w:rFonts w:ascii="Times New Roman" w:eastAsia="Times New Roman" w:hAnsi="Times New Roman" w:cs="Times New Roman"/>
          <w:b/>
          <w:sz w:val="28"/>
          <w:szCs w:val="28"/>
        </w:rPr>
        <w:t>с</w:t>
      </w:r>
      <w:proofErr w:type="spellEnd"/>
      <w:proofErr w:type="gramEnd"/>
      <w:r w:rsidRPr="00182CA4">
        <w:rPr>
          <w:rFonts w:ascii="Times New Roman" w:eastAsia="Times New Roman" w:hAnsi="Times New Roman" w:cs="Times New Roman"/>
          <w:b/>
          <w:sz w:val="28"/>
          <w:szCs w:val="28"/>
        </w:rPr>
        <w:t xml:space="preserve"> и </w:t>
      </w:r>
      <w:proofErr w:type="spellStart"/>
      <w:r w:rsidRPr="00182CA4">
        <w:rPr>
          <w:rFonts w:ascii="Times New Roman" w:eastAsia="Times New Roman" w:hAnsi="Times New Roman" w:cs="Times New Roman"/>
          <w:b/>
          <w:sz w:val="28"/>
          <w:szCs w:val="28"/>
        </w:rPr>
        <w:t>й</w:t>
      </w:r>
      <w:proofErr w:type="spellEnd"/>
      <w:r w:rsidRPr="00182CA4">
        <w:rPr>
          <w:rFonts w:ascii="Times New Roman" w:eastAsia="Times New Roman" w:hAnsi="Times New Roman" w:cs="Times New Roman"/>
          <w:b/>
          <w:sz w:val="28"/>
          <w:szCs w:val="28"/>
        </w:rPr>
        <w:t xml:space="preserve"> с к а я  Ф е </w:t>
      </w:r>
      <w:proofErr w:type="spellStart"/>
      <w:r w:rsidRPr="00182CA4">
        <w:rPr>
          <w:rFonts w:ascii="Times New Roman" w:eastAsia="Times New Roman" w:hAnsi="Times New Roman" w:cs="Times New Roman"/>
          <w:b/>
          <w:sz w:val="28"/>
          <w:szCs w:val="28"/>
        </w:rPr>
        <w:t>д</w:t>
      </w:r>
      <w:proofErr w:type="spellEnd"/>
      <w:r w:rsidRPr="00182CA4">
        <w:rPr>
          <w:rFonts w:ascii="Times New Roman" w:eastAsia="Times New Roman" w:hAnsi="Times New Roman" w:cs="Times New Roman"/>
          <w:b/>
          <w:sz w:val="28"/>
          <w:szCs w:val="28"/>
        </w:rPr>
        <w:t xml:space="preserve"> е </w:t>
      </w:r>
      <w:proofErr w:type="spellStart"/>
      <w:r w:rsidRPr="00182CA4">
        <w:rPr>
          <w:rFonts w:ascii="Times New Roman" w:eastAsia="Times New Roman" w:hAnsi="Times New Roman" w:cs="Times New Roman"/>
          <w:b/>
          <w:sz w:val="28"/>
          <w:szCs w:val="28"/>
        </w:rPr>
        <w:t>р</w:t>
      </w:r>
      <w:proofErr w:type="spellEnd"/>
      <w:r w:rsidRPr="00182CA4">
        <w:rPr>
          <w:rFonts w:ascii="Times New Roman" w:eastAsia="Times New Roman" w:hAnsi="Times New Roman" w:cs="Times New Roman"/>
          <w:b/>
          <w:sz w:val="28"/>
          <w:szCs w:val="28"/>
        </w:rPr>
        <w:t xml:space="preserve"> а </w:t>
      </w:r>
      <w:proofErr w:type="spellStart"/>
      <w:r w:rsidRPr="00182CA4">
        <w:rPr>
          <w:rFonts w:ascii="Times New Roman" w:eastAsia="Times New Roman" w:hAnsi="Times New Roman" w:cs="Times New Roman"/>
          <w:b/>
          <w:sz w:val="28"/>
          <w:szCs w:val="28"/>
        </w:rPr>
        <w:t>ц</w:t>
      </w:r>
      <w:proofErr w:type="spellEnd"/>
      <w:r w:rsidRPr="00182CA4">
        <w:rPr>
          <w:rFonts w:ascii="Times New Roman" w:eastAsia="Times New Roman" w:hAnsi="Times New Roman" w:cs="Times New Roman"/>
          <w:b/>
          <w:sz w:val="28"/>
          <w:szCs w:val="28"/>
        </w:rPr>
        <w:t xml:space="preserve"> и я</w:t>
      </w:r>
    </w:p>
    <w:p w:rsidR="00182CA4" w:rsidRPr="00182CA4" w:rsidRDefault="00182CA4" w:rsidP="00182CA4">
      <w:pPr>
        <w:keepNext/>
        <w:spacing w:after="0" w:line="240" w:lineRule="auto"/>
        <w:jc w:val="center"/>
        <w:outlineLvl w:val="4"/>
        <w:rPr>
          <w:rFonts w:ascii="Times New Roman" w:eastAsia="Times New Roman" w:hAnsi="Times New Roman" w:cs="Times New Roman"/>
          <w:b/>
          <w:sz w:val="28"/>
          <w:szCs w:val="28"/>
        </w:rPr>
      </w:pPr>
      <w:r w:rsidRPr="00182CA4">
        <w:rPr>
          <w:rFonts w:ascii="Times New Roman" w:eastAsia="Times New Roman" w:hAnsi="Times New Roman" w:cs="Times New Roman"/>
          <w:b/>
          <w:sz w:val="28"/>
          <w:szCs w:val="28"/>
        </w:rPr>
        <w:t>Иркутская   область</w:t>
      </w:r>
    </w:p>
    <w:p w:rsidR="00182CA4" w:rsidRPr="00182CA4" w:rsidRDefault="00182CA4" w:rsidP="00182CA4">
      <w:pPr>
        <w:spacing w:after="0" w:line="240" w:lineRule="auto"/>
        <w:jc w:val="center"/>
        <w:rPr>
          <w:rFonts w:ascii="Times New Roman" w:eastAsia="Times New Roman" w:hAnsi="Times New Roman" w:cs="Times New Roman"/>
          <w:b/>
          <w:sz w:val="28"/>
          <w:szCs w:val="28"/>
        </w:rPr>
      </w:pPr>
      <w:r w:rsidRPr="00182CA4">
        <w:rPr>
          <w:rFonts w:ascii="Times New Roman" w:eastAsia="Times New Roman" w:hAnsi="Times New Roman" w:cs="Times New Roman"/>
          <w:b/>
          <w:sz w:val="28"/>
          <w:szCs w:val="28"/>
        </w:rPr>
        <w:t>Муниципальное образование «</w:t>
      </w:r>
      <w:proofErr w:type="spellStart"/>
      <w:r w:rsidRPr="00182CA4">
        <w:rPr>
          <w:rFonts w:ascii="Times New Roman" w:eastAsia="Times New Roman" w:hAnsi="Times New Roman" w:cs="Times New Roman"/>
          <w:b/>
          <w:sz w:val="28"/>
          <w:szCs w:val="28"/>
        </w:rPr>
        <w:t>Тайшетский</w:t>
      </w:r>
      <w:proofErr w:type="spellEnd"/>
      <w:r w:rsidRPr="00182CA4">
        <w:rPr>
          <w:rFonts w:ascii="Times New Roman" w:eastAsia="Times New Roman" w:hAnsi="Times New Roman" w:cs="Times New Roman"/>
          <w:b/>
          <w:sz w:val="28"/>
          <w:szCs w:val="28"/>
        </w:rPr>
        <w:t xml:space="preserve">  район»</w:t>
      </w:r>
    </w:p>
    <w:p w:rsidR="00182CA4" w:rsidRPr="00182CA4" w:rsidRDefault="00182CA4" w:rsidP="00182CA4">
      <w:pPr>
        <w:spacing w:after="0" w:line="240" w:lineRule="auto"/>
        <w:jc w:val="center"/>
        <w:rPr>
          <w:rFonts w:ascii="Times New Roman" w:eastAsia="Times New Roman" w:hAnsi="Times New Roman" w:cs="Times New Roman"/>
          <w:b/>
          <w:sz w:val="28"/>
          <w:szCs w:val="28"/>
        </w:rPr>
      </w:pPr>
      <w:proofErr w:type="spellStart"/>
      <w:r w:rsidRPr="00182CA4">
        <w:rPr>
          <w:rFonts w:ascii="Times New Roman" w:eastAsia="Times New Roman" w:hAnsi="Times New Roman" w:cs="Times New Roman"/>
          <w:b/>
          <w:sz w:val="28"/>
          <w:szCs w:val="28"/>
        </w:rPr>
        <w:t>Разгонское</w:t>
      </w:r>
      <w:proofErr w:type="spellEnd"/>
      <w:r w:rsidRPr="00182CA4">
        <w:rPr>
          <w:rFonts w:ascii="Times New Roman" w:eastAsia="Times New Roman" w:hAnsi="Times New Roman" w:cs="Times New Roman"/>
          <w:b/>
          <w:sz w:val="28"/>
          <w:szCs w:val="28"/>
        </w:rPr>
        <w:t xml:space="preserve"> муниципальное образование</w:t>
      </w:r>
    </w:p>
    <w:p w:rsidR="00182CA4" w:rsidRPr="00182CA4" w:rsidRDefault="00182CA4" w:rsidP="00182CA4">
      <w:pPr>
        <w:spacing w:after="0" w:line="240" w:lineRule="auto"/>
        <w:jc w:val="center"/>
        <w:rPr>
          <w:rFonts w:ascii="Times New Roman" w:eastAsia="Times New Roman" w:hAnsi="Times New Roman" w:cs="Times New Roman"/>
          <w:b/>
          <w:sz w:val="28"/>
          <w:szCs w:val="28"/>
        </w:rPr>
      </w:pPr>
      <w:r w:rsidRPr="00182CA4">
        <w:rPr>
          <w:rFonts w:ascii="Times New Roman" w:eastAsia="Times New Roman" w:hAnsi="Times New Roman" w:cs="Times New Roman"/>
          <w:b/>
          <w:sz w:val="28"/>
          <w:szCs w:val="28"/>
        </w:rPr>
        <w:t xml:space="preserve">Глава </w:t>
      </w:r>
      <w:proofErr w:type="spellStart"/>
      <w:r w:rsidRPr="00182CA4">
        <w:rPr>
          <w:rFonts w:ascii="Times New Roman" w:eastAsia="Times New Roman" w:hAnsi="Times New Roman" w:cs="Times New Roman"/>
          <w:b/>
          <w:sz w:val="28"/>
          <w:szCs w:val="28"/>
        </w:rPr>
        <w:t>Разгонского</w:t>
      </w:r>
      <w:proofErr w:type="spellEnd"/>
      <w:r w:rsidRPr="00182CA4">
        <w:rPr>
          <w:rFonts w:ascii="Times New Roman" w:eastAsia="Times New Roman" w:hAnsi="Times New Roman" w:cs="Times New Roman"/>
          <w:b/>
          <w:sz w:val="28"/>
          <w:szCs w:val="28"/>
        </w:rPr>
        <w:t xml:space="preserve"> муниципального образования</w:t>
      </w:r>
    </w:p>
    <w:p w:rsidR="00182CA4" w:rsidRPr="00182CA4" w:rsidRDefault="00182CA4" w:rsidP="00182CA4">
      <w:pPr>
        <w:keepNext/>
        <w:spacing w:after="0" w:line="240" w:lineRule="auto"/>
        <w:jc w:val="center"/>
        <w:outlineLvl w:val="6"/>
        <w:rPr>
          <w:rFonts w:ascii="Times New Roman" w:eastAsia="Times New Roman" w:hAnsi="Times New Roman" w:cs="Times New Roman"/>
          <w:b/>
          <w:sz w:val="28"/>
          <w:szCs w:val="28"/>
        </w:rPr>
      </w:pPr>
      <w:r w:rsidRPr="00182CA4">
        <w:rPr>
          <w:rFonts w:ascii="Times New Roman" w:eastAsia="Times New Roman" w:hAnsi="Times New Roman" w:cs="Times New Roman"/>
          <w:b/>
          <w:sz w:val="28"/>
          <w:szCs w:val="28"/>
        </w:rPr>
        <w:t>ПОСТАНОВЛЕНИЕ</w:t>
      </w:r>
    </w:p>
    <w:p w:rsidR="00000000" w:rsidRPr="00182CA4" w:rsidRDefault="00F66711" w:rsidP="00182CA4">
      <w:pPr>
        <w:jc w:val="center"/>
        <w:rPr>
          <w:sz w:val="28"/>
          <w:szCs w:val="28"/>
          <w:lang w:val="en-US"/>
        </w:rPr>
      </w:pPr>
    </w:p>
    <w:p w:rsidR="00182CA4" w:rsidRDefault="00182CA4" w:rsidP="00182CA4">
      <w:pPr>
        <w:jc w:val="both"/>
        <w:rPr>
          <w:rFonts w:ascii="Times New Roman" w:hAnsi="Times New Roman" w:cs="Times New Roman"/>
          <w:sz w:val="24"/>
          <w:szCs w:val="24"/>
        </w:rPr>
      </w:pPr>
      <w:r>
        <w:rPr>
          <w:rFonts w:ascii="Times New Roman" w:hAnsi="Times New Roman" w:cs="Times New Roman"/>
          <w:sz w:val="24"/>
          <w:szCs w:val="24"/>
        </w:rPr>
        <w:t>«</w:t>
      </w:r>
      <w:r w:rsidRPr="00182CA4">
        <w:rPr>
          <w:rFonts w:ascii="Times New Roman" w:hAnsi="Times New Roman" w:cs="Times New Roman"/>
          <w:sz w:val="24"/>
          <w:szCs w:val="24"/>
        </w:rPr>
        <w:t>19</w:t>
      </w:r>
      <w:r>
        <w:rPr>
          <w:rFonts w:ascii="Times New Roman" w:hAnsi="Times New Roman" w:cs="Times New Roman"/>
          <w:sz w:val="24"/>
          <w:szCs w:val="24"/>
        </w:rPr>
        <w:t>»</w:t>
      </w:r>
      <w:r w:rsidRPr="00182CA4">
        <w:rPr>
          <w:rFonts w:ascii="Times New Roman" w:hAnsi="Times New Roman" w:cs="Times New Roman"/>
          <w:sz w:val="24"/>
          <w:szCs w:val="24"/>
        </w:rPr>
        <w:t xml:space="preserve"> декабря 2014 г.</w:t>
      </w:r>
      <w:r>
        <w:rPr>
          <w:rFonts w:ascii="Times New Roman" w:hAnsi="Times New Roman" w:cs="Times New Roman"/>
          <w:sz w:val="24"/>
          <w:szCs w:val="24"/>
        </w:rPr>
        <w:t xml:space="preserve">                                                                                                                №64</w:t>
      </w:r>
    </w:p>
    <w:p w:rsidR="00182CA4" w:rsidRDefault="00182CA4" w:rsidP="00182CA4">
      <w:pPr>
        <w:contextualSpacing/>
        <w:jc w:val="both"/>
        <w:rPr>
          <w:rFonts w:ascii="Times New Roman" w:hAnsi="Times New Roman" w:cs="Times New Roman"/>
          <w:sz w:val="24"/>
          <w:szCs w:val="24"/>
        </w:rPr>
      </w:pPr>
      <w:r w:rsidRPr="00CD67CF">
        <w:rPr>
          <w:rFonts w:ascii="Times New Roman" w:hAnsi="Times New Roman" w:cs="Times New Roman"/>
          <w:sz w:val="24"/>
          <w:szCs w:val="24"/>
        </w:rPr>
        <w:t>Об утверждении положения</w:t>
      </w:r>
    </w:p>
    <w:p w:rsidR="00182CA4" w:rsidRDefault="00182CA4" w:rsidP="00182CA4">
      <w:pPr>
        <w:contextualSpacing/>
        <w:jc w:val="both"/>
        <w:rPr>
          <w:rFonts w:ascii="Times New Roman" w:hAnsi="Times New Roman" w:cs="Times New Roman"/>
          <w:sz w:val="24"/>
          <w:szCs w:val="24"/>
        </w:rPr>
      </w:pPr>
      <w:r w:rsidRPr="00CD67CF">
        <w:rPr>
          <w:rFonts w:ascii="Times New Roman" w:hAnsi="Times New Roman" w:cs="Times New Roman"/>
          <w:sz w:val="24"/>
          <w:szCs w:val="24"/>
        </w:rPr>
        <w:t xml:space="preserve"> об оплате и стимулировании </w:t>
      </w:r>
    </w:p>
    <w:p w:rsidR="00182CA4" w:rsidRDefault="00182CA4" w:rsidP="00182CA4">
      <w:pPr>
        <w:contextualSpacing/>
        <w:jc w:val="both"/>
        <w:rPr>
          <w:rFonts w:ascii="Times New Roman" w:hAnsi="Times New Roman" w:cs="Times New Roman"/>
          <w:sz w:val="24"/>
          <w:szCs w:val="24"/>
        </w:rPr>
      </w:pPr>
      <w:r w:rsidRPr="00CD67CF">
        <w:rPr>
          <w:rFonts w:ascii="Times New Roman" w:hAnsi="Times New Roman" w:cs="Times New Roman"/>
          <w:sz w:val="24"/>
          <w:szCs w:val="24"/>
        </w:rPr>
        <w:t xml:space="preserve">труда руководителя муниципального </w:t>
      </w:r>
    </w:p>
    <w:p w:rsidR="00182CA4" w:rsidRDefault="00182CA4" w:rsidP="00182CA4">
      <w:pPr>
        <w:contextualSpacing/>
        <w:jc w:val="both"/>
        <w:rPr>
          <w:rFonts w:ascii="Times New Roman" w:hAnsi="Times New Roman" w:cs="Times New Roman"/>
          <w:sz w:val="24"/>
          <w:szCs w:val="24"/>
        </w:rPr>
      </w:pPr>
      <w:r w:rsidRPr="00CD67CF">
        <w:rPr>
          <w:rFonts w:ascii="Times New Roman" w:hAnsi="Times New Roman" w:cs="Times New Roman"/>
          <w:sz w:val="24"/>
          <w:szCs w:val="24"/>
        </w:rPr>
        <w:t>казенного учреждения культуры</w:t>
      </w:r>
    </w:p>
    <w:p w:rsidR="00182CA4" w:rsidRDefault="00182CA4" w:rsidP="00182CA4">
      <w:pPr>
        <w:jc w:val="both"/>
        <w:rPr>
          <w:rFonts w:ascii="Times New Roman" w:hAnsi="Times New Roman" w:cs="Times New Roman"/>
          <w:sz w:val="24"/>
          <w:szCs w:val="24"/>
        </w:rPr>
      </w:pPr>
      <w:r w:rsidRPr="00CD67CF">
        <w:rPr>
          <w:rFonts w:ascii="Times New Roman" w:hAnsi="Times New Roman" w:cs="Times New Roman"/>
          <w:sz w:val="24"/>
          <w:szCs w:val="24"/>
        </w:rPr>
        <w:t xml:space="preserve"> «</w:t>
      </w:r>
      <w:proofErr w:type="spellStart"/>
      <w:r w:rsidRPr="00CD67CF">
        <w:rPr>
          <w:rFonts w:ascii="Times New Roman" w:hAnsi="Times New Roman" w:cs="Times New Roman"/>
          <w:sz w:val="24"/>
          <w:szCs w:val="24"/>
        </w:rPr>
        <w:t>Разгонский</w:t>
      </w:r>
      <w:proofErr w:type="spellEnd"/>
      <w:r w:rsidRPr="00CD67CF">
        <w:rPr>
          <w:rFonts w:ascii="Times New Roman" w:hAnsi="Times New Roman" w:cs="Times New Roman"/>
          <w:sz w:val="24"/>
          <w:szCs w:val="24"/>
        </w:rPr>
        <w:t xml:space="preserve"> Дом Досуга и Творчества</w:t>
      </w:r>
      <w:r>
        <w:rPr>
          <w:rFonts w:ascii="Times New Roman" w:hAnsi="Times New Roman" w:cs="Times New Roman"/>
          <w:sz w:val="24"/>
          <w:szCs w:val="24"/>
        </w:rPr>
        <w:t>».</w:t>
      </w:r>
    </w:p>
    <w:p w:rsidR="00182CA4" w:rsidRDefault="00182CA4" w:rsidP="00182CA4">
      <w:pPr>
        <w:jc w:val="both"/>
        <w:rPr>
          <w:rFonts w:ascii="Times New Roman" w:hAnsi="Times New Roman" w:cs="Times New Roman"/>
          <w:sz w:val="24"/>
          <w:szCs w:val="24"/>
        </w:rPr>
      </w:pPr>
    </w:p>
    <w:p w:rsidR="00182CA4" w:rsidRPr="00CD67CF" w:rsidRDefault="00182CA4" w:rsidP="00182CA4">
      <w:pPr>
        <w:pStyle w:val="a3"/>
        <w:jc w:val="both"/>
        <w:rPr>
          <w:rFonts w:ascii="Times New Roman" w:eastAsia="Times New Roman" w:hAnsi="Times New Roman" w:cs="Times New Roman"/>
          <w:sz w:val="24"/>
          <w:szCs w:val="24"/>
          <w:lang w:eastAsia="ru-RU"/>
        </w:rPr>
      </w:pPr>
      <w:r>
        <w:rPr>
          <w:rFonts w:ascii="Times New Roman" w:hAnsi="Times New Roman" w:cs="Times New Roman"/>
          <w:color w:val="FF0000"/>
          <w:sz w:val="24"/>
          <w:szCs w:val="24"/>
          <w:lang w:eastAsia="ru-RU"/>
        </w:rPr>
        <w:t xml:space="preserve">     </w:t>
      </w:r>
      <w:proofErr w:type="gramStart"/>
      <w:r w:rsidRPr="00182CA4">
        <w:rPr>
          <w:rFonts w:ascii="Times New Roman" w:hAnsi="Times New Roman" w:cs="Times New Roman"/>
          <w:sz w:val="24"/>
          <w:szCs w:val="24"/>
          <w:lang w:eastAsia="ru-RU"/>
        </w:rPr>
        <w:t xml:space="preserve">В целях совершенствования системы оплаты труда работников казенных учреждений культуры в соответствии </w:t>
      </w:r>
      <w:r w:rsidRPr="00182CA4">
        <w:rPr>
          <w:rFonts w:ascii="Times New Roman" w:hAnsi="Times New Roman" w:cs="Times New Roman"/>
          <w:sz w:val="24"/>
          <w:szCs w:val="24"/>
        </w:rPr>
        <w:t>с постановлением Правительства Иркутской области от 18.11.2009 года № 339/118-пп «О порядке введения и установления систем оплаты труда работников государственных учреждений Иркутской области, отличных от Единой тарифной сетки», статьёй 144 Трудового кодекса Российской Федерации, статьёй 4 Закона Иркутской области от 09.10.  2008 года № 82-оз «Об оплате труда работников</w:t>
      </w:r>
      <w:proofErr w:type="gramEnd"/>
      <w:r w:rsidR="00F66711">
        <w:rPr>
          <w:rFonts w:ascii="Times New Roman" w:hAnsi="Times New Roman" w:cs="Times New Roman"/>
          <w:sz w:val="24"/>
          <w:szCs w:val="24"/>
        </w:rPr>
        <w:t xml:space="preserve"> </w:t>
      </w:r>
      <w:r w:rsidRPr="00182CA4">
        <w:rPr>
          <w:rFonts w:ascii="Times New Roman" w:hAnsi="Times New Roman" w:cs="Times New Roman"/>
          <w:sz w:val="24"/>
          <w:szCs w:val="24"/>
        </w:rPr>
        <w:t xml:space="preserve">государственных учреждений Иркутской области», отраслевого положения об оплате труда работников муниципальных учреждений культуры, дополнительного образования детей (музыкальных, художественных школ) </w:t>
      </w:r>
      <w:proofErr w:type="spellStart"/>
      <w:r w:rsidRPr="00182CA4">
        <w:rPr>
          <w:rFonts w:ascii="Times New Roman" w:hAnsi="Times New Roman" w:cs="Times New Roman"/>
          <w:sz w:val="24"/>
          <w:szCs w:val="24"/>
        </w:rPr>
        <w:t>Тайшетского</w:t>
      </w:r>
      <w:proofErr w:type="spellEnd"/>
      <w:r w:rsidRPr="00182CA4">
        <w:rPr>
          <w:rFonts w:ascii="Times New Roman" w:hAnsi="Times New Roman" w:cs="Times New Roman"/>
          <w:sz w:val="24"/>
          <w:szCs w:val="24"/>
        </w:rPr>
        <w:t xml:space="preserve"> </w:t>
      </w:r>
      <w:proofErr w:type="spellStart"/>
      <w:r w:rsidRPr="00182CA4">
        <w:rPr>
          <w:rFonts w:ascii="Times New Roman" w:hAnsi="Times New Roman" w:cs="Times New Roman"/>
          <w:sz w:val="24"/>
          <w:szCs w:val="24"/>
        </w:rPr>
        <w:t>района</w:t>
      </w:r>
      <w:proofErr w:type="gramStart"/>
      <w:r w:rsidRPr="00182CA4">
        <w:rPr>
          <w:rFonts w:ascii="Times New Roman" w:hAnsi="Times New Roman" w:cs="Times New Roman"/>
          <w:sz w:val="24"/>
          <w:szCs w:val="24"/>
        </w:rPr>
        <w:t>,</w:t>
      </w:r>
      <w:r w:rsidRPr="00182CA4">
        <w:rPr>
          <w:rFonts w:ascii="Times New Roman" w:hAnsi="Times New Roman" w:cs="Times New Roman"/>
          <w:sz w:val="24"/>
          <w:szCs w:val="24"/>
          <w:lang w:eastAsia="ru-RU"/>
        </w:rPr>
        <w:t>с</w:t>
      </w:r>
      <w:proofErr w:type="gramEnd"/>
      <w:r w:rsidRPr="00182CA4">
        <w:rPr>
          <w:rFonts w:ascii="Times New Roman" w:hAnsi="Times New Roman" w:cs="Times New Roman"/>
          <w:sz w:val="24"/>
          <w:szCs w:val="24"/>
          <w:lang w:eastAsia="ru-RU"/>
        </w:rPr>
        <w:t>татьей</w:t>
      </w:r>
      <w:proofErr w:type="spellEnd"/>
      <w:r w:rsidRPr="00182CA4">
        <w:rPr>
          <w:rFonts w:ascii="Times New Roman" w:hAnsi="Times New Roman" w:cs="Times New Roman"/>
          <w:sz w:val="24"/>
          <w:szCs w:val="24"/>
          <w:lang w:eastAsia="ru-RU"/>
        </w:rPr>
        <w:t xml:space="preserve"> 53 Федерального закона «Об общих принципах организации местного самоуправления в Российской Федерации» от 06.10.2003 </w:t>
      </w:r>
      <w:proofErr w:type="spellStart"/>
      <w:r w:rsidRPr="00182CA4">
        <w:rPr>
          <w:rFonts w:ascii="Times New Roman" w:hAnsi="Times New Roman" w:cs="Times New Roman"/>
          <w:sz w:val="24"/>
          <w:szCs w:val="24"/>
          <w:lang w:eastAsia="ru-RU"/>
        </w:rPr>
        <w:t>г.№</w:t>
      </w:r>
      <w:proofErr w:type="spellEnd"/>
      <w:r w:rsidRPr="00182CA4">
        <w:rPr>
          <w:rFonts w:ascii="Times New Roman" w:hAnsi="Times New Roman" w:cs="Times New Roman"/>
          <w:sz w:val="24"/>
          <w:szCs w:val="24"/>
          <w:lang w:eastAsia="ru-RU"/>
        </w:rPr>
        <w:t xml:space="preserve"> 131-ФЗ, и </w:t>
      </w:r>
      <w:r w:rsidRPr="00182CA4">
        <w:rPr>
          <w:rFonts w:ascii="Times New Roman" w:eastAsia="Times New Roman" w:hAnsi="Times New Roman" w:cs="Times New Roman"/>
          <w:sz w:val="24"/>
          <w:szCs w:val="24"/>
          <w:lang w:eastAsia="ru-RU"/>
        </w:rPr>
        <w:t>на основании Плана мероприятий программы  поэтапного совершенствования системы оплаты</w:t>
      </w:r>
      <w:r w:rsidRPr="0069790F">
        <w:rPr>
          <w:rFonts w:ascii="Times New Roman" w:eastAsia="Times New Roman" w:hAnsi="Times New Roman" w:cs="Times New Roman"/>
          <w:sz w:val="24"/>
          <w:szCs w:val="24"/>
          <w:lang w:eastAsia="ru-RU"/>
        </w:rPr>
        <w:t xml:space="preserve"> труда в  государственных (муниципальных) учреждениях на 2012- 2015 годы, утвержденного распоряжением Правительства Российской Федерации от 26 ноября 2012 года № 2190- </w:t>
      </w:r>
      <w:proofErr w:type="spellStart"/>
      <w:proofErr w:type="gramStart"/>
      <w:r w:rsidRPr="0069790F">
        <w:rPr>
          <w:rFonts w:ascii="Times New Roman" w:eastAsia="Times New Roman" w:hAnsi="Times New Roman" w:cs="Times New Roman"/>
          <w:sz w:val="24"/>
          <w:szCs w:val="24"/>
          <w:lang w:eastAsia="ru-RU"/>
        </w:rPr>
        <w:t>р</w:t>
      </w:r>
      <w:proofErr w:type="spellEnd"/>
      <w:proofErr w:type="gramEnd"/>
      <w:r w:rsidRPr="0069790F">
        <w:rPr>
          <w:rFonts w:ascii="Times New Roman" w:eastAsia="Times New Roman" w:hAnsi="Times New Roman" w:cs="Times New Roman"/>
          <w:sz w:val="24"/>
          <w:szCs w:val="24"/>
          <w:lang w:eastAsia="ru-RU"/>
        </w:rPr>
        <w:t xml:space="preserve"> пунктом 1 раздела  </w:t>
      </w:r>
      <w:r w:rsidRPr="0069790F">
        <w:rPr>
          <w:rFonts w:ascii="Times New Roman" w:eastAsia="Times New Roman" w:hAnsi="Times New Roman" w:cs="Times New Roman"/>
          <w:sz w:val="24"/>
          <w:szCs w:val="24"/>
          <w:lang w:val="en-US" w:eastAsia="ru-RU"/>
        </w:rPr>
        <w:t>V</w:t>
      </w:r>
      <w:r w:rsidRPr="0069790F">
        <w:rPr>
          <w:rFonts w:ascii="Times New Roman" w:eastAsia="Times New Roman" w:hAnsi="Times New Roman" w:cs="Times New Roman"/>
          <w:sz w:val="24"/>
          <w:szCs w:val="24"/>
          <w:lang w:eastAsia="ru-RU"/>
        </w:rPr>
        <w:t xml:space="preserve"> Плана мероприятий («дорожная карта»)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 декабря </w:t>
      </w:r>
      <w:smartTag w:uri="urn:schemas-microsoft-com:office:smarttags" w:element="metricconverter">
        <w:smartTagPr>
          <w:attr w:name="ProductID" w:val="2012 г"/>
        </w:smartTagPr>
        <w:r w:rsidRPr="0069790F">
          <w:rPr>
            <w:rFonts w:ascii="Times New Roman" w:eastAsia="Times New Roman" w:hAnsi="Times New Roman" w:cs="Times New Roman"/>
            <w:sz w:val="24"/>
            <w:szCs w:val="24"/>
            <w:lang w:eastAsia="ru-RU"/>
          </w:rPr>
          <w:t>2012 г</w:t>
        </w:r>
      </w:smartTag>
      <w:r w:rsidRPr="0069790F">
        <w:rPr>
          <w:rFonts w:ascii="Times New Roman" w:eastAsia="Times New Roman" w:hAnsi="Times New Roman" w:cs="Times New Roman"/>
          <w:sz w:val="24"/>
          <w:szCs w:val="24"/>
          <w:lang w:eastAsia="ru-RU"/>
        </w:rPr>
        <w:t xml:space="preserve">. № 2606- </w:t>
      </w:r>
      <w:proofErr w:type="spellStart"/>
      <w:r w:rsidRPr="0069790F">
        <w:rPr>
          <w:rFonts w:ascii="Times New Roman" w:eastAsia="Times New Roman" w:hAnsi="Times New Roman" w:cs="Times New Roman"/>
          <w:sz w:val="24"/>
          <w:szCs w:val="24"/>
          <w:lang w:eastAsia="ru-RU"/>
        </w:rPr>
        <w:t>р</w:t>
      </w:r>
      <w:proofErr w:type="spellEnd"/>
      <w:r w:rsidRPr="0069790F">
        <w:rPr>
          <w:rFonts w:ascii="Times New Roman" w:eastAsia="Times New Roman" w:hAnsi="Times New Roman" w:cs="Times New Roman"/>
          <w:sz w:val="24"/>
          <w:szCs w:val="24"/>
          <w:lang w:eastAsia="ru-RU"/>
        </w:rPr>
        <w:t xml:space="preserve"> в целях совершенствования оплаты труда    </w:t>
      </w:r>
    </w:p>
    <w:p w:rsidR="00182CA4" w:rsidRPr="0069790F" w:rsidRDefault="00182CA4" w:rsidP="00182CA4">
      <w:pPr>
        <w:pStyle w:val="a3"/>
        <w:jc w:val="both"/>
        <w:rPr>
          <w:rFonts w:ascii="Times New Roman" w:hAnsi="Times New Roman" w:cs="Times New Roman"/>
          <w:color w:val="0070C0"/>
          <w:sz w:val="24"/>
          <w:szCs w:val="24"/>
        </w:rPr>
      </w:pPr>
    </w:p>
    <w:p w:rsidR="00182CA4" w:rsidRPr="008F442C" w:rsidRDefault="00182CA4" w:rsidP="00182CA4">
      <w:pPr>
        <w:spacing w:after="75" w:line="330" w:lineRule="atLeast"/>
        <w:jc w:val="both"/>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ПОСТАНОВЛЯЕТ:</w:t>
      </w:r>
    </w:p>
    <w:p w:rsidR="00182CA4" w:rsidRPr="008F442C" w:rsidRDefault="00182CA4"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442C">
        <w:rPr>
          <w:rFonts w:ascii="Times New Roman" w:eastAsia="Times New Roman" w:hAnsi="Times New Roman" w:cs="Times New Roman"/>
          <w:sz w:val="24"/>
          <w:szCs w:val="24"/>
        </w:rPr>
        <w:t>1. Утвердить прилагаемое </w:t>
      </w:r>
      <w:hyperlink r:id="rId5" w:history="1">
        <w:r w:rsidRPr="00182CA4">
          <w:rPr>
            <w:rFonts w:ascii="Times New Roman" w:eastAsia="Times New Roman" w:hAnsi="Times New Roman" w:cs="Times New Roman"/>
            <w:sz w:val="24"/>
            <w:szCs w:val="24"/>
          </w:rPr>
          <w:t>Положение</w:t>
        </w:r>
      </w:hyperlink>
      <w:r w:rsidRPr="008F442C">
        <w:rPr>
          <w:rFonts w:ascii="Times New Roman" w:eastAsia="Times New Roman" w:hAnsi="Times New Roman" w:cs="Times New Roman"/>
          <w:sz w:val="24"/>
          <w:szCs w:val="24"/>
        </w:rPr>
        <w:t> об оплате и стимулировании труда руководителя муниципального казенного учреждения  культуры «</w:t>
      </w:r>
      <w:proofErr w:type="spellStart"/>
      <w:r w:rsidRPr="008F442C">
        <w:rPr>
          <w:rFonts w:ascii="Times New Roman" w:eastAsia="Times New Roman" w:hAnsi="Times New Roman" w:cs="Times New Roman"/>
          <w:sz w:val="24"/>
          <w:szCs w:val="24"/>
        </w:rPr>
        <w:t>Разгонский</w:t>
      </w:r>
      <w:proofErr w:type="spellEnd"/>
      <w:r w:rsidRPr="008F442C">
        <w:rPr>
          <w:rFonts w:ascii="Times New Roman" w:eastAsia="Times New Roman" w:hAnsi="Times New Roman" w:cs="Times New Roman"/>
          <w:sz w:val="24"/>
          <w:szCs w:val="24"/>
        </w:rPr>
        <w:t xml:space="preserve"> Дом Досуга и Творчества»</w:t>
      </w:r>
      <w:r>
        <w:rPr>
          <w:rFonts w:ascii="Times New Roman" w:eastAsia="Times New Roman" w:hAnsi="Times New Roman" w:cs="Times New Roman"/>
          <w:sz w:val="24"/>
          <w:szCs w:val="24"/>
        </w:rPr>
        <w:t xml:space="preserve"> (приложение №1)</w:t>
      </w:r>
      <w:r w:rsidRPr="008F442C">
        <w:rPr>
          <w:rFonts w:ascii="Times New Roman" w:eastAsia="Times New Roman" w:hAnsi="Times New Roman" w:cs="Times New Roman"/>
          <w:sz w:val="24"/>
          <w:szCs w:val="24"/>
        </w:rPr>
        <w:t> .</w:t>
      </w:r>
    </w:p>
    <w:p w:rsidR="00182CA4" w:rsidRPr="008F442C" w:rsidRDefault="00F7725B"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CA4" w:rsidRPr="008F442C">
        <w:rPr>
          <w:rFonts w:ascii="Times New Roman" w:eastAsia="Times New Roman" w:hAnsi="Times New Roman" w:cs="Times New Roman"/>
          <w:sz w:val="24"/>
          <w:szCs w:val="24"/>
        </w:rPr>
        <w:t>2. Утвердить прилагаемые </w:t>
      </w:r>
      <w:hyperlink r:id="rId6" w:history="1">
        <w:r w:rsidR="00182CA4" w:rsidRPr="00182CA4">
          <w:rPr>
            <w:rFonts w:ascii="Times New Roman" w:eastAsia="Times New Roman" w:hAnsi="Times New Roman" w:cs="Times New Roman"/>
            <w:sz w:val="24"/>
            <w:szCs w:val="24"/>
          </w:rPr>
          <w:t>Критерии</w:t>
        </w:r>
      </w:hyperlink>
      <w:r w:rsidR="00182CA4" w:rsidRPr="008F442C">
        <w:rPr>
          <w:rFonts w:ascii="Times New Roman" w:eastAsia="Times New Roman" w:hAnsi="Times New Roman" w:cs="Times New Roman"/>
          <w:sz w:val="24"/>
          <w:szCs w:val="24"/>
        </w:rPr>
        <w:t> </w:t>
      </w:r>
      <w:proofErr w:type="gramStart"/>
      <w:r w:rsidR="00182CA4" w:rsidRPr="008F442C">
        <w:rPr>
          <w:rFonts w:ascii="Times New Roman" w:eastAsia="Times New Roman" w:hAnsi="Times New Roman" w:cs="Times New Roman"/>
          <w:sz w:val="24"/>
          <w:szCs w:val="24"/>
        </w:rPr>
        <w:t>оценки деятельности руководителя муниципального казенного учреждения  культуры сельского</w:t>
      </w:r>
      <w:proofErr w:type="gramEnd"/>
      <w:r w:rsidR="00182CA4" w:rsidRPr="008F442C">
        <w:rPr>
          <w:rFonts w:ascii="Times New Roman" w:eastAsia="Times New Roman" w:hAnsi="Times New Roman" w:cs="Times New Roman"/>
          <w:sz w:val="24"/>
          <w:szCs w:val="24"/>
        </w:rPr>
        <w:t xml:space="preserve"> поселения</w:t>
      </w:r>
      <w:r w:rsidR="00105FCB">
        <w:rPr>
          <w:rFonts w:ascii="Times New Roman" w:eastAsia="Times New Roman" w:hAnsi="Times New Roman" w:cs="Times New Roman"/>
          <w:sz w:val="24"/>
          <w:szCs w:val="24"/>
        </w:rPr>
        <w:t xml:space="preserve"> (приложение №2)</w:t>
      </w:r>
      <w:r w:rsidR="00182CA4" w:rsidRPr="008F442C">
        <w:rPr>
          <w:rFonts w:ascii="Times New Roman" w:eastAsia="Times New Roman" w:hAnsi="Times New Roman" w:cs="Times New Roman"/>
          <w:sz w:val="24"/>
          <w:szCs w:val="24"/>
        </w:rPr>
        <w:t>.</w:t>
      </w:r>
    </w:p>
    <w:p w:rsidR="00182CA4" w:rsidRDefault="00F7725B"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2CA4" w:rsidRPr="008F442C">
        <w:rPr>
          <w:rFonts w:ascii="Times New Roman" w:eastAsia="Times New Roman" w:hAnsi="Times New Roman" w:cs="Times New Roman"/>
          <w:sz w:val="24"/>
          <w:szCs w:val="24"/>
        </w:rPr>
        <w:t>3. Утвердить прилагаемый </w:t>
      </w:r>
      <w:hyperlink r:id="rId7" w:history="1">
        <w:r w:rsidR="00182CA4" w:rsidRPr="00182CA4">
          <w:rPr>
            <w:rFonts w:ascii="Times New Roman" w:eastAsia="Times New Roman" w:hAnsi="Times New Roman" w:cs="Times New Roman"/>
            <w:sz w:val="24"/>
            <w:szCs w:val="24"/>
          </w:rPr>
          <w:t>Перечень</w:t>
        </w:r>
      </w:hyperlink>
      <w:r w:rsidR="00182CA4" w:rsidRPr="008F442C">
        <w:rPr>
          <w:rFonts w:ascii="Times New Roman" w:eastAsia="Times New Roman" w:hAnsi="Times New Roman" w:cs="Times New Roman"/>
          <w:sz w:val="24"/>
          <w:szCs w:val="24"/>
        </w:rPr>
        <w:t> размеров стимулирующих выплат за качество выполняемых работ руководителю муниципального казенного учреждения  культуры «</w:t>
      </w:r>
      <w:proofErr w:type="spellStart"/>
      <w:r w:rsidR="00182CA4" w:rsidRPr="008F442C">
        <w:rPr>
          <w:rFonts w:ascii="Times New Roman" w:eastAsia="Times New Roman" w:hAnsi="Times New Roman" w:cs="Times New Roman"/>
          <w:sz w:val="24"/>
          <w:szCs w:val="24"/>
        </w:rPr>
        <w:t>Разгонский</w:t>
      </w:r>
      <w:proofErr w:type="spellEnd"/>
      <w:r w:rsidR="00182CA4" w:rsidRPr="008F442C">
        <w:rPr>
          <w:rFonts w:ascii="Times New Roman" w:eastAsia="Times New Roman" w:hAnsi="Times New Roman" w:cs="Times New Roman"/>
          <w:sz w:val="24"/>
          <w:szCs w:val="24"/>
        </w:rPr>
        <w:t xml:space="preserve"> Дом Досуга и Творчества»</w:t>
      </w:r>
      <w:r>
        <w:rPr>
          <w:rFonts w:ascii="Times New Roman" w:eastAsia="Times New Roman" w:hAnsi="Times New Roman" w:cs="Times New Roman"/>
          <w:sz w:val="24"/>
          <w:szCs w:val="24"/>
        </w:rPr>
        <w:t xml:space="preserve"> (приложение №3).</w:t>
      </w:r>
      <w:r w:rsidR="00182CA4" w:rsidRPr="008F442C">
        <w:rPr>
          <w:rFonts w:ascii="Times New Roman" w:eastAsia="Times New Roman" w:hAnsi="Times New Roman" w:cs="Times New Roman"/>
          <w:sz w:val="24"/>
          <w:szCs w:val="24"/>
        </w:rPr>
        <w:t> </w:t>
      </w:r>
    </w:p>
    <w:p w:rsidR="00F7725B" w:rsidRPr="008F442C" w:rsidRDefault="00F7725B"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4.Утвердить прилагаемый Перечень должностей работников, относимых к основному персоналу по видам экономической деятельности, для расчёта средней заработной платы </w:t>
      </w:r>
      <w:r>
        <w:rPr>
          <w:rFonts w:ascii="Times New Roman" w:eastAsia="Times New Roman" w:hAnsi="Times New Roman" w:cs="Times New Roman"/>
          <w:sz w:val="24"/>
          <w:szCs w:val="24"/>
        </w:rPr>
        <w:lastRenderedPageBreak/>
        <w:t>и определения размера должностного оклада руководителя МКУК «</w:t>
      </w:r>
      <w:proofErr w:type="spellStart"/>
      <w:r>
        <w:rPr>
          <w:rFonts w:ascii="Times New Roman" w:eastAsia="Times New Roman" w:hAnsi="Times New Roman" w:cs="Times New Roman"/>
          <w:sz w:val="24"/>
          <w:szCs w:val="24"/>
        </w:rPr>
        <w:t>Разгонский</w:t>
      </w:r>
      <w:proofErr w:type="spellEnd"/>
      <w:r>
        <w:rPr>
          <w:rFonts w:ascii="Times New Roman" w:eastAsia="Times New Roman" w:hAnsi="Times New Roman" w:cs="Times New Roman"/>
          <w:sz w:val="24"/>
          <w:szCs w:val="24"/>
        </w:rPr>
        <w:t xml:space="preserve"> ДД и</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(приложение №4).</w:t>
      </w:r>
    </w:p>
    <w:p w:rsidR="00182CA4" w:rsidRPr="008F442C" w:rsidRDefault="00F7725B"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182CA4" w:rsidRPr="008F442C">
        <w:rPr>
          <w:rFonts w:ascii="Times New Roman" w:eastAsia="Times New Roman" w:hAnsi="Times New Roman" w:cs="Times New Roman"/>
          <w:sz w:val="24"/>
          <w:szCs w:val="24"/>
        </w:rPr>
        <w:t xml:space="preserve">. </w:t>
      </w:r>
      <w:proofErr w:type="gramStart"/>
      <w:r w:rsidR="00182CA4" w:rsidRPr="008F442C">
        <w:rPr>
          <w:rFonts w:ascii="Times New Roman" w:eastAsia="Times New Roman" w:hAnsi="Times New Roman" w:cs="Times New Roman"/>
          <w:sz w:val="24"/>
          <w:szCs w:val="24"/>
        </w:rPr>
        <w:t>Контроль за</w:t>
      </w:r>
      <w:proofErr w:type="gramEnd"/>
      <w:r w:rsidR="00182CA4" w:rsidRPr="008F442C">
        <w:rPr>
          <w:rFonts w:ascii="Times New Roman" w:eastAsia="Times New Roman" w:hAnsi="Times New Roman" w:cs="Times New Roman"/>
          <w:sz w:val="24"/>
          <w:szCs w:val="24"/>
        </w:rPr>
        <w:t xml:space="preserve"> выполнением настоящего постановления оставляю за собой. </w:t>
      </w:r>
    </w:p>
    <w:p w:rsidR="00182CA4" w:rsidRPr="008F442C" w:rsidRDefault="00F7725B" w:rsidP="00182CA4">
      <w:pPr>
        <w:spacing w:after="75" w:line="33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182CA4" w:rsidRPr="008F442C">
        <w:rPr>
          <w:rFonts w:ascii="Times New Roman" w:eastAsia="Times New Roman" w:hAnsi="Times New Roman" w:cs="Times New Roman"/>
          <w:sz w:val="24"/>
          <w:szCs w:val="24"/>
        </w:rPr>
        <w:t>. Опубликовать настоящее постановление «</w:t>
      </w:r>
      <w:proofErr w:type="gramStart"/>
      <w:r w:rsidR="00182CA4">
        <w:rPr>
          <w:rFonts w:ascii="Times New Roman" w:eastAsia="Times New Roman" w:hAnsi="Times New Roman" w:cs="Times New Roman"/>
          <w:sz w:val="24"/>
          <w:szCs w:val="24"/>
        </w:rPr>
        <w:t>Вестнике</w:t>
      </w:r>
      <w:proofErr w:type="gramEnd"/>
      <w:r w:rsidR="00182CA4">
        <w:rPr>
          <w:rFonts w:ascii="Times New Roman" w:eastAsia="Times New Roman" w:hAnsi="Times New Roman" w:cs="Times New Roman"/>
          <w:sz w:val="24"/>
          <w:szCs w:val="24"/>
        </w:rPr>
        <w:t xml:space="preserve"> </w:t>
      </w:r>
      <w:proofErr w:type="spellStart"/>
      <w:r w:rsidR="00182CA4">
        <w:rPr>
          <w:rFonts w:ascii="Times New Roman" w:eastAsia="Times New Roman" w:hAnsi="Times New Roman" w:cs="Times New Roman"/>
          <w:sz w:val="24"/>
          <w:szCs w:val="24"/>
        </w:rPr>
        <w:t>Разгонского</w:t>
      </w:r>
      <w:proofErr w:type="spellEnd"/>
      <w:r w:rsidR="00182CA4">
        <w:rPr>
          <w:rFonts w:ascii="Times New Roman" w:eastAsia="Times New Roman" w:hAnsi="Times New Roman" w:cs="Times New Roman"/>
          <w:sz w:val="24"/>
          <w:szCs w:val="24"/>
        </w:rPr>
        <w:t xml:space="preserve"> муниципального образования</w:t>
      </w:r>
      <w:r w:rsidR="00182CA4" w:rsidRPr="008F442C">
        <w:rPr>
          <w:rFonts w:ascii="Times New Roman" w:eastAsia="Times New Roman" w:hAnsi="Times New Roman" w:cs="Times New Roman"/>
          <w:sz w:val="24"/>
          <w:szCs w:val="24"/>
        </w:rPr>
        <w:t>».</w:t>
      </w:r>
    </w:p>
    <w:p w:rsidR="00182CA4" w:rsidRPr="008F442C" w:rsidRDefault="00F7725B" w:rsidP="00182CA4">
      <w:pPr>
        <w:spacing w:after="75" w:line="3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182CA4" w:rsidRPr="008F442C">
        <w:rPr>
          <w:rFonts w:ascii="Times New Roman" w:eastAsia="Times New Roman" w:hAnsi="Times New Roman" w:cs="Times New Roman"/>
          <w:sz w:val="24"/>
          <w:szCs w:val="24"/>
        </w:rPr>
        <w:t>.Постановление вступает в силу с момента его официального опубликования.</w:t>
      </w:r>
    </w:p>
    <w:p w:rsidR="00182CA4" w:rsidRPr="008F442C" w:rsidRDefault="00182CA4" w:rsidP="00182CA4">
      <w:pPr>
        <w:spacing w:after="75" w:line="330" w:lineRule="atLeast"/>
        <w:jc w:val="both"/>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182CA4" w:rsidRPr="008F442C" w:rsidRDefault="00182CA4" w:rsidP="00182CA4">
      <w:pPr>
        <w:spacing w:after="75" w:line="330" w:lineRule="atLeast"/>
        <w:contextualSpacing/>
        <w:jc w:val="both"/>
        <w:rPr>
          <w:rFonts w:ascii="Times New Roman" w:eastAsia="Times New Roman" w:hAnsi="Times New Roman" w:cs="Times New Roman"/>
          <w:sz w:val="24"/>
          <w:szCs w:val="24"/>
        </w:rPr>
      </w:pPr>
      <w:r w:rsidRPr="008F442C">
        <w:rPr>
          <w:rFonts w:ascii="Times New Roman" w:hAnsi="Times New Roman" w:cs="Times New Roman"/>
          <w:sz w:val="24"/>
          <w:szCs w:val="24"/>
        </w:rPr>
        <w:t xml:space="preserve">Глава </w:t>
      </w:r>
      <w:proofErr w:type="spellStart"/>
      <w:r w:rsidRPr="008F442C">
        <w:rPr>
          <w:rFonts w:ascii="Times New Roman" w:hAnsi="Times New Roman" w:cs="Times New Roman"/>
          <w:sz w:val="24"/>
          <w:szCs w:val="24"/>
        </w:rPr>
        <w:t>Разгонского</w:t>
      </w:r>
      <w:proofErr w:type="spellEnd"/>
    </w:p>
    <w:p w:rsidR="00182CA4" w:rsidRDefault="00182CA4" w:rsidP="00182CA4">
      <w:pPr>
        <w:jc w:val="both"/>
        <w:rPr>
          <w:rFonts w:ascii="Times New Roman" w:hAnsi="Times New Roman" w:cs="Times New Roman"/>
          <w:sz w:val="24"/>
          <w:szCs w:val="24"/>
        </w:rPr>
      </w:pPr>
      <w:r w:rsidRPr="008F442C">
        <w:rPr>
          <w:rFonts w:ascii="Times New Roman" w:hAnsi="Times New Roman" w:cs="Times New Roman"/>
          <w:sz w:val="24"/>
          <w:szCs w:val="24"/>
        </w:rPr>
        <w:t>муниципального образования:                                                    В.Н.Кустов</w:t>
      </w: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jc w:val="both"/>
        <w:rPr>
          <w:rFonts w:ascii="Times New Roman" w:hAnsi="Times New Roman" w:cs="Times New Roman"/>
          <w:sz w:val="24"/>
          <w:szCs w:val="24"/>
        </w:rPr>
      </w:pPr>
    </w:p>
    <w:p w:rsidR="00182CA4" w:rsidRDefault="00182CA4" w:rsidP="00182CA4">
      <w:pPr>
        <w:spacing w:after="75" w:line="33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rsidR="00182CA4" w:rsidRPr="008F442C" w:rsidRDefault="00182CA4" w:rsidP="00182CA4">
      <w:pPr>
        <w:spacing w:after="75" w:line="330" w:lineRule="atLeast"/>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УТВЕРЖДЕНО:</w:t>
      </w:r>
    </w:p>
    <w:p w:rsidR="00182CA4" w:rsidRPr="008F442C" w:rsidRDefault="00182CA4" w:rsidP="00182CA4">
      <w:pPr>
        <w:spacing w:after="0" w:line="240" w:lineRule="auto"/>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xml:space="preserve">Постановлением Главы </w:t>
      </w:r>
      <w:proofErr w:type="spellStart"/>
      <w:r w:rsidRPr="008F442C">
        <w:rPr>
          <w:rFonts w:ascii="Times New Roman" w:eastAsia="Times New Roman" w:hAnsi="Times New Roman" w:cs="Times New Roman"/>
          <w:sz w:val="24"/>
          <w:szCs w:val="24"/>
        </w:rPr>
        <w:t>Разгонского</w:t>
      </w:r>
      <w:proofErr w:type="spellEnd"/>
      <w:r w:rsidRPr="008F442C">
        <w:rPr>
          <w:rFonts w:ascii="Times New Roman" w:eastAsia="Times New Roman" w:hAnsi="Times New Roman" w:cs="Times New Roman"/>
          <w:sz w:val="24"/>
          <w:szCs w:val="24"/>
        </w:rPr>
        <w:t xml:space="preserve"> </w:t>
      </w:r>
    </w:p>
    <w:p w:rsidR="00182CA4" w:rsidRPr="008F442C" w:rsidRDefault="00182CA4" w:rsidP="00182CA4">
      <w:pPr>
        <w:spacing w:after="0" w:line="240" w:lineRule="auto"/>
        <w:contextualSpacing/>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муниципального образования</w:t>
      </w:r>
    </w:p>
    <w:p w:rsidR="00182CA4" w:rsidRPr="008F442C" w:rsidRDefault="00182CA4" w:rsidP="00182CA4">
      <w:pPr>
        <w:spacing w:after="75" w:line="33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Pr="008F442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F442C">
        <w:rPr>
          <w:rFonts w:ascii="Times New Roman" w:eastAsia="Times New Roman" w:hAnsi="Times New Roman" w:cs="Times New Roman"/>
          <w:sz w:val="24"/>
          <w:szCs w:val="24"/>
        </w:rPr>
        <w:t>.12.2014г</w:t>
      </w:r>
    </w:p>
    <w:p w:rsidR="00182CA4" w:rsidRPr="008F442C" w:rsidRDefault="00182CA4" w:rsidP="00182CA4">
      <w:pPr>
        <w:spacing w:after="75" w:line="330" w:lineRule="atLeast"/>
        <w:ind w:left="-615"/>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182CA4" w:rsidRPr="00D05310" w:rsidRDefault="00182CA4" w:rsidP="00182CA4">
      <w:pPr>
        <w:pStyle w:val="a3"/>
        <w:rPr>
          <w:rFonts w:ascii="Times New Roman" w:hAnsi="Times New Roman" w:cs="Times New Roman"/>
          <w:sz w:val="24"/>
          <w:szCs w:val="24"/>
          <w:lang w:eastAsia="ru-RU"/>
        </w:rPr>
      </w:pPr>
      <w:r w:rsidRPr="00D05310">
        <w:rPr>
          <w:rFonts w:ascii="Times New Roman" w:hAnsi="Times New Roman" w:cs="Times New Roman"/>
          <w:sz w:val="24"/>
          <w:szCs w:val="24"/>
          <w:lang w:eastAsia="ru-RU"/>
        </w:rPr>
        <w:t>  </w:t>
      </w:r>
    </w:p>
    <w:p w:rsidR="00182CA4" w:rsidRPr="00182CA4" w:rsidRDefault="00182CA4" w:rsidP="00182CA4">
      <w:pPr>
        <w:pStyle w:val="a3"/>
        <w:jc w:val="center"/>
        <w:rPr>
          <w:rFonts w:ascii="Times New Roman" w:hAnsi="Times New Roman" w:cs="Times New Roman"/>
          <w:b/>
          <w:sz w:val="24"/>
          <w:szCs w:val="24"/>
          <w:lang w:eastAsia="ru-RU"/>
        </w:rPr>
      </w:pPr>
      <w:r w:rsidRPr="00182CA4">
        <w:rPr>
          <w:rFonts w:ascii="Times New Roman" w:hAnsi="Times New Roman" w:cs="Times New Roman"/>
          <w:b/>
          <w:sz w:val="24"/>
          <w:szCs w:val="24"/>
          <w:lang w:eastAsia="ru-RU"/>
        </w:rPr>
        <w:t>ПОЛОЖЕНИЕ</w:t>
      </w:r>
    </w:p>
    <w:p w:rsidR="00182CA4" w:rsidRPr="00182CA4" w:rsidRDefault="00182CA4" w:rsidP="00182CA4">
      <w:pPr>
        <w:pStyle w:val="a3"/>
        <w:jc w:val="center"/>
        <w:rPr>
          <w:rFonts w:ascii="Times New Roman" w:hAnsi="Times New Roman" w:cs="Times New Roman"/>
          <w:b/>
          <w:sz w:val="28"/>
          <w:szCs w:val="28"/>
          <w:lang w:eastAsia="ru-RU"/>
        </w:rPr>
      </w:pPr>
      <w:r w:rsidRPr="00182CA4">
        <w:rPr>
          <w:rFonts w:ascii="Times New Roman" w:hAnsi="Times New Roman" w:cs="Times New Roman"/>
          <w:b/>
          <w:sz w:val="28"/>
          <w:szCs w:val="28"/>
          <w:lang w:eastAsia="ru-RU"/>
        </w:rPr>
        <w:t xml:space="preserve">Об оплате и стимулировании труда руководителя муниципального казенного учреждения  культуры </w:t>
      </w:r>
      <w:r w:rsidRPr="00182CA4">
        <w:rPr>
          <w:rFonts w:ascii="Times New Roman" w:hAnsi="Times New Roman" w:cs="Times New Roman"/>
          <w:b/>
          <w:sz w:val="28"/>
          <w:szCs w:val="28"/>
        </w:rPr>
        <w:t>«</w:t>
      </w:r>
      <w:proofErr w:type="spellStart"/>
      <w:r w:rsidRPr="00182CA4">
        <w:rPr>
          <w:rFonts w:ascii="Times New Roman" w:hAnsi="Times New Roman" w:cs="Times New Roman"/>
          <w:b/>
          <w:sz w:val="28"/>
          <w:szCs w:val="28"/>
        </w:rPr>
        <w:t>Разгонский</w:t>
      </w:r>
      <w:proofErr w:type="spellEnd"/>
      <w:r w:rsidRPr="00182CA4">
        <w:rPr>
          <w:rFonts w:ascii="Times New Roman" w:hAnsi="Times New Roman" w:cs="Times New Roman"/>
          <w:b/>
          <w:sz w:val="28"/>
          <w:szCs w:val="28"/>
        </w:rPr>
        <w:t xml:space="preserve"> Дом Досуга и Творчества»</w:t>
      </w:r>
      <w:r w:rsidRPr="00182CA4">
        <w:rPr>
          <w:rFonts w:ascii="Times New Roman" w:hAnsi="Times New Roman" w:cs="Times New Roman"/>
          <w:b/>
          <w:sz w:val="28"/>
          <w:szCs w:val="28"/>
          <w:lang w:eastAsia="ru-RU"/>
        </w:rPr>
        <w:t>.</w:t>
      </w:r>
    </w:p>
    <w:p w:rsidR="00182CA4" w:rsidRPr="00D05310" w:rsidRDefault="00182CA4" w:rsidP="00182CA4">
      <w:pPr>
        <w:pStyle w:val="a3"/>
        <w:jc w:val="both"/>
        <w:rPr>
          <w:rFonts w:ascii="Times New Roman" w:hAnsi="Times New Roman" w:cs="Times New Roman"/>
          <w:sz w:val="28"/>
          <w:szCs w:val="28"/>
          <w:lang w:eastAsia="ru-RU"/>
        </w:rPr>
      </w:pPr>
    </w:p>
    <w:p w:rsidR="00182CA4" w:rsidRPr="00D05310" w:rsidRDefault="00182CA4"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5310">
        <w:rPr>
          <w:rFonts w:ascii="Times New Roman" w:hAnsi="Times New Roman" w:cs="Times New Roman"/>
          <w:sz w:val="24"/>
          <w:szCs w:val="24"/>
          <w:lang w:eastAsia="ru-RU"/>
        </w:rPr>
        <w:t xml:space="preserve">Настоящее Положение разработано в целях определения заработной платы руководителя муниципального казенного учреждения  культуры </w:t>
      </w:r>
      <w:r w:rsidRPr="00D05310">
        <w:rPr>
          <w:rFonts w:ascii="Times New Roman" w:hAnsi="Times New Roman" w:cs="Times New Roman"/>
          <w:sz w:val="24"/>
          <w:szCs w:val="24"/>
        </w:rPr>
        <w:t>«</w:t>
      </w:r>
      <w:proofErr w:type="spellStart"/>
      <w:r w:rsidRPr="00D05310">
        <w:rPr>
          <w:rFonts w:ascii="Times New Roman" w:hAnsi="Times New Roman" w:cs="Times New Roman"/>
          <w:sz w:val="24"/>
          <w:szCs w:val="24"/>
        </w:rPr>
        <w:t>Разгонский</w:t>
      </w:r>
      <w:proofErr w:type="spellEnd"/>
      <w:r w:rsidRPr="00D05310">
        <w:rPr>
          <w:rFonts w:ascii="Times New Roman" w:hAnsi="Times New Roman" w:cs="Times New Roman"/>
          <w:sz w:val="24"/>
          <w:szCs w:val="24"/>
        </w:rPr>
        <w:t xml:space="preserve"> Дом Досуга и Творчества» </w:t>
      </w:r>
      <w:r w:rsidRPr="00D05310">
        <w:rPr>
          <w:rFonts w:ascii="Times New Roman" w:hAnsi="Times New Roman" w:cs="Times New Roman"/>
          <w:sz w:val="24"/>
          <w:szCs w:val="24"/>
          <w:lang w:eastAsia="ru-RU"/>
        </w:rPr>
        <w:t>(</w:t>
      </w:r>
      <w:proofErr w:type="spellStart"/>
      <w:r w:rsidRPr="00D05310">
        <w:rPr>
          <w:rFonts w:ascii="Times New Roman" w:hAnsi="Times New Roman" w:cs="Times New Roman"/>
          <w:sz w:val="24"/>
          <w:szCs w:val="24"/>
          <w:lang w:eastAsia="ru-RU"/>
        </w:rPr>
        <w:t>далее-руководителя</w:t>
      </w:r>
      <w:proofErr w:type="spellEnd"/>
      <w:r w:rsidRPr="00D05310">
        <w:rPr>
          <w:rFonts w:ascii="Times New Roman" w:hAnsi="Times New Roman" w:cs="Times New Roman"/>
          <w:sz w:val="24"/>
          <w:szCs w:val="24"/>
          <w:lang w:eastAsia="ru-RU"/>
        </w:rPr>
        <w:t xml:space="preserve"> учреждения) и включает в себя:</w:t>
      </w:r>
    </w:p>
    <w:p w:rsidR="00182CA4" w:rsidRPr="00105FCB" w:rsidRDefault="00182CA4" w:rsidP="00105FCB">
      <w:pPr>
        <w:pStyle w:val="a3"/>
        <w:jc w:val="center"/>
        <w:rPr>
          <w:rFonts w:ascii="Times New Roman" w:hAnsi="Times New Roman" w:cs="Times New Roman"/>
          <w:b/>
          <w:sz w:val="24"/>
          <w:szCs w:val="24"/>
          <w:lang w:eastAsia="ru-RU"/>
        </w:rPr>
      </w:pPr>
      <w:r w:rsidRPr="00105FCB">
        <w:rPr>
          <w:rFonts w:ascii="Times New Roman" w:hAnsi="Times New Roman" w:cs="Times New Roman"/>
          <w:b/>
          <w:sz w:val="24"/>
          <w:szCs w:val="24"/>
          <w:lang w:eastAsia="ru-RU"/>
        </w:rPr>
        <w:t>1. Общие положения.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1.1.Оплата труда руководителя учреждения устанавливается на основании трудового договора в соответствии с федеральными законами и иными нормативными правовыми актами Российской Федерации, законами и иными правовыми актами Иркутской области, муниципальными правовыми актами сельского поселения, а также настоящим Положением.</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 xml:space="preserve">1.2. Система </w:t>
      </w:r>
      <w:proofErr w:type="gramStart"/>
      <w:r w:rsidR="00182CA4" w:rsidRPr="00D05310">
        <w:rPr>
          <w:rFonts w:ascii="Times New Roman" w:hAnsi="Times New Roman" w:cs="Times New Roman"/>
          <w:sz w:val="24"/>
          <w:szCs w:val="24"/>
          <w:lang w:eastAsia="ru-RU"/>
        </w:rPr>
        <w:t>оплаты труда руководителя учреждения культуры</w:t>
      </w:r>
      <w:proofErr w:type="gramEnd"/>
      <w:r w:rsidR="00182CA4" w:rsidRPr="00D05310">
        <w:rPr>
          <w:rFonts w:ascii="Times New Roman" w:hAnsi="Times New Roman" w:cs="Times New Roman"/>
          <w:sz w:val="24"/>
          <w:szCs w:val="24"/>
          <w:lang w:eastAsia="ru-RU"/>
        </w:rPr>
        <w:t xml:space="preserve"> устанавливается с учетом:</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1.2.1. Единого квалификационного справочника должностей руководителей, специалистов и служащих.</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1.2.2. Государственных гарантий по оплате труда.</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1.2.3. Базовых должностных окладов в соответствии с установленными группами по оплате труда руководителей.</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1.2.4. Перечня видов выплат компенсационного характера в учреждении культуры поселения.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1.2.5. Перечня видов вып</w:t>
      </w:r>
      <w:r>
        <w:rPr>
          <w:rFonts w:ascii="Times New Roman" w:hAnsi="Times New Roman" w:cs="Times New Roman"/>
          <w:sz w:val="24"/>
          <w:szCs w:val="24"/>
          <w:lang w:eastAsia="ru-RU"/>
        </w:rPr>
        <w:t xml:space="preserve">лат стимулирующего характера в </w:t>
      </w:r>
      <w:r w:rsidRPr="00D05310">
        <w:rPr>
          <w:rFonts w:ascii="Times New Roman" w:hAnsi="Times New Roman" w:cs="Times New Roman"/>
          <w:sz w:val="24"/>
          <w:szCs w:val="24"/>
          <w:lang w:eastAsia="ru-RU"/>
        </w:rPr>
        <w:t xml:space="preserve"> учреждении культуры поселения.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1.2.6. Единых рекомендаций Российской трехсторонней комиссии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1.2.7. Мнения соответствующих профсоюзов.</w:t>
      </w:r>
    </w:p>
    <w:p w:rsidR="00182CA4" w:rsidRPr="00105FCB" w:rsidRDefault="00182CA4" w:rsidP="00105FCB">
      <w:pPr>
        <w:pStyle w:val="a3"/>
        <w:jc w:val="center"/>
        <w:rPr>
          <w:rFonts w:ascii="Times New Roman" w:hAnsi="Times New Roman" w:cs="Times New Roman"/>
          <w:b/>
          <w:sz w:val="24"/>
          <w:szCs w:val="24"/>
          <w:lang w:eastAsia="ru-RU"/>
        </w:rPr>
      </w:pPr>
      <w:r w:rsidRPr="00105FCB">
        <w:rPr>
          <w:rFonts w:ascii="Times New Roman" w:hAnsi="Times New Roman" w:cs="Times New Roman"/>
          <w:b/>
          <w:sz w:val="24"/>
          <w:szCs w:val="24"/>
          <w:lang w:eastAsia="ru-RU"/>
        </w:rPr>
        <w:t>2. Порядок установления должностного оклада руководителя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w:t>
      </w:r>
      <w:r w:rsidR="00105FCB">
        <w:rPr>
          <w:rFonts w:ascii="Times New Roman" w:hAnsi="Times New Roman" w:cs="Times New Roman"/>
          <w:sz w:val="24"/>
          <w:szCs w:val="24"/>
          <w:lang w:eastAsia="ru-RU"/>
        </w:rPr>
        <w:t xml:space="preserve">    </w:t>
      </w:r>
      <w:r w:rsidRPr="00D05310">
        <w:rPr>
          <w:rFonts w:ascii="Times New Roman" w:hAnsi="Times New Roman" w:cs="Times New Roman"/>
          <w:sz w:val="24"/>
          <w:szCs w:val="24"/>
          <w:lang w:eastAsia="ru-RU"/>
        </w:rPr>
        <w:t>Размер должностного оклада руководителю учреждения культуры устанавливается его учредителем.</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Должностной оклад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и составляет до 3 размеров средней заработной платы.</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r w:rsidR="00182CA4" w:rsidRPr="00D05310">
        <w:rPr>
          <w:rStyle w:val="apple-converted-space"/>
          <w:rFonts w:ascii="Times New Roman" w:hAnsi="Times New Roman" w:cs="Times New Roman"/>
          <w:sz w:val="24"/>
          <w:szCs w:val="24"/>
        </w:rPr>
        <w:t> </w:t>
      </w:r>
      <w:hyperlink r:id="rId8" w:anchor="Par1089#Par1089" w:tooltip="Ссылка на текущий документ" w:history="1">
        <w:r w:rsidR="00182CA4" w:rsidRPr="00D05310">
          <w:rPr>
            <w:rStyle w:val="a4"/>
            <w:rFonts w:ascii="Times New Roman" w:hAnsi="Times New Roman" w:cs="Times New Roman"/>
            <w:sz w:val="24"/>
            <w:szCs w:val="24"/>
          </w:rPr>
          <w:t>Перечень</w:t>
        </w:r>
      </w:hyperlink>
      <w:r w:rsidR="00182CA4" w:rsidRPr="00D05310">
        <w:rPr>
          <w:rStyle w:val="apple-converted-space"/>
          <w:rFonts w:ascii="Times New Roman" w:hAnsi="Times New Roman" w:cs="Times New Roman"/>
          <w:sz w:val="24"/>
          <w:szCs w:val="24"/>
        </w:rPr>
        <w:t> </w:t>
      </w:r>
      <w:r w:rsidR="00182CA4" w:rsidRPr="00D05310">
        <w:rPr>
          <w:rFonts w:ascii="Times New Roman" w:hAnsi="Times New Roman" w:cs="Times New Roman"/>
          <w:sz w:val="24"/>
          <w:szCs w:val="24"/>
        </w:rPr>
        <w:t>должностей работников, относимых к основному персоналу для расчета средней заработной платы, и определения размеров окладов руководителя учреждения указан в приложении 1 к Положению.</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осуществляется данные выплаты.</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2CA4" w:rsidRPr="00D05310">
        <w:rPr>
          <w:rFonts w:ascii="Times New Roman" w:hAnsi="Times New Roman" w:cs="Times New Roman"/>
          <w:sz w:val="24"/>
          <w:szCs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При расчете средней заработной платы не учитываются выплаты компенсационного характера основного персонала.</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Средняя заработная плата работников основного персонала учреждения определяется путем деления суммы окладов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предшествующему году установлению должностного оклада руководителя учреждения.</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включая выходные и нерабочие праздничные дни, и деления полученной суммы на число календарных дней месяца.</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spellStart"/>
      <w:r w:rsidR="00182CA4" w:rsidRPr="00D05310">
        <w:rPr>
          <w:rFonts w:ascii="Times New Roman" w:hAnsi="Times New Roman" w:cs="Times New Roman"/>
          <w:sz w:val="24"/>
          <w:szCs w:val="24"/>
        </w:rPr>
        <w:t>зарабочий</w:t>
      </w:r>
      <w:proofErr w:type="spellEnd"/>
      <w:r w:rsidR="00182CA4" w:rsidRPr="00D05310">
        <w:rPr>
          <w:rFonts w:ascii="Times New Roman" w:hAnsi="Times New Roman" w:cs="Times New Roman"/>
          <w:sz w:val="24"/>
          <w:szCs w:val="24"/>
        </w:rPr>
        <w:t xml:space="preserve"> день, предшествующим выходным или нерабочим праздничным дням.</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 xml:space="preserve">Затем определяется средняя численность </w:t>
      </w:r>
      <w:proofErr w:type="spellStart"/>
      <w:r w:rsidR="00182CA4" w:rsidRPr="00D05310">
        <w:rPr>
          <w:rFonts w:ascii="Times New Roman" w:hAnsi="Times New Roman" w:cs="Times New Roman"/>
          <w:sz w:val="24"/>
          <w:szCs w:val="24"/>
        </w:rPr>
        <w:t>неполностью</w:t>
      </w:r>
      <w:proofErr w:type="spellEnd"/>
      <w:r w:rsidR="00182CA4" w:rsidRPr="00D05310">
        <w:rPr>
          <w:rFonts w:ascii="Times New Roman" w:hAnsi="Times New Roman" w:cs="Times New Roman"/>
          <w:sz w:val="24"/>
          <w:szCs w:val="24"/>
        </w:rPr>
        <w:t xml:space="preserve"> занятых работников за отчетный месяц, в перерасчете на полную занятость путем деления отработанных человеко-дней на число рабочих дней в месяце по календарю в отчетном месяце.</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82CA4" w:rsidRPr="00D05310">
        <w:rPr>
          <w:rFonts w:ascii="Times New Roman" w:hAnsi="Times New Roman" w:cs="Times New Roman"/>
          <w:sz w:val="24"/>
          <w:szCs w:val="24"/>
        </w:rPr>
        <w:t>Среднемесячная численность работников основного персонала учреждения, являющих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работающих на условиях неполного рабочего времени.</w:t>
      </w:r>
    </w:p>
    <w:p w:rsidR="00182CA4" w:rsidRPr="00D05310" w:rsidRDefault="00105FCB" w:rsidP="00182CA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2CA4" w:rsidRPr="00D05310">
        <w:rPr>
          <w:rFonts w:ascii="Times New Roman" w:hAnsi="Times New Roman" w:cs="Times New Roman"/>
          <w:sz w:val="24"/>
          <w:szCs w:val="24"/>
        </w:rPr>
        <w:t>Оклад руководителя учреждения устанавливается на очередной финансовый год на основании распоряжения главы сельского поселения.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К установленному  должностному  окладу руководителя  учреждения культуры на определенный период времени в течени</w:t>
      </w:r>
      <w:r w:rsidR="00182CA4">
        <w:rPr>
          <w:rFonts w:ascii="Times New Roman" w:hAnsi="Times New Roman" w:cs="Times New Roman"/>
          <w:sz w:val="24"/>
          <w:szCs w:val="24"/>
          <w:lang w:eastAsia="ru-RU"/>
        </w:rPr>
        <w:t>е</w:t>
      </w:r>
      <w:r w:rsidR="00182CA4" w:rsidRPr="00D05310">
        <w:rPr>
          <w:rFonts w:ascii="Times New Roman" w:hAnsi="Times New Roman" w:cs="Times New Roman"/>
          <w:sz w:val="24"/>
          <w:szCs w:val="24"/>
          <w:lang w:eastAsia="ru-RU"/>
        </w:rPr>
        <w:t xml:space="preserve"> соответствующего календарного года и с учетом обеспечения финансовыми средствами могут быть установлены повышающие коэффициенты за квалификационную категорию, наличие ученой степени, звание «заслуженный», »народный».</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Руководителю учреждения культуры, работающему в сельской местности, рабочих поселках (поселках городского типа), устанавливается повышающий коэффициент к базовому должностному окладу в размере до 25 процентов.</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Применение повышающих коэффициентов к должностному окладу не образует новый должностной оклад и не учитывается при начислении компенсационных и иных стимулирующих выплат, устанавливаемых в кратном отношении к должностному окладу.</w:t>
      </w:r>
    </w:p>
    <w:p w:rsidR="00182CA4" w:rsidRPr="00105FCB" w:rsidRDefault="00105FCB" w:rsidP="00105FCB">
      <w:pPr>
        <w:pStyle w:val="a3"/>
        <w:jc w:val="center"/>
        <w:rPr>
          <w:rFonts w:ascii="Times New Roman" w:hAnsi="Times New Roman" w:cs="Times New Roman"/>
          <w:b/>
          <w:sz w:val="24"/>
          <w:szCs w:val="24"/>
          <w:lang w:eastAsia="ru-RU"/>
        </w:rPr>
      </w:pPr>
      <w:r w:rsidRPr="00105FCB">
        <w:rPr>
          <w:rFonts w:ascii="Times New Roman" w:hAnsi="Times New Roman" w:cs="Times New Roman"/>
          <w:b/>
          <w:sz w:val="24"/>
          <w:szCs w:val="24"/>
          <w:lang w:eastAsia="ru-RU"/>
        </w:rPr>
        <w:t>3</w:t>
      </w:r>
      <w:r w:rsidR="00182CA4" w:rsidRPr="00105FCB">
        <w:rPr>
          <w:rFonts w:ascii="Times New Roman" w:hAnsi="Times New Roman" w:cs="Times New Roman"/>
          <w:b/>
          <w:sz w:val="24"/>
          <w:szCs w:val="24"/>
          <w:lang w:eastAsia="ru-RU"/>
        </w:rPr>
        <w:t>. Порядок и условия установления выплат компенсационного характера.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.1. Выплаты компенсационного характера руководителям муниципальных учреждений культуры осуществляются работодателем в соответствии с настоящим Положением.</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Выплаты компенсационного характера устанавливаются к окладам (должностным окладам), ставкам заработной платы руководителей муниципальных учреждений культуры, если иное не установлено федеральными законами и иными нормативными правовыми актами Российской Федерации, законами и иными нормативными правовыми актами Иркутской области.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В соответствии с перечнем видов выплат компенсационного характера в  учреждении культуры, финансируемых за счет средств бюджета поселения, руководителю могут быть установлены следующие выплаты компенсационного характера: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.1.1. Выплаты за работу в местностях с особыми климатическими условиями устанавливаются к заработной плате руководителя учреждения поселения: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районные коэффициенты;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процентные надбавки за стаж работы в Южных районах.</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 xml:space="preserve">.1.2. Выплаты за работу в условиях, отклоняющихся </w:t>
      </w:r>
      <w:proofErr w:type="gramStart"/>
      <w:r w:rsidR="00182CA4" w:rsidRPr="00D05310">
        <w:rPr>
          <w:rFonts w:ascii="Times New Roman" w:hAnsi="Times New Roman" w:cs="Times New Roman"/>
          <w:sz w:val="24"/>
          <w:szCs w:val="24"/>
          <w:lang w:eastAsia="ru-RU"/>
        </w:rPr>
        <w:t>от</w:t>
      </w:r>
      <w:proofErr w:type="gramEnd"/>
      <w:r w:rsidR="00182CA4" w:rsidRPr="00D05310">
        <w:rPr>
          <w:rFonts w:ascii="Times New Roman" w:hAnsi="Times New Roman" w:cs="Times New Roman"/>
          <w:sz w:val="24"/>
          <w:szCs w:val="24"/>
          <w:lang w:eastAsia="ru-RU"/>
        </w:rPr>
        <w:t xml:space="preserve"> нормальных:</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а) при совмещении профессий (должностей);</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б) за работу в выходные и нерабочие праздничные дни;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в) при выполнении работ в других условиях, отклоняющихся </w:t>
      </w:r>
      <w:proofErr w:type="gramStart"/>
      <w:r w:rsidRPr="00D05310">
        <w:rPr>
          <w:rFonts w:ascii="Times New Roman" w:hAnsi="Times New Roman" w:cs="Times New Roman"/>
          <w:sz w:val="24"/>
          <w:szCs w:val="24"/>
          <w:lang w:eastAsia="ru-RU"/>
        </w:rPr>
        <w:t>от</w:t>
      </w:r>
      <w:proofErr w:type="gramEnd"/>
      <w:r w:rsidRPr="00D05310">
        <w:rPr>
          <w:rFonts w:ascii="Times New Roman" w:hAnsi="Times New Roman" w:cs="Times New Roman"/>
          <w:sz w:val="24"/>
          <w:szCs w:val="24"/>
          <w:lang w:eastAsia="ru-RU"/>
        </w:rPr>
        <w:t xml:space="preserve"> нормальных.</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.1.2.1. Выплаты при совмещении профессий (должностей) устанавливаются руководителю муниципального учреждения культуры при совмещении им профессий (должностей). Размер выплат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 На работу по совмещаемой профессии заключается отдельный трудовой договор на определенный срок.</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.1.2.2. Выплаты за работу в выходные и нерабочие праздничные дни производятся руководителю, привлекшемуся к работе в выходные и нерабочие праздничные дни.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Размер выплаты составляет:</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не менее одинарной дневной ставки сверх оклада (должностного оклада) при </w:t>
      </w:r>
      <w:proofErr w:type="gramStart"/>
      <w:r w:rsidRPr="00D05310">
        <w:rPr>
          <w:rFonts w:ascii="Times New Roman" w:hAnsi="Times New Roman" w:cs="Times New Roman"/>
          <w:sz w:val="24"/>
          <w:szCs w:val="24"/>
          <w:lang w:eastAsia="ru-RU"/>
        </w:rPr>
        <w:t>работе полный день</w:t>
      </w:r>
      <w:proofErr w:type="gramEnd"/>
      <w:r w:rsidRPr="00D05310">
        <w:rPr>
          <w:rFonts w:ascii="Times New Roman" w:hAnsi="Times New Roman" w:cs="Times New Roman"/>
          <w:sz w:val="24"/>
          <w:szCs w:val="24"/>
          <w:lang w:eastAsia="ru-RU"/>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182CA4" w:rsidRPr="00D05310" w:rsidRDefault="00182CA4" w:rsidP="00182CA4">
      <w:pPr>
        <w:pStyle w:val="a3"/>
        <w:jc w:val="both"/>
        <w:rPr>
          <w:rFonts w:ascii="Times New Roman" w:hAnsi="Times New Roman" w:cs="Times New Roman"/>
          <w:sz w:val="24"/>
          <w:szCs w:val="24"/>
          <w:lang w:eastAsia="ru-RU"/>
        </w:rPr>
      </w:pPr>
      <w:proofErr w:type="gramStart"/>
      <w:r w:rsidRPr="00D05310">
        <w:rPr>
          <w:rFonts w:ascii="Times New Roman" w:hAnsi="Times New Roman" w:cs="Times New Roman"/>
          <w:sz w:val="24"/>
          <w:szCs w:val="24"/>
          <w:lang w:eastAsia="ru-RU"/>
        </w:rPr>
        <w:t xml:space="preserve">-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w:t>
      </w:r>
      <w:r w:rsidRPr="00D05310">
        <w:rPr>
          <w:rFonts w:ascii="Times New Roman" w:hAnsi="Times New Roman" w:cs="Times New Roman"/>
          <w:sz w:val="24"/>
          <w:szCs w:val="24"/>
          <w:lang w:eastAsia="ru-RU"/>
        </w:rPr>
        <w:lastRenderedPageBreak/>
        <w:t>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182CA4" w:rsidRPr="00D05310">
        <w:rPr>
          <w:rFonts w:ascii="Times New Roman" w:hAnsi="Times New Roman" w:cs="Times New Roman"/>
          <w:sz w:val="24"/>
          <w:szCs w:val="24"/>
          <w:lang w:eastAsia="ru-RU"/>
        </w:rPr>
        <w:t xml:space="preserve">.1.2.3. </w:t>
      </w:r>
      <w:proofErr w:type="gramStart"/>
      <w:r w:rsidR="00182CA4" w:rsidRPr="00D05310">
        <w:rPr>
          <w:rFonts w:ascii="Times New Roman" w:hAnsi="Times New Roman" w:cs="Times New Roman"/>
          <w:sz w:val="24"/>
          <w:szCs w:val="24"/>
          <w:lang w:eastAsia="ru-RU"/>
        </w:rPr>
        <w:t>Выплаты при выполнении работ в других условиях, отклоняющихся от нормальных, устанавливаются руководителю учреждения культуры в соответствии с распоряжением главы администрации поселения.</w:t>
      </w:r>
      <w:proofErr w:type="gramEnd"/>
    </w:p>
    <w:p w:rsidR="00182CA4" w:rsidRPr="00105FCB" w:rsidRDefault="00105FCB" w:rsidP="00105FCB">
      <w:pPr>
        <w:pStyle w:val="a3"/>
        <w:jc w:val="center"/>
        <w:rPr>
          <w:rFonts w:ascii="Times New Roman" w:hAnsi="Times New Roman" w:cs="Times New Roman"/>
          <w:b/>
          <w:sz w:val="24"/>
          <w:szCs w:val="24"/>
          <w:lang w:eastAsia="ru-RU"/>
        </w:rPr>
      </w:pPr>
      <w:r w:rsidRPr="00105FCB">
        <w:rPr>
          <w:rFonts w:ascii="Times New Roman" w:hAnsi="Times New Roman" w:cs="Times New Roman"/>
          <w:b/>
          <w:sz w:val="24"/>
          <w:szCs w:val="24"/>
          <w:lang w:eastAsia="ru-RU"/>
        </w:rPr>
        <w:t>4</w:t>
      </w:r>
      <w:r w:rsidR="00182CA4" w:rsidRPr="00105FCB">
        <w:rPr>
          <w:rFonts w:ascii="Times New Roman" w:hAnsi="Times New Roman" w:cs="Times New Roman"/>
          <w:b/>
          <w:sz w:val="24"/>
          <w:szCs w:val="24"/>
          <w:lang w:eastAsia="ru-RU"/>
        </w:rPr>
        <w:t>. Порядок и условия установления выплат стимулирующего характера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.1. Выплаты стимулирующего характера направлены на усиление мотивации руководителя муниципального учреждения культуры к высокой результативности и эффективности работы учреждения, инновационной деятельности, повышение качества муниципальных услуг.</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shd w:val="clear" w:color="auto" w:fill="FFFFFF"/>
        </w:rPr>
        <w:t>Выплаты стимулирующего характера руководителю учреждения культуры производятся в пределах фонда стимулирующих выплат учреждения, определенных на соответствующий финансовый год.</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Установление условий стимулирования, не связанных с эффективностью работы учреждения и обеспечением культурной деятельности, не допускается.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 Порядок установления стимулирующих выплат руководителю муниципального учреждения культуры: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.2.1. Руководителям муниципальных учреждений культуры могут быть установлены стимулирующие выплаты: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а) за интенсивность и высокие результаты работы;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б) за выполнение особо важных и срочных работ;</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в) за качество выполняемых работ;</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г) за стаж непрерывной работы, выслугу лет;</w:t>
      </w:r>
    </w:p>
    <w:p w:rsidR="00182CA4" w:rsidRPr="00D05310" w:rsidRDefault="00182CA4" w:rsidP="00182CA4">
      <w:pPr>
        <w:pStyle w:val="a3"/>
        <w:jc w:val="both"/>
        <w:rPr>
          <w:rFonts w:ascii="Times New Roman" w:hAnsi="Times New Roman" w:cs="Times New Roman"/>
          <w:sz w:val="24"/>
          <w:szCs w:val="24"/>
          <w:lang w:eastAsia="ru-RU"/>
        </w:rPr>
      </w:pPr>
      <w:proofErr w:type="spellStart"/>
      <w:r w:rsidRPr="00D05310">
        <w:rPr>
          <w:rFonts w:ascii="Times New Roman" w:hAnsi="Times New Roman" w:cs="Times New Roman"/>
          <w:sz w:val="24"/>
          <w:szCs w:val="24"/>
          <w:lang w:eastAsia="ru-RU"/>
        </w:rPr>
        <w:t>д</w:t>
      </w:r>
      <w:proofErr w:type="spellEnd"/>
      <w:r w:rsidRPr="00D05310">
        <w:rPr>
          <w:rFonts w:ascii="Times New Roman" w:hAnsi="Times New Roman" w:cs="Times New Roman"/>
          <w:sz w:val="24"/>
          <w:szCs w:val="24"/>
          <w:lang w:eastAsia="ru-RU"/>
        </w:rPr>
        <w:t xml:space="preserve">) единовременная премиальная выплата </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е) премиальные выплаты по итогам работы.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.2.2. Выплаты за качество выполняемых работ руководителю муниципального учреждения культуры осуществляются в соответствии с настоящим Положением, </w:t>
      </w:r>
      <w:hyperlink r:id="rId9" w:history="1">
        <w:r w:rsidR="00182CA4" w:rsidRPr="00D05310">
          <w:rPr>
            <w:rFonts w:ascii="Times New Roman" w:hAnsi="Times New Roman" w:cs="Times New Roman"/>
            <w:sz w:val="24"/>
            <w:szCs w:val="24"/>
            <w:u w:val="single"/>
            <w:lang w:eastAsia="ru-RU"/>
          </w:rPr>
          <w:t>Критериями</w:t>
        </w:r>
      </w:hyperlink>
      <w:r w:rsidR="00182CA4" w:rsidRPr="00D05310">
        <w:rPr>
          <w:rFonts w:ascii="Times New Roman" w:hAnsi="Times New Roman" w:cs="Times New Roman"/>
          <w:sz w:val="24"/>
          <w:szCs w:val="24"/>
          <w:lang w:eastAsia="ru-RU"/>
        </w:rPr>
        <w:t> оценки деятельности руководителя муниципального учреждения культуры, утвержденных настоящим приказом (далее - Критерии), и </w:t>
      </w:r>
      <w:hyperlink r:id="rId10" w:history="1">
        <w:r w:rsidR="00182CA4" w:rsidRPr="00D05310">
          <w:rPr>
            <w:rFonts w:ascii="Times New Roman" w:hAnsi="Times New Roman" w:cs="Times New Roman"/>
            <w:sz w:val="24"/>
            <w:szCs w:val="24"/>
            <w:u w:val="single"/>
            <w:lang w:eastAsia="ru-RU"/>
          </w:rPr>
          <w:t>Перечнем</w:t>
        </w:r>
      </w:hyperlink>
      <w:r w:rsidR="00182CA4" w:rsidRPr="00D05310">
        <w:rPr>
          <w:rFonts w:ascii="Times New Roman" w:hAnsi="Times New Roman" w:cs="Times New Roman"/>
          <w:sz w:val="24"/>
          <w:szCs w:val="24"/>
          <w:lang w:eastAsia="ru-RU"/>
        </w:rPr>
        <w:t> размеров стимулирующих выплат за качество выполняемых работ руководителю муниципального учреждения культуры, утвержденным настоящим постановлением.</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Учреждение до 20 числа месяца, следующего за отчетным кварталом, направляет в администрацию сельского поселения информацию для оценки деятельности учреждения за отчетный период в соответствии с установленными Критериями.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w:t>
      </w:r>
      <w:r w:rsidR="00105FCB">
        <w:rPr>
          <w:rFonts w:ascii="Times New Roman" w:hAnsi="Times New Roman" w:cs="Times New Roman"/>
          <w:sz w:val="24"/>
          <w:szCs w:val="24"/>
          <w:lang w:eastAsia="ru-RU"/>
        </w:rPr>
        <w:t xml:space="preserve">   </w:t>
      </w:r>
      <w:r w:rsidRPr="00D05310">
        <w:rPr>
          <w:rFonts w:ascii="Times New Roman" w:hAnsi="Times New Roman" w:cs="Times New Roman"/>
          <w:sz w:val="24"/>
          <w:szCs w:val="24"/>
          <w:lang w:eastAsia="ru-RU"/>
        </w:rPr>
        <w:t>По итогам рассмотрения информации представленной учреждением Комиссия принимает решение о размерах премирования руководителя, которое оформляется протоколом и утверждается распоряжением главы администрации сельского поселения.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Информацию для оценки деятельности учреждения и  для премирования руководителя за IV квартал учреждение направляет в отдел культуры до 15 декабря текущего финансового года.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Распределение стимулирующих выплат за качество выполняемых работ руководителю муниципального учреждения культуры осуществляется работодателем в соответствии с предложениями комиссии по установлению стимулирующих выплат руководителю муниципального учреждения культуры. Оценка качества работы руководителя производится согласно настоящему Положению по периодам, установленным для каждого критерия. Состав Комиссии по установлению стимулирующих выплат за качество выполняемых работ руководителю муниципального учреждения культуры утверждается распоряжением главы администрации.</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Размер и количество стимулирующих выплат за качество работы конкретному руководителю учреждения культуры максимальным пределом не ограничиваются.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182CA4" w:rsidRPr="00D05310">
        <w:rPr>
          <w:rFonts w:ascii="Times New Roman" w:hAnsi="Times New Roman" w:cs="Times New Roman"/>
          <w:sz w:val="24"/>
          <w:szCs w:val="24"/>
          <w:lang w:eastAsia="ru-RU"/>
        </w:rPr>
        <w:t>Если показатели работы руководителя учреждения культуры не отвечают Критериям оценки деятельности руководителя муниципального учреждения культуры</w:t>
      </w:r>
      <w:r w:rsidR="00182CA4">
        <w:rPr>
          <w:rFonts w:ascii="Times New Roman" w:hAnsi="Times New Roman" w:cs="Times New Roman"/>
          <w:sz w:val="24"/>
          <w:szCs w:val="24"/>
          <w:lang w:eastAsia="ru-RU"/>
        </w:rPr>
        <w:t>,</w:t>
      </w:r>
      <w:r w:rsidR="00182CA4" w:rsidRPr="00D05310">
        <w:rPr>
          <w:rFonts w:ascii="Times New Roman" w:hAnsi="Times New Roman" w:cs="Times New Roman"/>
          <w:sz w:val="24"/>
          <w:szCs w:val="24"/>
          <w:lang w:eastAsia="ru-RU"/>
        </w:rPr>
        <w:t xml:space="preserve"> и сложилась отрицательная динамика работы учреждения, то оценка по стимулирующим показателям не производится.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Вновь принятые на должность руководители учреждения культуры приобретают право на получение стимулирующих выплат за качество работы по истечении шести месяцев работы в должности руководителя. </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.2.3 Выплата надбавки за стаж непрерывной работы в должности работника культуры, искусства и кинематографии в учреждениях культуры руководителям производится в пределах фонда оплаты труда и  дифференцированно в зависимости от периода непрерывной работы в учреждениях культуры, дающего право на получение этой надбавки.</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Выплата надбавки производится ежемесячно по основному месту работы из фонда оплаты труда на основании распоряжения работодателя.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Выплата надбавки за стаж непрерывной работы устанавливается по основной должности исходя из оклада руководителя учреждения культуры, без учета доплат и надбавок.</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Выплата надбавки за стаж непрерывной работы учитывается во всех случаях исчисления среднего заработка.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Для назначения надбавок стаж непрерывной работы определяется по продолжительности непрерывной работы в учреждениях культуры.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работы в районах Крайнего Севера и приравненных к ним местностях, дающий право на получение надбавки, исчисляется год за год.</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В стаж непрерывной работы кроме того включаются: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время учебы на курсах усовершенствования или повышения квалификации по специальности;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время нахождения в дополнительном отпуске без сохранения заработной платы по уходу за ребенком</w:t>
      </w:r>
      <w:r>
        <w:rPr>
          <w:rFonts w:ascii="Times New Roman" w:hAnsi="Times New Roman" w:cs="Times New Roman"/>
          <w:sz w:val="24"/>
          <w:szCs w:val="24"/>
          <w:lang w:eastAsia="ru-RU"/>
        </w:rPr>
        <w:t>,</w:t>
      </w:r>
      <w:r w:rsidRPr="00D05310">
        <w:rPr>
          <w:rFonts w:ascii="Times New Roman" w:hAnsi="Times New Roman" w:cs="Times New Roman"/>
          <w:sz w:val="24"/>
          <w:szCs w:val="24"/>
          <w:lang w:eastAsia="ru-RU"/>
        </w:rPr>
        <w:t xml:space="preserve"> до достижения им возраста трех лет.</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непрерывной работы сохраняется при переходе с работы в одном учреждении культуры</w:t>
      </w:r>
      <w:r w:rsidR="00182CA4">
        <w:rPr>
          <w:rFonts w:ascii="Times New Roman" w:hAnsi="Times New Roman" w:cs="Times New Roman"/>
          <w:sz w:val="24"/>
          <w:szCs w:val="24"/>
          <w:lang w:eastAsia="ru-RU"/>
        </w:rPr>
        <w:t>,</w:t>
      </w:r>
      <w:r w:rsidR="00182CA4" w:rsidRPr="00D05310">
        <w:rPr>
          <w:rFonts w:ascii="Times New Roman" w:hAnsi="Times New Roman" w:cs="Times New Roman"/>
          <w:sz w:val="24"/>
          <w:szCs w:val="24"/>
          <w:lang w:eastAsia="ru-RU"/>
        </w:rPr>
        <w:t xml:space="preserve"> на работу в другое учреждение культуры при условии, что перерыв в работе не превысил одного месяца, если иное не установлено настоящим Положением и другими нормативными правовыми актами.</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непрерывной работы сохраняется, если перерыв в работе не превысил трех месяцев:</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 связи с переводом мужа или жены на работу в другую местность, направление мужа или жены на работу либо для прохождения службы за границу, переездом в другую местность;</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после окончания высшего, среднего специального учебного заведения, аспирантуры.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работы, дающий право на получение надбавок, сохраняется независимо от продолжительности перерыва в работе при условии, если перерыву непосредственно предшествовала работа на должности руководителя учреждения культуры, пенсионерам, получающим государственную пенсию по старости, инвалидности, за выслугу лет.</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непрерывной работы не сохраняется при поступлении на работу после прекращения трудового договора по следующим основаниям:</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систематическое неисполнение без уважительных причин обязанностей, возложенных трудовым договором или правилами внутреннего трудового распорядка;</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прогул (в том числе отсутствие на работе больше трех часов в течение рабочего дня) без уважительных причин либо появление на работе в нетрезвом состоянии;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вступление в законную силу приговора суда, которым работник осужден к лишению свободы, исправительным работам либо к иному наказанию, исключающему возможность продолжения данной работы;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утрата доверия со стороны учредителя к руководителю, являющемуся материально ответственным лицом возглавляемого им учреждения;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lastRenderedPageBreak/>
        <w:t>- совершение работником аморального проступка, не совместимого с продолжением данной работы;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требование профсоюзного органа;</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увольнение в качестве дисциплинарного взыскания, налагаемого в порядке подчиненности или в соответствии с уставами о дисциплине;</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совершение работником других виновных действий, за которые законодательством предусмотрено увольнение с работы.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Продолжительность стажа непрерывной работы устанавливается работодателем в соответствии с записями в трудовой книжке и (или) на основании других надлежаще оформленных документов.</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Стаж работы для выплаты надбавки вновь принятому руководителю муниципального учреждения культуры устанавливается распоряжением главы администрации.</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.2.5. Выплаты за профессиональное мастерство, классность устанавливаются руководителю учреждения культуры распоряжением администрации сельского поселения ежеквартально в размере 5 процентов от должностного оклада за достижение высоких результатов.</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.2.6. Выплаты за применение в работе достижений науки и передовых методов труда устанавливаются руководителю учреждения культуры распоряжением администрации сельского поселения ежеквартально в размере 5 процентов от должностного оклада за использование достижений науки, инновационных технологий и передовых методов труда в работе учреждений культуры.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 xml:space="preserve">.2.7. Премиальные выплаты устанавливаются руководителю учреждения культуры </w:t>
      </w:r>
      <w:proofErr w:type="gramStart"/>
      <w:r w:rsidR="00182CA4" w:rsidRPr="00D05310">
        <w:rPr>
          <w:rFonts w:ascii="Times New Roman" w:hAnsi="Times New Roman" w:cs="Times New Roman"/>
          <w:sz w:val="24"/>
          <w:szCs w:val="24"/>
          <w:lang w:eastAsia="ru-RU"/>
        </w:rPr>
        <w:t>с учетом результатов деятельности учреждения за счет местного бюджета в пределах ассигнований на оплату труда работников учреждений с учетом</w:t>
      </w:r>
      <w:proofErr w:type="gramEnd"/>
      <w:r w:rsidR="00182CA4" w:rsidRPr="00D05310">
        <w:rPr>
          <w:rFonts w:ascii="Times New Roman" w:hAnsi="Times New Roman" w:cs="Times New Roman"/>
          <w:sz w:val="24"/>
          <w:szCs w:val="24"/>
          <w:lang w:eastAsia="ru-RU"/>
        </w:rPr>
        <w:t xml:space="preserve"> средств от предпринимательской и иной приносящей доход деятельности, направленных учреждениями на оплату труда работников.</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2.8. Премиальные выплаты по итогам работы устанавливаются за квартал, полугодие, год с целью поощрения руководителей муниципальных учреждений культуры за общие результаты труда по итогам работы.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 xml:space="preserve">Премиальные выплаты по итогам работы устанавливаются в размере до 50 процентов от должностного оклада руководителя муниципального учреждения культуры распоряжением администрации сельского поселения. Премиальная выплата по итогам работы увеличивается на районный коэффициент и величину соответствующей процентной надбавки за непрерывный стаж работы в </w:t>
      </w:r>
      <w:proofErr w:type="gramStart"/>
      <w:r w:rsidR="00182CA4" w:rsidRPr="00D05310">
        <w:rPr>
          <w:rFonts w:ascii="Times New Roman" w:hAnsi="Times New Roman" w:cs="Times New Roman"/>
          <w:sz w:val="24"/>
          <w:szCs w:val="24"/>
          <w:lang w:eastAsia="ru-RU"/>
        </w:rPr>
        <w:t>Южных</w:t>
      </w:r>
      <w:proofErr w:type="gramEnd"/>
      <w:r w:rsidR="00182CA4" w:rsidRPr="00D05310">
        <w:rPr>
          <w:rFonts w:ascii="Times New Roman" w:hAnsi="Times New Roman" w:cs="Times New Roman"/>
          <w:sz w:val="24"/>
          <w:szCs w:val="24"/>
          <w:lang w:eastAsia="ru-RU"/>
        </w:rPr>
        <w:t xml:space="preserve"> </w:t>
      </w:r>
      <w:proofErr w:type="spellStart"/>
      <w:r w:rsidR="00182CA4" w:rsidRPr="00D05310">
        <w:rPr>
          <w:rFonts w:ascii="Times New Roman" w:hAnsi="Times New Roman" w:cs="Times New Roman"/>
          <w:sz w:val="24"/>
          <w:szCs w:val="24"/>
          <w:lang w:eastAsia="ru-RU"/>
        </w:rPr>
        <w:t>районах</w:t>
      </w:r>
      <w:r w:rsidR="00182CA4" w:rsidRPr="00D05310">
        <w:rPr>
          <w:rFonts w:ascii="Times New Roman" w:hAnsi="Times New Roman" w:cs="Times New Roman"/>
          <w:sz w:val="24"/>
          <w:szCs w:val="24"/>
        </w:rPr>
        <w:t>Иркутской</w:t>
      </w:r>
      <w:proofErr w:type="spellEnd"/>
      <w:r w:rsidR="00182CA4" w:rsidRPr="00D05310">
        <w:rPr>
          <w:rFonts w:ascii="Times New Roman" w:hAnsi="Times New Roman" w:cs="Times New Roman"/>
          <w:sz w:val="24"/>
          <w:szCs w:val="24"/>
        </w:rPr>
        <w:t xml:space="preserve"> области</w:t>
      </w:r>
      <w:r w:rsidR="00182CA4" w:rsidRPr="00D05310">
        <w:rPr>
          <w:rFonts w:ascii="Times New Roman" w:hAnsi="Times New Roman" w:cs="Times New Roman"/>
          <w:sz w:val="24"/>
          <w:szCs w:val="24"/>
          <w:lang w:eastAsia="ru-RU"/>
        </w:rPr>
        <w:t>.</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При премировании учитывается: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успешное и добросовестное исполнение работником своих должностных обязанностей в соответствующем периоде;</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 выполнение плана работы в установленные сроки;</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  достижение показателей качества предоставления муниципальных услуг;</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 наличие сформированной стимулирующей </w:t>
      </w:r>
      <w:proofErr w:type="gramStart"/>
      <w:r w:rsidRPr="00D05310">
        <w:rPr>
          <w:rFonts w:ascii="Times New Roman" w:hAnsi="Times New Roman" w:cs="Times New Roman"/>
          <w:sz w:val="24"/>
          <w:szCs w:val="24"/>
          <w:lang w:eastAsia="ru-RU"/>
        </w:rPr>
        <w:t xml:space="preserve">части фонда оплаты труда работников </w:t>
      </w:r>
      <w:r w:rsidR="00105FCB">
        <w:rPr>
          <w:rFonts w:ascii="Times New Roman" w:hAnsi="Times New Roman" w:cs="Times New Roman"/>
          <w:sz w:val="24"/>
          <w:szCs w:val="24"/>
          <w:lang w:eastAsia="ru-RU"/>
        </w:rPr>
        <w:t xml:space="preserve">      </w:t>
      </w:r>
      <w:r w:rsidRPr="00D05310">
        <w:rPr>
          <w:rFonts w:ascii="Times New Roman" w:hAnsi="Times New Roman" w:cs="Times New Roman"/>
          <w:sz w:val="24"/>
          <w:szCs w:val="24"/>
          <w:lang w:eastAsia="ru-RU"/>
        </w:rPr>
        <w:t>Учреждения</w:t>
      </w:r>
      <w:proofErr w:type="gramEnd"/>
      <w:r w:rsidRPr="00D05310">
        <w:rPr>
          <w:rFonts w:ascii="Times New Roman" w:hAnsi="Times New Roman" w:cs="Times New Roman"/>
          <w:sz w:val="24"/>
          <w:szCs w:val="24"/>
          <w:lang w:eastAsia="ru-RU"/>
        </w:rPr>
        <w:t>,</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 инициатива, творчество и применение в работе современных форм и методов организации труда;</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 проведение качественной подготовки мероприятий, связанных с уставной деятельностью учреждения;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выполнение порученной работы, связанной с обеспечением рабочего процесса или уставной деятельности учреждения;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участие в течение периода в выполнении важных работ, мероприятий.</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Основания для установления премиальных выплат не должны совпадать с критериями </w:t>
      </w:r>
      <w:proofErr w:type="gramStart"/>
      <w:r w:rsidRPr="00D05310">
        <w:rPr>
          <w:rFonts w:ascii="Times New Roman" w:hAnsi="Times New Roman" w:cs="Times New Roman"/>
          <w:sz w:val="24"/>
          <w:szCs w:val="24"/>
          <w:lang w:eastAsia="ru-RU"/>
        </w:rPr>
        <w:t>оценки деятельности руководителей муниципальных учреждений культуры</w:t>
      </w:r>
      <w:proofErr w:type="gramEnd"/>
      <w:r w:rsidRPr="00D05310">
        <w:rPr>
          <w:rFonts w:ascii="Times New Roman" w:hAnsi="Times New Roman" w:cs="Times New Roman"/>
          <w:sz w:val="24"/>
          <w:szCs w:val="24"/>
          <w:lang w:eastAsia="ru-RU"/>
        </w:rPr>
        <w:t>.</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 xml:space="preserve">.2.9. При увольнении руководителя муниципального учреждения культуры по собственному желанию до истечения календарного месяца руководителю может быть </w:t>
      </w:r>
      <w:r w:rsidR="00182CA4" w:rsidRPr="00D05310">
        <w:rPr>
          <w:rFonts w:ascii="Times New Roman" w:hAnsi="Times New Roman" w:cs="Times New Roman"/>
          <w:sz w:val="24"/>
          <w:szCs w:val="24"/>
          <w:lang w:eastAsia="ru-RU"/>
        </w:rPr>
        <w:lastRenderedPageBreak/>
        <w:t>начислена премиальная выплата по итогам работы, утвержденная соответствующим распоряжением администрации сельского поселения .</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.2.10. При наличии взысканий, упущений в работе отчетного периода, ненадлежащего исполнения своих должностных обязанностей основание для начисления премиальной выплаты по итогам работы отсутствует.</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.2.11. Премия за выполнение особо важных и срочных работ выплачивается руководителям единовременно по итогам выполнения особо важных и срочных работ с целью поощрения за оперативность и качественный результат труда.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Размер премии может устанавливаться как в абсолютном значении, так и в процентном отношении к окладу (должностному окладу).</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Максимальным размером премия за выполнение особо важных работ и проведение мероприятий не ограничена.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Премиальные выплаты за выполнение особо важных и срочных работ устанавливаются на основании распоряжения администрации сельского поселения.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182CA4" w:rsidRPr="00D05310">
        <w:rPr>
          <w:rFonts w:ascii="Times New Roman" w:hAnsi="Times New Roman" w:cs="Times New Roman"/>
          <w:sz w:val="24"/>
          <w:szCs w:val="24"/>
          <w:lang w:eastAsia="ru-RU"/>
        </w:rPr>
        <w:t>.2.12. Премия может быть снижена или не выплачена полностью в случае:</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нарушения финансовой, налоговой дисциплины;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нарушения при осуществлении закупок для нужд учреждения;</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нарушения трудовой, исполнительской дисциплины.</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w:t>
      </w:r>
      <w:r w:rsidR="00105FCB">
        <w:rPr>
          <w:rFonts w:ascii="Times New Roman" w:hAnsi="Times New Roman" w:cs="Times New Roman"/>
          <w:sz w:val="24"/>
          <w:szCs w:val="24"/>
          <w:lang w:eastAsia="ru-RU"/>
        </w:rPr>
        <w:t xml:space="preserve">  4</w:t>
      </w:r>
      <w:r w:rsidRPr="00D05310">
        <w:rPr>
          <w:rFonts w:ascii="Times New Roman" w:hAnsi="Times New Roman" w:cs="Times New Roman"/>
          <w:sz w:val="24"/>
          <w:szCs w:val="24"/>
          <w:lang w:eastAsia="ru-RU"/>
        </w:rPr>
        <w:t xml:space="preserve">.2.13. Единовременные премиальные выплаты устанавливаются </w:t>
      </w:r>
      <w:proofErr w:type="gramStart"/>
      <w:r w:rsidRPr="00D05310">
        <w:rPr>
          <w:rFonts w:ascii="Times New Roman" w:hAnsi="Times New Roman" w:cs="Times New Roman"/>
          <w:sz w:val="24"/>
          <w:szCs w:val="24"/>
          <w:lang w:eastAsia="ru-RU"/>
        </w:rPr>
        <w:t>при</w:t>
      </w:r>
      <w:proofErr w:type="gramEnd"/>
      <w:r w:rsidRPr="00D05310">
        <w:rPr>
          <w:rFonts w:ascii="Times New Roman" w:hAnsi="Times New Roman" w:cs="Times New Roman"/>
          <w:sz w:val="24"/>
          <w:szCs w:val="24"/>
          <w:lang w:eastAsia="ru-RU"/>
        </w:rPr>
        <w:t>:</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w:t>
      </w:r>
      <w:proofErr w:type="gramStart"/>
      <w:r w:rsidRPr="00D05310">
        <w:rPr>
          <w:rFonts w:ascii="Times New Roman" w:hAnsi="Times New Roman" w:cs="Times New Roman"/>
          <w:sz w:val="24"/>
          <w:szCs w:val="24"/>
          <w:lang w:eastAsia="ru-RU"/>
        </w:rPr>
        <w:t>награждении</w:t>
      </w:r>
      <w:proofErr w:type="gramEnd"/>
      <w:r w:rsidRPr="00D05310">
        <w:rPr>
          <w:rFonts w:ascii="Times New Roman" w:hAnsi="Times New Roman" w:cs="Times New Roman"/>
          <w:sz w:val="24"/>
          <w:szCs w:val="24"/>
          <w:lang w:eastAsia="ru-RU"/>
        </w:rPr>
        <w:t xml:space="preserve"> Почетной грамотой Министерства культуры Российской Федерации и Губернатора Иркутской области – в размере до 2 окладов (должностных окладов);</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w:t>
      </w:r>
      <w:proofErr w:type="gramStart"/>
      <w:r w:rsidRPr="00D05310">
        <w:rPr>
          <w:rFonts w:ascii="Times New Roman" w:hAnsi="Times New Roman" w:cs="Times New Roman"/>
          <w:sz w:val="24"/>
          <w:szCs w:val="24"/>
          <w:lang w:eastAsia="ru-RU"/>
        </w:rPr>
        <w:t>награждении</w:t>
      </w:r>
      <w:proofErr w:type="gramEnd"/>
      <w:r w:rsidRPr="00D05310">
        <w:rPr>
          <w:rFonts w:ascii="Times New Roman" w:hAnsi="Times New Roman" w:cs="Times New Roman"/>
          <w:sz w:val="24"/>
          <w:szCs w:val="24"/>
          <w:lang w:eastAsia="ru-RU"/>
        </w:rPr>
        <w:t xml:space="preserve"> Почётной грамотой Главы </w:t>
      </w:r>
      <w:r w:rsidRPr="00D05310">
        <w:rPr>
          <w:rFonts w:ascii="Times New Roman" w:hAnsi="Times New Roman" w:cs="Times New Roman"/>
          <w:sz w:val="24"/>
          <w:szCs w:val="24"/>
        </w:rPr>
        <w:t xml:space="preserve">Администрации </w:t>
      </w:r>
      <w:proofErr w:type="spellStart"/>
      <w:r w:rsidRPr="00D05310">
        <w:rPr>
          <w:rFonts w:ascii="Times New Roman" w:hAnsi="Times New Roman" w:cs="Times New Roman"/>
          <w:sz w:val="24"/>
          <w:szCs w:val="24"/>
        </w:rPr>
        <w:t>Тайшетского</w:t>
      </w:r>
      <w:proofErr w:type="spellEnd"/>
      <w:r w:rsidRPr="00D05310">
        <w:rPr>
          <w:rFonts w:ascii="Times New Roman" w:hAnsi="Times New Roman" w:cs="Times New Roman"/>
          <w:sz w:val="24"/>
          <w:szCs w:val="24"/>
        </w:rPr>
        <w:t xml:space="preserve"> района  </w:t>
      </w:r>
      <w:r w:rsidRPr="00D05310">
        <w:rPr>
          <w:rFonts w:ascii="Times New Roman" w:hAnsi="Times New Roman" w:cs="Times New Roman"/>
          <w:sz w:val="24"/>
          <w:szCs w:val="24"/>
          <w:lang w:eastAsia="ru-RU"/>
        </w:rPr>
        <w:t>Иркутской области – в размере до 3000 рублей;</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xml:space="preserve">- </w:t>
      </w:r>
      <w:proofErr w:type="gramStart"/>
      <w:r w:rsidRPr="00D05310">
        <w:rPr>
          <w:rFonts w:ascii="Times New Roman" w:hAnsi="Times New Roman" w:cs="Times New Roman"/>
          <w:sz w:val="24"/>
          <w:szCs w:val="24"/>
          <w:lang w:eastAsia="ru-RU"/>
        </w:rPr>
        <w:t>награждении</w:t>
      </w:r>
      <w:proofErr w:type="gramEnd"/>
      <w:r w:rsidRPr="00D05310">
        <w:rPr>
          <w:rFonts w:ascii="Times New Roman" w:hAnsi="Times New Roman" w:cs="Times New Roman"/>
          <w:sz w:val="24"/>
          <w:szCs w:val="24"/>
          <w:lang w:eastAsia="ru-RU"/>
        </w:rPr>
        <w:t xml:space="preserve"> благодарностью Главы </w:t>
      </w:r>
      <w:r w:rsidRPr="00D05310">
        <w:rPr>
          <w:rFonts w:ascii="Times New Roman" w:hAnsi="Times New Roman" w:cs="Times New Roman"/>
          <w:sz w:val="24"/>
          <w:szCs w:val="24"/>
        </w:rPr>
        <w:t xml:space="preserve">Администрации </w:t>
      </w:r>
      <w:proofErr w:type="spellStart"/>
      <w:r w:rsidRPr="00D05310">
        <w:rPr>
          <w:rFonts w:ascii="Times New Roman" w:hAnsi="Times New Roman" w:cs="Times New Roman"/>
          <w:sz w:val="24"/>
          <w:szCs w:val="24"/>
        </w:rPr>
        <w:t>Тайшетского</w:t>
      </w:r>
      <w:proofErr w:type="spellEnd"/>
      <w:r w:rsidRPr="00D05310">
        <w:rPr>
          <w:rFonts w:ascii="Times New Roman" w:hAnsi="Times New Roman" w:cs="Times New Roman"/>
          <w:sz w:val="24"/>
          <w:szCs w:val="24"/>
        </w:rPr>
        <w:t xml:space="preserve"> района  </w:t>
      </w:r>
      <w:r w:rsidRPr="00D05310">
        <w:rPr>
          <w:rFonts w:ascii="Times New Roman" w:hAnsi="Times New Roman" w:cs="Times New Roman"/>
          <w:sz w:val="24"/>
          <w:szCs w:val="24"/>
          <w:lang w:eastAsia="ru-RU"/>
        </w:rPr>
        <w:t>Иркутской области – в размере до 1000 рублей;</w:t>
      </w:r>
    </w:p>
    <w:p w:rsidR="00182CA4" w:rsidRPr="00D05310" w:rsidRDefault="00182CA4" w:rsidP="00182CA4">
      <w:pPr>
        <w:pStyle w:val="a3"/>
        <w:jc w:val="both"/>
        <w:rPr>
          <w:rFonts w:ascii="Times New Roman" w:hAnsi="Times New Roman" w:cs="Times New Roman"/>
          <w:sz w:val="24"/>
          <w:szCs w:val="24"/>
        </w:rPr>
      </w:pPr>
      <w:r w:rsidRPr="00D05310">
        <w:rPr>
          <w:rFonts w:ascii="Times New Roman" w:hAnsi="Times New Roman" w:cs="Times New Roman"/>
          <w:sz w:val="24"/>
          <w:szCs w:val="24"/>
          <w:lang w:eastAsia="ru-RU"/>
        </w:rPr>
        <w:t xml:space="preserve">- </w:t>
      </w:r>
      <w:proofErr w:type="gramStart"/>
      <w:r w:rsidRPr="00D05310">
        <w:rPr>
          <w:rFonts w:ascii="Times New Roman" w:hAnsi="Times New Roman" w:cs="Times New Roman"/>
          <w:sz w:val="24"/>
          <w:szCs w:val="24"/>
          <w:lang w:eastAsia="ru-RU"/>
        </w:rPr>
        <w:t>награждении</w:t>
      </w:r>
      <w:proofErr w:type="gramEnd"/>
      <w:r w:rsidRPr="00D05310">
        <w:rPr>
          <w:rFonts w:ascii="Times New Roman" w:hAnsi="Times New Roman" w:cs="Times New Roman"/>
          <w:sz w:val="24"/>
          <w:szCs w:val="24"/>
          <w:lang w:eastAsia="ru-RU"/>
        </w:rPr>
        <w:t xml:space="preserve"> грамотой </w:t>
      </w:r>
      <w:r w:rsidRPr="00D05310">
        <w:rPr>
          <w:rFonts w:ascii="Times New Roman" w:hAnsi="Times New Roman" w:cs="Times New Roman"/>
          <w:sz w:val="24"/>
          <w:szCs w:val="24"/>
        </w:rPr>
        <w:t xml:space="preserve">отдела культуры, спорта и молодёжной политики Администрации </w:t>
      </w:r>
      <w:proofErr w:type="spellStart"/>
      <w:r w:rsidRPr="00D05310">
        <w:rPr>
          <w:rFonts w:ascii="Times New Roman" w:hAnsi="Times New Roman" w:cs="Times New Roman"/>
          <w:sz w:val="24"/>
          <w:szCs w:val="24"/>
        </w:rPr>
        <w:t>Тайшетского</w:t>
      </w:r>
      <w:proofErr w:type="spellEnd"/>
      <w:r w:rsidRPr="00D05310">
        <w:rPr>
          <w:rFonts w:ascii="Times New Roman" w:hAnsi="Times New Roman" w:cs="Times New Roman"/>
          <w:sz w:val="24"/>
          <w:szCs w:val="24"/>
        </w:rPr>
        <w:t xml:space="preserve"> района </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в размере до 1500 рублей.</w:t>
      </w:r>
    </w:p>
    <w:p w:rsidR="00182CA4" w:rsidRPr="00D05310" w:rsidRDefault="00182CA4" w:rsidP="00182CA4">
      <w:pPr>
        <w:pStyle w:val="a3"/>
        <w:jc w:val="both"/>
        <w:rPr>
          <w:rFonts w:ascii="Times New Roman" w:hAnsi="Times New Roman" w:cs="Times New Roman"/>
          <w:sz w:val="24"/>
          <w:szCs w:val="24"/>
          <w:lang w:eastAsia="ru-RU"/>
        </w:rPr>
      </w:pPr>
      <w:r w:rsidRPr="00D05310">
        <w:rPr>
          <w:rFonts w:ascii="Times New Roman" w:hAnsi="Times New Roman" w:cs="Times New Roman"/>
          <w:sz w:val="24"/>
          <w:szCs w:val="24"/>
          <w:lang w:eastAsia="ru-RU"/>
        </w:rPr>
        <w:t> </w:t>
      </w:r>
      <w:r w:rsidR="00105FCB">
        <w:rPr>
          <w:rFonts w:ascii="Times New Roman" w:hAnsi="Times New Roman" w:cs="Times New Roman"/>
          <w:sz w:val="24"/>
          <w:szCs w:val="24"/>
          <w:lang w:eastAsia="ru-RU"/>
        </w:rPr>
        <w:t>4</w:t>
      </w:r>
      <w:r w:rsidRPr="00D05310">
        <w:rPr>
          <w:rFonts w:ascii="Times New Roman" w:hAnsi="Times New Roman" w:cs="Times New Roman"/>
          <w:sz w:val="24"/>
          <w:szCs w:val="24"/>
          <w:lang w:eastAsia="ru-RU"/>
        </w:rPr>
        <w:t>.2.14.  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работникам данного учреждения.</w:t>
      </w:r>
    </w:p>
    <w:p w:rsidR="00105FCB" w:rsidRPr="00105FCB" w:rsidRDefault="00105FCB" w:rsidP="00105FCB">
      <w:pPr>
        <w:pStyle w:val="a3"/>
        <w:jc w:val="center"/>
        <w:rPr>
          <w:rFonts w:ascii="Times New Roman" w:hAnsi="Times New Roman" w:cs="Times New Roman"/>
          <w:b/>
          <w:sz w:val="24"/>
          <w:szCs w:val="24"/>
          <w:lang w:eastAsia="ru-RU"/>
        </w:rPr>
      </w:pPr>
      <w:r w:rsidRPr="00105FCB">
        <w:rPr>
          <w:rFonts w:ascii="Times New Roman" w:hAnsi="Times New Roman" w:cs="Times New Roman"/>
          <w:b/>
          <w:sz w:val="24"/>
          <w:szCs w:val="24"/>
          <w:lang w:eastAsia="ru-RU"/>
        </w:rPr>
        <w:t>5.Материальная помощь</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Материальная помощь руководителю муниципального учреждения культуры может назначаться и выплачиваться при наличии средств фонда оплаты труда в течение календарного года.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Материальная помощь выплачивается один раз в год в размере одного должностного оклада по заявлению руководителя муниципального учреждения культуры к очередному оплачиваемому отпуску либо в любое другое время.</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Решение о выплате материальной помощи оформляется распоряжением администрации сельского поселения на основании личного заявления руководителя муниципального учреждения культуры.</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Руководителю муниципального учреждения культуры, проработавшему один календарный год и не реализовавшему свое право на получение материальной помощи, она может быть выплачена в конце текущего года.</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Руководителю муниципального учреждения культуры, не отработавшему полного календарного года, материальная помощь выплачивается пропорционально отработанному времени.</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Руководителю учреждения уволенного по собственному желанию в связи с выходом на пенсию материальная помощь выплачивается в полном объеме.</w:t>
      </w:r>
    </w:p>
    <w:p w:rsidR="00182CA4" w:rsidRPr="00D05310"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 xml:space="preserve">Руководителю находящегося в отпуске без сохранения заработной платы продолжительностью более одного месяца и частично оплачиваемых отпусках (отпуск по </w:t>
      </w:r>
      <w:r w:rsidR="00182CA4" w:rsidRPr="00D05310">
        <w:rPr>
          <w:rFonts w:ascii="Times New Roman" w:hAnsi="Times New Roman" w:cs="Times New Roman"/>
          <w:sz w:val="24"/>
          <w:szCs w:val="24"/>
          <w:lang w:eastAsia="ru-RU"/>
        </w:rPr>
        <w:lastRenderedPageBreak/>
        <w:t>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rsidR="00182CA4" w:rsidRDefault="00105FCB" w:rsidP="00182CA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2CA4" w:rsidRPr="00D05310">
        <w:rPr>
          <w:rFonts w:ascii="Times New Roman" w:hAnsi="Times New Roman" w:cs="Times New Roman"/>
          <w:sz w:val="24"/>
          <w:szCs w:val="24"/>
          <w:lang w:eastAsia="ru-RU"/>
        </w:rPr>
        <w:t>Премии, предусмотренные настоящим Положением и являющиеся частью системы оплаты труда, выплачиваются за конкретные производственные и трудовые показатели, учитываются в составе средней заработной платы для исчисления пенсий, отпусков, пособий по временной нетрудоспособности и т.д.</w:t>
      </w: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105FCB" w:rsidRDefault="00105FCB" w:rsidP="00182CA4">
      <w:pPr>
        <w:pStyle w:val="a3"/>
        <w:jc w:val="both"/>
        <w:rPr>
          <w:rFonts w:ascii="Times New Roman" w:hAnsi="Times New Roman" w:cs="Times New Roman"/>
          <w:sz w:val="24"/>
          <w:szCs w:val="24"/>
          <w:lang w:eastAsia="ru-RU"/>
        </w:rPr>
      </w:pPr>
    </w:p>
    <w:p w:rsidR="00F7725B" w:rsidRDefault="00F7725B" w:rsidP="00105FCB">
      <w:pPr>
        <w:spacing w:after="75" w:line="330" w:lineRule="atLeast"/>
        <w:jc w:val="right"/>
        <w:rPr>
          <w:rFonts w:ascii="Times New Roman" w:eastAsia="Times New Roman" w:hAnsi="Times New Roman" w:cs="Times New Roman"/>
          <w:sz w:val="24"/>
          <w:szCs w:val="24"/>
        </w:rPr>
      </w:pPr>
    </w:p>
    <w:p w:rsidR="00F7725B" w:rsidRDefault="00F7725B" w:rsidP="00105FCB">
      <w:pPr>
        <w:spacing w:after="75" w:line="330" w:lineRule="atLeast"/>
        <w:jc w:val="right"/>
        <w:rPr>
          <w:rFonts w:ascii="Times New Roman" w:eastAsia="Times New Roman" w:hAnsi="Times New Roman" w:cs="Times New Roman"/>
          <w:sz w:val="24"/>
          <w:szCs w:val="24"/>
        </w:rPr>
      </w:pPr>
    </w:p>
    <w:p w:rsidR="00F7725B" w:rsidRDefault="00F7725B" w:rsidP="00105FCB">
      <w:pPr>
        <w:spacing w:after="75" w:line="330" w:lineRule="atLeast"/>
        <w:jc w:val="right"/>
        <w:rPr>
          <w:rFonts w:ascii="Times New Roman" w:eastAsia="Times New Roman" w:hAnsi="Times New Roman" w:cs="Times New Roman"/>
          <w:sz w:val="24"/>
          <w:szCs w:val="24"/>
        </w:rPr>
      </w:pPr>
    </w:p>
    <w:p w:rsidR="00F7725B" w:rsidRDefault="00F7725B" w:rsidP="00105FCB">
      <w:pPr>
        <w:spacing w:after="75" w:line="330" w:lineRule="atLeast"/>
        <w:jc w:val="right"/>
        <w:rPr>
          <w:rFonts w:ascii="Times New Roman" w:eastAsia="Times New Roman" w:hAnsi="Times New Roman" w:cs="Times New Roman"/>
          <w:sz w:val="24"/>
          <w:szCs w:val="24"/>
        </w:rPr>
      </w:pPr>
    </w:p>
    <w:p w:rsidR="00F7725B" w:rsidRDefault="00F7725B" w:rsidP="00105FCB">
      <w:pPr>
        <w:spacing w:after="75" w:line="330" w:lineRule="atLeast"/>
        <w:jc w:val="right"/>
        <w:rPr>
          <w:rFonts w:ascii="Times New Roman" w:eastAsia="Times New Roman" w:hAnsi="Times New Roman" w:cs="Times New Roman"/>
          <w:sz w:val="24"/>
          <w:szCs w:val="24"/>
        </w:rPr>
      </w:pPr>
    </w:p>
    <w:p w:rsidR="00105FCB" w:rsidRDefault="00105FCB" w:rsidP="00105FCB">
      <w:pPr>
        <w:spacing w:after="75" w:line="33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105FCB" w:rsidRPr="008F442C" w:rsidRDefault="00105FCB" w:rsidP="00105FCB">
      <w:pPr>
        <w:spacing w:after="75" w:line="330" w:lineRule="atLeast"/>
        <w:contextualSpacing/>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УТВЕРЖДЕН</w:t>
      </w:r>
      <w:r w:rsidR="00F7725B">
        <w:rPr>
          <w:rFonts w:ascii="Times New Roman" w:eastAsia="Times New Roman" w:hAnsi="Times New Roman" w:cs="Times New Roman"/>
          <w:sz w:val="24"/>
          <w:szCs w:val="24"/>
        </w:rPr>
        <w:t>О</w:t>
      </w:r>
    </w:p>
    <w:p w:rsidR="00105FCB" w:rsidRPr="008F442C" w:rsidRDefault="00105FCB" w:rsidP="00105FCB">
      <w:pPr>
        <w:spacing w:after="0" w:line="240" w:lineRule="auto"/>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xml:space="preserve">Постановлением Главы </w:t>
      </w:r>
      <w:proofErr w:type="spellStart"/>
      <w:r w:rsidRPr="008F442C">
        <w:rPr>
          <w:rFonts w:ascii="Times New Roman" w:eastAsia="Times New Roman" w:hAnsi="Times New Roman" w:cs="Times New Roman"/>
          <w:sz w:val="24"/>
          <w:szCs w:val="24"/>
        </w:rPr>
        <w:t>Разгонского</w:t>
      </w:r>
      <w:proofErr w:type="spellEnd"/>
      <w:r w:rsidRPr="008F442C">
        <w:rPr>
          <w:rFonts w:ascii="Times New Roman" w:eastAsia="Times New Roman" w:hAnsi="Times New Roman" w:cs="Times New Roman"/>
          <w:sz w:val="24"/>
          <w:szCs w:val="24"/>
        </w:rPr>
        <w:t xml:space="preserve"> </w:t>
      </w:r>
    </w:p>
    <w:p w:rsidR="00105FCB" w:rsidRPr="008F442C" w:rsidRDefault="00105FCB" w:rsidP="00105FCB">
      <w:pPr>
        <w:spacing w:after="0" w:line="240" w:lineRule="auto"/>
        <w:jc w:val="right"/>
        <w:rPr>
          <w:rFonts w:ascii="Times New Roman" w:eastAsia="Times New Roman" w:hAnsi="Times New Roman" w:cs="Times New Roman"/>
          <w:b/>
          <w:sz w:val="24"/>
          <w:szCs w:val="24"/>
        </w:rPr>
      </w:pPr>
      <w:r w:rsidRPr="008F442C">
        <w:rPr>
          <w:rFonts w:ascii="Times New Roman" w:eastAsia="Times New Roman" w:hAnsi="Times New Roman" w:cs="Times New Roman"/>
          <w:sz w:val="24"/>
          <w:szCs w:val="24"/>
        </w:rPr>
        <w:t>муниципального образования</w:t>
      </w:r>
    </w:p>
    <w:p w:rsidR="00105FCB" w:rsidRPr="008F442C" w:rsidRDefault="00105FCB" w:rsidP="00105FCB">
      <w:pPr>
        <w:spacing w:after="75" w:line="330" w:lineRule="atLeast"/>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w:t>
      </w:r>
      <w:r>
        <w:rPr>
          <w:rFonts w:ascii="Times New Roman" w:eastAsia="Times New Roman" w:hAnsi="Times New Roman" w:cs="Times New Roman"/>
          <w:sz w:val="24"/>
          <w:szCs w:val="24"/>
        </w:rPr>
        <w:t>64</w:t>
      </w:r>
      <w:r w:rsidRPr="008F442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F442C">
        <w:rPr>
          <w:rFonts w:ascii="Times New Roman" w:eastAsia="Times New Roman" w:hAnsi="Times New Roman" w:cs="Times New Roman"/>
          <w:sz w:val="24"/>
          <w:szCs w:val="24"/>
        </w:rPr>
        <w:t>.12.2014г</w:t>
      </w:r>
    </w:p>
    <w:p w:rsidR="00105FCB" w:rsidRPr="008F442C" w:rsidRDefault="00105FCB" w:rsidP="00105FCB">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105FCB" w:rsidRPr="00105FCB" w:rsidRDefault="00105FCB" w:rsidP="00105FCB">
      <w:pPr>
        <w:spacing w:after="75" w:line="330" w:lineRule="atLeast"/>
        <w:jc w:val="center"/>
        <w:rPr>
          <w:rFonts w:ascii="Times New Roman" w:eastAsia="Times New Roman" w:hAnsi="Times New Roman" w:cs="Times New Roman"/>
          <w:b/>
          <w:sz w:val="24"/>
          <w:szCs w:val="24"/>
        </w:rPr>
      </w:pPr>
      <w:r w:rsidRPr="00105FCB">
        <w:rPr>
          <w:rFonts w:ascii="Times New Roman" w:eastAsia="Times New Roman" w:hAnsi="Times New Roman" w:cs="Times New Roman"/>
          <w:b/>
          <w:sz w:val="24"/>
          <w:szCs w:val="24"/>
        </w:rPr>
        <w:t>КРИТЕРИИ ОЦЕНКИ ДЕЯТЕЛЬНОСТИ РУКОВОДИТЕЛЯ МУНИЦИПАЛЬНОГО УЧРЕЖДЕНИЯ КУЛЬТУРЫ «РАЗГОНСКИЙ ДОМ ДОСУГА И ТВОРЧЕСТВА»</w:t>
      </w:r>
    </w:p>
    <w:p w:rsidR="00105FCB" w:rsidRPr="00FE7B26" w:rsidRDefault="00105FCB" w:rsidP="00105FC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278"/>
        <w:gridCol w:w="1898"/>
        <w:gridCol w:w="1918"/>
        <w:gridCol w:w="1778"/>
      </w:tblGrid>
      <w:tr w:rsidR="00105FCB" w:rsidRPr="008F442C" w:rsidTr="00E54398">
        <w:trPr>
          <w:trHeight w:val="2372"/>
          <w:jc w:val="center"/>
        </w:trPr>
        <w:tc>
          <w:tcPr>
            <w:tcW w:w="699" w:type="dxa"/>
            <w:tcBorders>
              <w:top w:val="single" w:sz="4" w:space="0" w:color="auto"/>
              <w:left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b/>
                <w:sz w:val="20"/>
                <w:szCs w:val="20"/>
              </w:rPr>
            </w:pPr>
            <w:r w:rsidRPr="00FE7B26">
              <w:rPr>
                <w:rFonts w:ascii="Times New Roman" w:eastAsia="Times New Roman" w:hAnsi="Times New Roman" w:cs="Times New Roman"/>
                <w:b/>
                <w:sz w:val="20"/>
                <w:szCs w:val="20"/>
              </w:rPr>
              <w:t xml:space="preserve">№ </w:t>
            </w:r>
            <w:proofErr w:type="spellStart"/>
            <w:proofErr w:type="gramStart"/>
            <w:r w:rsidRPr="00FE7B26">
              <w:rPr>
                <w:rFonts w:ascii="Times New Roman" w:eastAsia="Times New Roman" w:hAnsi="Times New Roman" w:cs="Times New Roman"/>
                <w:b/>
                <w:sz w:val="20"/>
                <w:szCs w:val="20"/>
              </w:rPr>
              <w:t>п</w:t>
            </w:r>
            <w:proofErr w:type="spellEnd"/>
            <w:proofErr w:type="gramEnd"/>
            <w:r w:rsidRPr="00FE7B26">
              <w:rPr>
                <w:rFonts w:ascii="Times New Roman" w:eastAsia="Times New Roman" w:hAnsi="Times New Roman" w:cs="Times New Roman"/>
                <w:b/>
                <w:sz w:val="20"/>
                <w:szCs w:val="20"/>
              </w:rPr>
              <w:t>/</w:t>
            </w:r>
            <w:proofErr w:type="spellStart"/>
            <w:r w:rsidRPr="00FE7B26">
              <w:rPr>
                <w:rFonts w:ascii="Times New Roman" w:eastAsia="Times New Roman" w:hAnsi="Times New Roman" w:cs="Times New Roman"/>
                <w:b/>
                <w:sz w:val="20"/>
                <w:szCs w:val="20"/>
              </w:rPr>
              <w:t>п</w:t>
            </w:r>
            <w:proofErr w:type="spellEnd"/>
          </w:p>
        </w:tc>
        <w:tc>
          <w:tcPr>
            <w:tcW w:w="0" w:type="auto"/>
            <w:tcBorders>
              <w:top w:val="single" w:sz="4" w:space="0" w:color="auto"/>
              <w:left w:val="single" w:sz="4" w:space="0" w:color="auto"/>
              <w:right w:val="single" w:sz="4" w:space="0" w:color="auto"/>
            </w:tcBorders>
          </w:tcPr>
          <w:p w:rsidR="00105FCB" w:rsidRPr="00FE7B26" w:rsidRDefault="00105FCB" w:rsidP="00E54398">
            <w:pPr>
              <w:tabs>
                <w:tab w:val="left" w:pos="6301"/>
              </w:tabs>
              <w:autoSpaceDE w:val="0"/>
              <w:autoSpaceDN w:val="0"/>
              <w:adjustRightInd w:val="0"/>
              <w:spacing w:after="0" w:line="240" w:lineRule="auto"/>
              <w:jc w:val="center"/>
              <w:rPr>
                <w:rFonts w:ascii="Times New Roman" w:eastAsia="Times New Roman" w:hAnsi="Times New Roman" w:cs="Times New Roman"/>
                <w:b/>
                <w:sz w:val="20"/>
                <w:szCs w:val="20"/>
              </w:rPr>
            </w:pPr>
            <w:r w:rsidRPr="00FE7B26">
              <w:rPr>
                <w:rFonts w:ascii="Times New Roman" w:eastAsia="Times New Roman" w:hAnsi="Times New Roman" w:cs="Times New Roman"/>
                <w:b/>
                <w:sz w:val="20"/>
                <w:szCs w:val="20"/>
              </w:rPr>
              <w:t>Перечень критериев и показателей качества и результативности  деятельности учреждения, являющихся основаниями для начисления стимулирующих выплат</w:t>
            </w:r>
          </w:p>
        </w:tc>
        <w:tc>
          <w:tcPr>
            <w:tcW w:w="0" w:type="auto"/>
            <w:tcBorders>
              <w:top w:val="single" w:sz="4" w:space="0" w:color="auto"/>
              <w:left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b/>
                <w:sz w:val="20"/>
                <w:szCs w:val="20"/>
              </w:rPr>
            </w:pPr>
            <w:r w:rsidRPr="00FE7B26">
              <w:rPr>
                <w:rFonts w:ascii="Times New Roman" w:eastAsia="Times New Roman" w:hAnsi="Times New Roman" w:cs="Times New Roman"/>
                <w:b/>
                <w:sz w:val="20"/>
                <w:szCs w:val="20"/>
              </w:rPr>
              <w:t>Критерии оценки деятельности руководителя в (балах)</w:t>
            </w:r>
          </w:p>
          <w:p w:rsidR="00105FCB" w:rsidRPr="00FE7B26" w:rsidRDefault="00105FCB" w:rsidP="00E54398">
            <w:pPr>
              <w:spacing w:after="0" w:line="285" w:lineRule="atLeast"/>
              <w:rPr>
                <w:rFonts w:ascii="Times New Roman" w:eastAsia="Times New Roman" w:hAnsi="Times New Roman" w:cs="Times New Roman"/>
                <w:b/>
                <w:sz w:val="20"/>
                <w:szCs w:val="20"/>
              </w:rPr>
            </w:pPr>
            <w:proofErr w:type="gramStart"/>
            <w:r w:rsidRPr="00FE7B26">
              <w:rPr>
                <w:rFonts w:ascii="Times New Roman" w:eastAsia="Times New Roman" w:hAnsi="Times New Roman" w:cs="Times New Roman"/>
                <w:b/>
                <w:sz w:val="20"/>
                <w:szCs w:val="20"/>
                <w:bdr w:val="none" w:sz="0" w:space="0" w:color="auto" w:frame="1"/>
              </w:rPr>
              <w:t>(в расчете</w:t>
            </w:r>
            <w:proofErr w:type="gramEnd"/>
          </w:p>
          <w:p w:rsidR="00105FCB" w:rsidRPr="00FE7B26" w:rsidRDefault="00105FCB" w:rsidP="00E54398">
            <w:pPr>
              <w:spacing w:after="0" w:line="285" w:lineRule="atLeast"/>
              <w:rPr>
                <w:rFonts w:ascii="Times New Roman" w:eastAsia="Times New Roman" w:hAnsi="Times New Roman" w:cs="Times New Roman"/>
                <w:b/>
                <w:sz w:val="20"/>
                <w:szCs w:val="20"/>
              </w:rPr>
            </w:pPr>
            <w:r w:rsidRPr="00FE7B26">
              <w:rPr>
                <w:rFonts w:ascii="Times New Roman" w:eastAsia="Times New Roman" w:hAnsi="Times New Roman" w:cs="Times New Roman"/>
                <w:b/>
                <w:sz w:val="20"/>
                <w:szCs w:val="20"/>
                <w:bdr w:val="none" w:sz="0" w:space="0" w:color="auto" w:frame="1"/>
              </w:rPr>
              <w:t>на 1 штатную единицу)</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4" w:space="0" w:color="auto"/>
              <w:right w:val="single" w:sz="4" w:space="0" w:color="auto"/>
            </w:tcBorders>
          </w:tcPr>
          <w:p w:rsidR="00105FCB" w:rsidRPr="00FE7B26" w:rsidRDefault="00105FCB" w:rsidP="00E54398">
            <w:pPr>
              <w:spacing w:after="0" w:line="240" w:lineRule="auto"/>
              <w:jc w:val="center"/>
              <w:rPr>
                <w:rFonts w:ascii="Times New Roman" w:eastAsia="Times New Roman" w:hAnsi="Times New Roman" w:cs="Times New Roman"/>
                <w:b/>
                <w:bCs/>
                <w:sz w:val="20"/>
                <w:szCs w:val="20"/>
              </w:rPr>
            </w:pPr>
            <w:r w:rsidRPr="00FE7B26">
              <w:rPr>
                <w:rFonts w:ascii="Times New Roman" w:eastAsia="Times New Roman" w:hAnsi="Times New Roman" w:cs="Times New Roman"/>
                <w:b/>
                <w:bCs/>
                <w:sz w:val="20"/>
                <w:szCs w:val="20"/>
              </w:rPr>
              <w:t xml:space="preserve">Форма отчетности, содержащая информацию </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b/>
                <w:bCs/>
                <w:sz w:val="20"/>
                <w:szCs w:val="20"/>
              </w:rPr>
            </w:pPr>
            <w:r w:rsidRPr="00FE7B26">
              <w:rPr>
                <w:rFonts w:ascii="Times New Roman" w:eastAsia="Times New Roman" w:hAnsi="Times New Roman" w:cs="Times New Roman"/>
                <w:b/>
                <w:bCs/>
                <w:sz w:val="20"/>
                <w:szCs w:val="20"/>
              </w:rPr>
              <w:t>о выполнении  показателя.</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b/>
                <w:sz w:val="20"/>
                <w:szCs w:val="20"/>
              </w:rPr>
            </w:pPr>
            <w:r w:rsidRPr="00FE7B26">
              <w:rPr>
                <w:rFonts w:ascii="Times New Roman" w:eastAsia="Times New Roman" w:hAnsi="Times New Roman" w:cs="Times New Roman"/>
                <w:b/>
                <w:bCs/>
                <w:sz w:val="20"/>
                <w:szCs w:val="20"/>
              </w:rPr>
              <w:t>Лицо, ответственное за представление показателей.</w:t>
            </w:r>
          </w:p>
        </w:tc>
        <w:tc>
          <w:tcPr>
            <w:tcW w:w="0" w:type="auto"/>
            <w:tcBorders>
              <w:top w:val="single" w:sz="4" w:space="0" w:color="auto"/>
              <w:left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b/>
                <w:sz w:val="20"/>
                <w:szCs w:val="20"/>
              </w:rPr>
            </w:pPr>
            <w:r w:rsidRPr="00FE7B26">
              <w:rPr>
                <w:rFonts w:ascii="Times New Roman" w:eastAsia="Times New Roman" w:hAnsi="Times New Roman" w:cs="Times New Roman"/>
                <w:b/>
                <w:bCs/>
                <w:sz w:val="20"/>
                <w:szCs w:val="20"/>
              </w:rPr>
              <w:t>Периодичность предоставления отчетности</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w:t>
            </w:r>
          </w:p>
        </w:tc>
        <w:tc>
          <w:tcPr>
            <w:tcW w:w="0" w:type="auto"/>
            <w:gridSpan w:val="4"/>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b/>
                <w:sz w:val="20"/>
                <w:szCs w:val="20"/>
              </w:rPr>
              <w:t>Выплаты за интенсивность и высокие результаты работы:</w:t>
            </w:r>
          </w:p>
        </w:tc>
      </w:tr>
      <w:tr w:rsidR="00105FCB" w:rsidRPr="008F442C" w:rsidTr="00E54398">
        <w:trPr>
          <w:trHeight w:val="567"/>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Исполнение законодательства РФ в области культуры, приказов Министерства культуры РФ и Министерства культуры и архивов Иркутской области, постановлений и распоряжений губернатора Иркутской области, постановлений и распоряжений мэра МО «</w:t>
            </w:r>
            <w:proofErr w:type="spellStart"/>
            <w:r w:rsidRPr="00FE7B26">
              <w:rPr>
                <w:rFonts w:ascii="Times New Roman" w:eastAsia="Times New Roman" w:hAnsi="Times New Roman" w:cs="Times New Roman"/>
                <w:sz w:val="20"/>
                <w:szCs w:val="20"/>
              </w:rPr>
              <w:t>Тайшетский</w:t>
            </w:r>
            <w:proofErr w:type="spellEnd"/>
            <w:r w:rsidRPr="00FE7B26">
              <w:rPr>
                <w:rFonts w:ascii="Times New Roman" w:eastAsia="Times New Roman" w:hAnsi="Times New Roman" w:cs="Times New Roman"/>
                <w:sz w:val="20"/>
                <w:szCs w:val="20"/>
              </w:rPr>
              <w:t xml:space="preserve"> район», приказов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муниципального образования</w:t>
            </w:r>
            <w:proofErr w:type="gramStart"/>
            <w:r w:rsidRPr="00FE7B26">
              <w:rPr>
                <w:rFonts w:ascii="Times New Roman" w:eastAsia="Times New Roman" w:hAnsi="Times New Roman" w:cs="Times New Roman"/>
                <w:sz w:val="20"/>
                <w:szCs w:val="20"/>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85" w:lineRule="atLeast"/>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bdr w:val="none" w:sz="0" w:space="0" w:color="auto" w:frame="1"/>
              </w:rPr>
              <w:t>до 5 баллов</w:t>
            </w:r>
          </w:p>
          <w:p w:rsidR="00105FCB" w:rsidRPr="00FE7B26" w:rsidRDefault="00105FCB" w:rsidP="00E54398">
            <w:pPr>
              <w:spacing w:after="0" w:line="285" w:lineRule="atLeast"/>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bdr w:val="none" w:sz="0" w:space="0" w:color="auto" w:frame="1"/>
              </w:rPr>
              <w:t>За каждое замечание минус 1 балл</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Представления главы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обеспечение безаварийной,  безотказной и бесперебойной работы инженерных и хозяйственно-эксплуатационных систем жизнеобеспечения учреждения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85" w:lineRule="atLeast"/>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bdr w:val="none" w:sz="0" w:space="0" w:color="auto" w:frame="1"/>
              </w:rPr>
              <w:t>до 5 баллов</w:t>
            </w:r>
          </w:p>
          <w:p w:rsidR="00105FCB" w:rsidRPr="00FE7B26" w:rsidRDefault="00105FCB" w:rsidP="00E54398">
            <w:pPr>
              <w:spacing w:after="0" w:line="285" w:lineRule="atLeast"/>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bdr w:val="none" w:sz="0" w:space="0" w:color="auto" w:frame="1"/>
              </w:rPr>
              <w:t>За каждое замечание минус 1 балл</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Отчетная форма.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before="100" w:beforeAutospacing="1" w:after="100" w:afterAutospacing="1"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эффективность условий, направленных на обеспечение охраны труда, техники безопасности и пожарной безопасности  в учреждении</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85" w:lineRule="atLeast"/>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bdr w:val="none" w:sz="0" w:space="0" w:color="auto" w:frame="1"/>
              </w:rPr>
              <w:t>до 5 баллов</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Calibri" w:hAnsi="Times New Roman" w:cs="Times New Roman"/>
                <w:sz w:val="20"/>
                <w:szCs w:val="20"/>
                <w:bdr w:val="none" w:sz="0" w:space="0" w:color="auto" w:frame="1"/>
              </w:rPr>
              <w:t>За каждое замечание минус 1 балл</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высокие результаты организационно-управленческой работы учреждения: участие в конкурсах, фестивалях, форумах, выставках, получение наград, дипломов, грантов.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участие в </w:t>
            </w:r>
            <w:proofErr w:type="gramStart"/>
            <w:r w:rsidRPr="00FE7B26">
              <w:rPr>
                <w:rFonts w:ascii="Times New Roman" w:eastAsia="Times New Roman" w:hAnsi="Times New Roman" w:cs="Times New Roman"/>
                <w:sz w:val="20"/>
                <w:szCs w:val="20"/>
              </w:rPr>
              <w:t>районных</w:t>
            </w:r>
            <w:proofErr w:type="gramEnd"/>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 </w:t>
            </w:r>
            <w:proofErr w:type="gramStart"/>
            <w:r w:rsidRPr="00FE7B26">
              <w:rPr>
                <w:rFonts w:ascii="Times New Roman" w:eastAsia="Times New Roman" w:hAnsi="Times New Roman" w:cs="Times New Roman"/>
                <w:sz w:val="20"/>
                <w:szCs w:val="20"/>
              </w:rPr>
              <w:t>меропр</w:t>
            </w:r>
            <w:r w:rsidRPr="00D05310">
              <w:rPr>
                <w:rFonts w:ascii="Times New Roman" w:eastAsia="Times New Roman" w:hAnsi="Times New Roman" w:cs="Times New Roman"/>
                <w:sz w:val="20"/>
                <w:szCs w:val="20"/>
              </w:rPr>
              <w:t>иятиях</w:t>
            </w:r>
            <w:proofErr w:type="gramEnd"/>
            <w:r w:rsidRPr="00FE7B26">
              <w:rPr>
                <w:rFonts w:ascii="Times New Roman" w:eastAsia="Times New Roman" w:hAnsi="Times New Roman" w:cs="Times New Roman"/>
                <w:sz w:val="20"/>
                <w:szCs w:val="20"/>
              </w:rPr>
              <w:t>- до 2 б.</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в областных меропр</w:t>
            </w:r>
            <w:r w:rsidRPr="00D05310">
              <w:rPr>
                <w:rFonts w:ascii="Times New Roman" w:eastAsia="Times New Roman" w:hAnsi="Times New Roman" w:cs="Times New Roman"/>
                <w:sz w:val="20"/>
                <w:szCs w:val="20"/>
              </w:rPr>
              <w:t>иятиях</w:t>
            </w:r>
            <w:r w:rsidRPr="00FE7B26">
              <w:rPr>
                <w:rFonts w:ascii="Times New Roman" w:eastAsia="Times New Roman" w:hAnsi="Times New Roman" w:cs="Times New Roman"/>
                <w:sz w:val="20"/>
                <w:szCs w:val="20"/>
              </w:rPr>
              <w:t>.- 3 б.</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получение наград, дипломов, грантов - 4-5 б.</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Результаты,</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Приказы, информационные письма вышестоящих органов.</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факту.</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сохранность в учреждении и его обособленных структурных подразделениях количества клубных формирований и количества участников в них.</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выше показателя прошлого года -2 бала балов;</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в соответствии с показателями прошлого года-1 бал;</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ниже прошлогоднего показателя-0 балов</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сохранность в учреждении и его обособленных структурных подразделениях количества проводимых мероприятий.</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при выполнении плановых показателей на85-95% -1б</w:t>
            </w:r>
            <w:r w:rsidRPr="00D05310">
              <w:rPr>
                <w:rFonts w:ascii="Times New Roman" w:eastAsia="Times New Roman" w:hAnsi="Times New Roman" w:cs="Times New Roman"/>
                <w:sz w:val="20"/>
                <w:szCs w:val="20"/>
              </w:rPr>
              <w:t>ал</w:t>
            </w:r>
            <w:r w:rsidRPr="00FE7B26">
              <w:rPr>
                <w:rFonts w:ascii="Times New Roman" w:eastAsia="Times New Roman" w:hAnsi="Times New Roman" w:cs="Times New Roman"/>
                <w:sz w:val="20"/>
                <w:szCs w:val="20"/>
              </w:rPr>
              <w:t>;</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95-100% - 2б</w:t>
            </w:r>
            <w:r w:rsidRPr="00D05310">
              <w:rPr>
                <w:rFonts w:ascii="Times New Roman" w:eastAsia="Times New Roman" w:hAnsi="Times New Roman" w:cs="Times New Roman"/>
                <w:sz w:val="20"/>
                <w:szCs w:val="20"/>
              </w:rPr>
              <w:t>ала</w:t>
            </w:r>
            <w:r w:rsidRPr="00FE7B26">
              <w:rPr>
                <w:rFonts w:ascii="Times New Roman" w:eastAsia="Times New Roman" w:hAnsi="Times New Roman" w:cs="Times New Roman"/>
                <w:sz w:val="20"/>
                <w:szCs w:val="20"/>
              </w:rPr>
              <w:t>;</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более 100% - 3б</w:t>
            </w:r>
            <w:r w:rsidRPr="00D05310">
              <w:rPr>
                <w:rFonts w:ascii="Times New Roman" w:eastAsia="Times New Roman" w:hAnsi="Times New Roman" w:cs="Times New Roman"/>
                <w:sz w:val="20"/>
                <w:szCs w:val="20"/>
              </w:rPr>
              <w:t>ала.</w:t>
            </w:r>
          </w:p>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итогам квартала.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организацию платных услуг и иных видов деятельности, приносящей доход в учреждении и его обособленных структурных подразделениях.</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при выполнении плановых показателей на 85-95% -1б</w:t>
            </w:r>
            <w:r w:rsidRPr="00D05310">
              <w:rPr>
                <w:rFonts w:ascii="Times New Roman" w:eastAsia="Times New Roman" w:hAnsi="Times New Roman" w:cs="Times New Roman"/>
                <w:sz w:val="20"/>
                <w:szCs w:val="20"/>
              </w:rPr>
              <w:t>ал</w:t>
            </w:r>
            <w:r w:rsidRPr="00FE7B26">
              <w:rPr>
                <w:rFonts w:ascii="Times New Roman" w:eastAsia="Times New Roman" w:hAnsi="Times New Roman" w:cs="Times New Roman"/>
                <w:sz w:val="20"/>
                <w:szCs w:val="20"/>
              </w:rPr>
              <w:t>;</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95-100% - 2б</w:t>
            </w:r>
            <w:r w:rsidRPr="00D05310">
              <w:rPr>
                <w:rFonts w:ascii="Times New Roman" w:eastAsia="Times New Roman" w:hAnsi="Times New Roman" w:cs="Times New Roman"/>
                <w:sz w:val="20"/>
                <w:szCs w:val="20"/>
              </w:rPr>
              <w:t>ала</w:t>
            </w:r>
            <w:r w:rsidRPr="00FE7B26">
              <w:rPr>
                <w:rFonts w:ascii="Times New Roman" w:eastAsia="Times New Roman" w:hAnsi="Times New Roman" w:cs="Times New Roman"/>
                <w:sz w:val="20"/>
                <w:szCs w:val="20"/>
              </w:rPr>
              <w:t>;</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более 100% - 3б</w:t>
            </w:r>
            <w:r w:rsidRPr="00D05310">
              <w:rPr>
                <w:rFonts w:ascii="Times New Roman" w:eastAsia="Times New Roman" w:hAnsi="Times New Roman" w:cs="Times New Roman"/>
                <w:sz w:val="20"/>
                <w:szCs w:val="20"/>
              </w:rPr>
              <w:t>ала.</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итогам квартала.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w:t>
            </w:r>
          </w:p>
        </w:tc>
        <w:tc>
          <w:tcPr>
            <w:tcW w:w="0" w:type="auto"/>
            <w:gridSpan w:val="4"/>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b/>
                <w:sz w:val="20"/>
                <w:szCs w:val="20"/>
              </w:rPr>
              <w:t>Выплаты за качество выполняемой работы:</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положительную динамику качества оказываемых услуг потребителям в учреждении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D05310">
              <w:rPr>
                <w:rFonts w:ascii="Times New Roman" w:eastAsia="Times New Roman" w:hAnsi="Times New Roman" w:cs="Times New Roman"/>
                <w:sz w:val="20"/>
                <w:szCs w:val="20"/>
              </w:rPr>
              <w:t xml:space="preserve">3 </w:t>
            </w:r>
            <w:r w:rsidRPr="00FE7B26">
              <w:rPr>
                <w:rFonts w:ascii="Times New Roman" w:eastAsia="Times New Roman" w:hAnsi="Times New Roman" w:cs="Times New Roman"/>
                <w:sz w:val="20"/>
                <w:szCs w:val="20"/>
              </w:rPr>
              <w:t>б</w:t>
            </w:r>
            <w:r w:rsidRPr="00D05310">
              <w:rPr>
                <w:rFonts w:ascii="Times New Roman" w:eastAsia="Times New Roman" w:hAnsi="Times New Roman" w:cs="Times New Roman"/>
                <w:sz w:val="20"/>
                <w:szCs w:val="20"/>
              </w:rPr>
              <w:t>ала</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Итоги мониторинга.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директор </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итогам квартала.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положительную динамику качества проводимых мероприятий в учреждении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3б</w:t>
            </w:r>
            <w:r w:rsidRPr="00D05310">
              <w:rPr>
                <w:rFonts w:ascii="Times New Roman" w:eastAsia="Times New Roman" w:hAnsi="Times New Roman" w:cs="Times New Roman"/>
                <w:sz w:val="20"/>
                <w:szCs w:val="20"/>
              </w:rPr>
              <w:t>алов</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(при отсутствии обоснованных письменных жалоб потребителей услуг на качество оказываемых услуг)</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Отчётная форма.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Итоги мониторинга.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итогам квартала.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положительную динамику по наполняемости проводимых мероприятий в учреждении </w:t>
            </w:r>
          </w:p>
          <w:p w:rsidR="00105FCB" w:rsidRPr="00FE7B26" w:rsidRDefault="00105FCB" w:rsidP="00E54398">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D05310">
              <w:rPr>
                <w:rFonts w:ascii="Times New Roman" w:eastAsia="Times New Roman" w:hAnsi="Times New Roman" w:cs="Times New Roman"/>
                <w:sz w:val="20"/>
                <w:szCs w:val="20"/>
              </w:rPr>
              <w:t xml:space="preserve">2 </w:t>
            </w:r>
            <w:r w:rsidRPr="00FE7B26">
              <w:rPr>
                <w:rFonts w:ascii="Times New Roman" w:eastAsia="Times New Roman" w:hAnsi="Times New Roman" w:cs="Times New Roman"/>
                <w:sz w:val="20"/>
                <w:szCs w:val="20"/>
              </w:rPr>
              <w:t>б</w:t>
            </w:r>
            <w:r w:rsidRPr="00D05310">
              <w:rPr>
                <w:rFonts w:ascii="Times New Roman" w:eastAsia="Times New Roman" w:hAnsi="Times New Roman" w:cs="Times New Roman"/>
                <w:sz w:val="20"/>
                <w:szCs w:val="20"/>
              </w:rPr>
              <w:t>ала</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директор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По итогам квартала.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уровень подготовки учреждения подразделений к началу нового творческого года.</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5 б</w:t>
            </w:r>
            <w:r w:rsidRPr="00D05310">
              <w:rPr>
                <w:rFonts w:ascii="Times New Roman" w:eastAsia="Times New Roman" w:hAnsi="Times New Roman" w:cs="Times New Roman"/>
                <w:sz w:val="20"/>
                <w:szCs w:val="20"/>
              </w:rPr>
              <w:t>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Акт приемки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Отчет о выполнении целевых показателей деятельности учреждения</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директор</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 раз в год.</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lastRenderedPageBreak/>
              <w:t>2.5.</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уровень подготовки учреждения  к началу отопительного сезона.</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5 б</w:t>
            </w:r>
            <w:r w:rsidRPr="00D05310">
              <w:rPr>
                <w:rFonts w:ascii="Times New Roman" w:eastAsia="Times New Roman" w:hAnsi="Times New Roman" w:cs="Times New Roman"/>
                <w:sz w:val="20"/>
                <w:szCs w:val="20"/>
              </w:rPr>
              <w:t>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Акт приемки учреждения.</w:t>
            </w:r>
          </w:p>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На 15 сентября текущего года</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2.6.</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Calibri" w:hAnsi="Times New Roman" w:cs="Times New Roman"/>
                <w:sz w:val="20"/>
                <w:szCs w:val="20"/>
              </w:rPr>
              <w:t>Привлечение внебюджетных средств на материально-техническую, ресурсную обеспеченность в учреждении (специализированное оборудование, информационно-методическое обеспечение процесса оказание услуг, соответствие всем требованиям санитарных норм и норм безопасности).</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3 б</w:t>
            </w:r>
            <w:r w:rsidRPr="00D05310">
              <w:rPr>
                <w:rFonts w:ascii="Times New Roman" w:eastAsia="Times New Roman" w:hAnsi="Times New Roman" w:cs="Times New Roman"/>
                <w:sz w:val="20"/>
                <w:szCs w:val="20"/>
              </w:rPr>
              <w:t>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Доклад директора.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b/>
                <w:sz w:val="20"/>
                <w:szCs w:val="20"/>
              </w:rPr>
            </w:pPr>
            <w:r w:rsidRPr="00FE7B26">
              <w:rPr>
                <w:rFonts w:ascii="Times New Roman" w:eastAsia="Times New Roman" w:hAnsi="Times New Roman" w:cs="Times New Roman"/>
                <w:sz w:val="20"/>
                <w:szCs w:val="20"/>
              </w:rPr>
              <w:t>За использование информационных технологий в процессе оказания услуг в области культуры и искусства и административной деятельности в учреждении.</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3 б</w:t>
            </w:r>
            <w:r w:rsidRPr="00D05310">
              <w:rPr>
                <w:rFonts w:ascii="Times New Roman" w:eastAsia="Times New Roman" w:hAnsi="Times New Roman" w:cs="Times New Roman"/>
                <w:sz w:val="20"/>
                <w:szCs w:val="20"/>
              </w:rPr>
              <w:t>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Доклад директора.</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before="100" w:beforeAutospacing="1" w:after="100" w:afterAutospacing="1"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Отсутствие замечаний по срокам  и качеству  предоставления  установленной отчётности, информации по отдельным вопросам</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5 балов (при соблюдении сроков, установленных порядков форм предоставления сведений, отчётов)</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за каждое нарушение установленных порядков форм предоставления сведений, отчёто</w:t>
            </w:r>
            <w:proofErr w:type="gramStart"/>
            <w:r w:rsidRPr="00FE7B26">
              <w:rPr>
                <w:rFonts w:ascii="Times New Roman" w:eastAsia="Times New Roman" w:hAnsi="Times New Roman" w:cs="Times New Roman"/>
                <w:sz w:val="20"/>
                <w:szCs w:val="20"/>
              </w:rPr>
              <w:t>в-</w:t>
            </w:r>
            <w:proofErr w:type="gramEnd"/>
            <w:r w:rsidRPr="00FE7B26">
              <w:rPr>
                <w:rFonts w:ascii="Times New Roman" w:eastAsia="Times New Roman" w:hAnsi="Times New Roman" w:cs="Times New Roman"/>
                <w:sz w:val="20"/>
                <w:szCs w:val="20"/>
              </w:rPr>
              <w:t xml:space="preserve"> минус 1 бал</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Результаты проверок.</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roofErr w:type="gramStart"/>
            <w:r w:rsidRPr="00FE7B26">
              <w:rPr>
                <w:rFonts w:ascii="Times New Roman" w:eastAsia="Times New Roman" w:hAnsi="Times New Roman" w:cs="Times New Roman"/>
                <w:sz w:val="20"/>
                <w:szCs w:val="20"/>
              </w:rPr>
              <w:t>..</w:t>
            </w:r>
            <w:proofErr w:type="gramEnd"/>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отсутствие замечаний по финансово-хозяйственной деятельности в учреждении.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1 б</w:t>
            </w:r>
            <w:r w:rsidRPr="00D05310">
              <w:rPr>
                <w:rFonts w:ascii="Times New Roman" w:eastAsia="Times New Roman" w:hAnsi="Times New Roman" w:cs="Times New Roman"/>
                <w:sz w:val="20"/>
                <w:szCs w:val="20"/>
              </w:rPr>
              <w:t>ал</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При наличии замечаний –</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0 балов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Результаты проверок.</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2.10.</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За эффективность финансово-хозяйственной деятельности учреждения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до 2 б</w:t>
            </w:r>
            <w:r w:rsidRPr="00D05310">
              <w:rPr>
                <w:rFonts w:ascii="Times New Roman" w:eastAsia="Times New Roman" w:hAnsi="Times New Roman" w:cs="Times New Roman"/>
                <w:sz w:val="20"/>
                <w:szCs w:val="20"/>
              </w:rPr>
              <w:t>алов</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Результаты проверок.</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 xml:space="preserve">Глава администрации </w:t>
            </w:r>
            <w:proofErr w:type="spellStart"/>
            <w:r w:rsidRPr="00FE7B26">
              <w:rPr>
                <w:rFonts w:ascii="Times New Roman" w:eastAsia="Times New Roman" w:hAnsi="Times New Roman" w:cs="Times New Roman"/>
                <w:sz w:val="20"/>
                <w:szCs w:val="20"/>
              </w:rPr>
              <w:t>Разгонского</w:t>
            </w:r>
            <w:proofErr w:type="spellEnd"/>
            <w:r w:rsidRPr="00FE7B26">
              <w:rPr>
                <w:rFonts w:ascii="Times New Roman" w:eastAsia="Times New Roman" w:hAnsi="Times New Roman" w:cs="Times New Roman"/>
                <w:sz w:val="20"/>
                <w:szCs w:val="20"/>
              </w:rPr>
              <w:t xml:space="preserve"> МО.</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Ежеквартально.</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3</w:t>
            </w:r>
          </w:p>
        </w:tc>
        <w:tc>
          <w:tcPr>
            <w:tcW w:w="0" w:type="auto"/>
            <w:gridSpan w:val="4"/>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За стаж работы в учреждении</w:t>
            </w:r>
          </w:p>
        </w:tc>
      </w:tr>
      <w:tr w:rsidR="00105FCB" w:rsidRPr="008F442C" w:rsidTr="00E54398">
        <w:trPr>
          <w:jc w:val="center"/>
        </w:trPr>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jc w:val="center"/>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3.1</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Calibri" w:hAnsi="Times New Roman" w:cs="Times New Roman"/>
                <w:b/>
                <w:sz w:val="20"/>
                <w:szCs w:val="20"/>
              </w:rPr>
              <w:t>до 30 %</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Стаж от 1года до 5лет-10%</w:t>
            </w:r>
          </w:p>
          <w:p w:rsidR="00105FCB" w:rsidRPr="00FE7B26" w:rsidRDefault="00105FCB" w:rsidP="00E54398">
            <w:pPr>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 5лет до 10 лет-</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20%</w:t>
            </w:r>
          </w:p>
          <w:p w:rsidR="00105FCB" w:rsidRPr="00FE7B26" w:rsidRDefault="00105FCB" w:rsidP="00F7725B">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От 10 лет и более- 30%</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Calibri" w:hAnsi="Times New Roman" w:cs="Times New Roman"/>
                <w:sz w:val="20"/>
                <w:szCs w:val="20"/>
              </w:rPr>
              <w:t>Специалист по кадрам</w:t>
            </w:r>
          </w:p>
        </w:tc>
        <w:tc>
          <w:tcPr>
            <w:tcW w:w="0" w:type="auto"/>
            <w:tcBorders>
              <w:top w:val="single" w:sz="4" w:space="0" w:color="auto"/>
              <w:left w:val="single" w:sz="4" w:space="0" w:color="auto"/>
              <w:bottom w:val="single" w:sz="4" w:space="0" w:color="auto"/>
              <w:right w:val="single" w:sz="4" w:space="0" w:color="auto"/>
            </w:tcBorders>
          </w:tcPr>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r w:rsidRPr="00FE7B26">
              <w:rPr>
                <w:rFonts w:ascii="Times New Roman" w:eastAsia="Times New Roman" w:hAnsi="Times New Roman" w:cs="Times New Roman"/>
                <w:sz w:val="20"/>
                <w:szCs w:val="20"/>
              </w:rPr>
              <w:t>Ежемесячно</w:t>
            </w:r>
          </w:p>
          <w:p w:rsidR="00105FCB" w:rsidRPr="00FE7B26" w:rsidRDefault="00105FCB" w:rsidP="00E54398">
            <w:pPr>
              <w:autoSpaceDE w:val="0"/>
              <w:autoSpaceDN w:val="0"/>
              <w:adjustRightInd w:val="0"/>
              <w:spacing w:after="0" w:line="240" w:lineRule="auto"/>
              <w:rPr>
                <w:rFonts w:ascii="Times New Roman" w:eastAsia="Times New Roman" w:hAnsi="Times New Roman" w:cs="Times New Roman"/>
                <w:sz w:val="20"/>
                <w:szCs w:val="20"/>
              </w:rPr>
            </w:pPr>
          </w:p>
        </w:tc>
      </w:tr>
    </w:tbl>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p>
    <w:p w:rsidR="00F7725B" w:rsidRDefault="00F7725B" w:rsidP="00F7725B">
      <w:pPr>
        <w:spacing w:after="75" w:line="330" w:lineRule="atLeas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F7725B" w:rsidRPr="008F442C" w:rsidRDefault="00F7725B" w:rsidP="00F7725B">
      <w:pPr>
        <w:spacing w:after="75" w:line="330" w:lineRule="atLeast"/>
        <w:contextualSpacing/>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УТВЕРЖДЕН</w:t>
      </w:r>
      <w:r>
        <w:rPr>
          <w:rFonts w:ascii="Times New Roman" w:eastAsia="Times New Roman" w:hAnsi="Times New Roman" w:cs="Times New Roman"/>
          <w:sz w:val="24"/>
          <w:szCs w:val="24"/>
        </w:rPr>
        <w:t>О</w:t>
      </w:r>
    </w:p>
    <w:p w:rsidR="00F7725B" w:rsidRPr="008F442C" w:rsidRDefault="00F7725B" w:rsidP="00F7725B">
      <w:pPr>
        <w:spacing w:after="0" w:line="240" w:lineRule="auto"/>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xml:space="preserve">Постановлением Главы </w:t>
      </w:r>
      <w:proofErr w:type="spellStart"/>
      <w:r w:rsidRPr="008F442C">
        <w:rPr>
          <w:rFonts w:ascii="Times New Roman" w:eastAsia="Times New Roman" w:hAnsi="Times New Roman" w:cs="Times New Roman"/>
          <w:sz w:val="24"/>
          <w:szCs w:val="24"/>
        </w:rPr>
        <w:t>Разгонского</w:t>
      </w:r>
      <w:proofErr w:type="spellEnd"/>
      <w:r w:rsidRPr="008F442C">
        <w:rPr>
          <w:rFonts w:ascii="Times New Roman" w:eastAsia="Times New Roman" w:hAnsi="Times New Roman" w:cs="Times New Roman"/>
          <w:sz w:val="24"/>
          <w:szCs w:val="24"/>
        </w:rPr>
        <w:t xml:space="preserve"> </w:t>
      </w:r>
    </w:p>
    <w:p w:rsidR="00F7725B" w:rsidRPr="008F442C" w:rsidRDefault="00F7725B" w:rsidP="00F7725B">
      <w:pPr>
        <w:spacing w:after="0" w:line="240" w:lineRule="auto"/>
        <w:jc w:val="right"/>
        <w:rPr>
          <w:rFonts w:ascii="Times New Roman" w:eastAsia="Times New Roman" w:hAnsi="Times New Roman" w:cs="Times New Roman"/>
          <w:b/>
          <w:sz w:val="24"/>
          <w:szCs w:val="24"/>
        </w:rPr>
      </w:pPr>
      <w:r w:rsidRPr="008F442C">
        <w:rPr>
          <w:rFonts w:ascii="Times New Roman" w:eastAsia="Times New Roman" w:hAnsi="Times New Roman" w:cs="Times New Roman"/>
          <w:sz w:val="24"/>
          <w:szCs w:val="24"/>
        </w:rPr>
        <w:t>муниципального образования</w:t>
      </w:r>
    </w:p>
    <w:p w:rsidR="00F7725B" w:rsidRPr="008F442C" w:rsidRDefault="00F7725B" w:rsidP="00F7725B">
      <w:pPr>
        <w:spacing w:after="75" w:line="330" w:lineRule="atLeast"/>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64</w:t>
      </w:r>
      <w:r w:rsidRPr="008F442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F442C">
        <w:rPr>
          <w:rFonts w:ascii="Times New Roman" w:eastAsia="Times New Roman" w:hAnsi="Times New Roman" w:cs="Times New Roman"/>
          <w:sz w:val="24"/>
          <w:szCs w:val="24"/>
        </w:rPr>
        <w:t>.12.2014г</w:t>
      </w:r>
    </w:p>
    <w:p w:rsidR="00F7725B" w:rsidRPr="008F442C" w:rsidRDefault="00F7725B" w:rsidP="00F7725B">
      <w:pPr>
        <w:spacing w:after="75" w:line="330" w:lineRule="atLeast"/>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F7725B" w:rsidRPr="00F7725B" w:rsidRDefault="00F7725B" w:rsidP="00F7725B">
      <w:pPr>
        <w:spacing w:after="75" w:line="330" w:lineRule="atLeast"/>
        <w:jc w:val="center"/>
        <w:rPr>
          <w:rFonts w:ascii="Times New Roman" w:eastAsia="Times New Roman" w:hAnsi="Times New Roman" w:cs="Times New Roman"/>
          <w:b/>
          <w:sz w:val="24"/>
          <w:szCs w:val="24"/>
        </w:rPr>
      </w:pPr>
      <w:r w:rsidRPr="00F7725B">
        <w:rPr>
          <w:rFonts w:ascii="Times New Roman" w:eastAsia="Times New Roman" w:hAnsi="Times New Roman" w:cs="Times New Roman"/>
          <w:b/>
          <w:sz w:val="24"/>
          <w:szCs w:val="24"/>
        </w:rPr>
        <w:t>ПЕРЕЧЕНЬ</w:t>
      </w:r>
    </w:p>
    <w:p w:rsidR="00F7725B" w:rsidRPr="00F7725B" w:rsidRDefault="00F7725B" w:rsidP="00F7725B">
      <w:pPr>
        <w:spacing w:after="75" w:line="330" w:lineRule="atLeast"/>
        <w:jc w:val="center"/>
        <w:rPr>
          <w:rFonts w:ascii="Times New Roman" w:eastAsia="Times New Roman" w:hAnsi="Times New Roman" w:cs="Times New Roman"/>
          <w:b/>
          <w:sz w:val="24"/>
          <w:szCs w:val="24"/>
        </w:rPr>
      </w:pPr>
      <w:r w:rsidRPr="00F7725B">
        <w:rPr>
          <w:rFonts w:ascii="Times New Roman" w:eastAsia="Times New Roman" w:hAnsi="Times New Roman" w:cs="Times New Roman"/>
          <w:b/>
          <w:sz w:val="24"/>
          <w:szCs w:val="24"/>
        </w:rPr>
        <w:t>РАЗМЕРОВ СТИМУЛИРУЮЩИХ ВЫПЛАТ ЗА КАЧЕСТВО ВЫПОЛНЯЕМЫХ РАБОТ</w:t>
      </w:r>
      <w:r>
        <w:rPr>
          <w:rFonts w:ascii="Times New Roman" w:eastAsia="Times New Roman" w:hAnsi="Times New Roman" w:cs="Times New Roman"/>
          <w:b/>
          <w:sz w:val="24"/>
          <w:szCs w:val="24"/>
        </w:rPr>
        <w:t xml:space="preserve"> </w:t>
      </w:r>
      <w:r w:rsidRPr="00F7725B">
        <w:rPr>
          <w:rFonts w:ascii="Times New Roman" w:eastAsia="Times New Roman" w:hAnsi="Times New Roman" w:cs="Times New Roman"/>
          <w:b/>
          <w:sz w:val="24"/>
          <w:szCs w:val="24"/>
        </w:rPr>
        <w:t>РУКОВОДИТЕЛЯМ МУНИЦИПАЛЬНЫХ УЧРЕЖДЕНИЙ КУЛЬТУРЫ</w:t>
      </w:r>
    </w:p>
    <w:p w:rsidR="00F7725B" w:rsidRPr="00F7725B" w:rsidRDefault="00F7725B" w:rsidP="00F7725B">
      <w:pPr>
        <w:spacing w:after="75" w:line="330" w:lineRule="atLeast"/>
        <w:rPr>
          <w:rFonts w:ascii="Times New Roman" w:eastAsia="Times New Roman" w:hAnsi="Times New Roman" w:cs="Times New Roman"/>
          <w:b/>
          <w:sz w:val="24"/>
          <w:szCs w:val="24"/>
        </w:rPr>
      </w:pPr>
      <w:r w:rsidRPr="00F7725B">
        <w:rPr>
          <w:rFonts w:ascii="Times New Roman" w:eastAsia="Times New Roman" w:hAnsi="Times New Roman" w:cs="Times New Roman"/>
          <w:b/>
          <w:sz w:val="24"/>
          <w:szCs w:val="24"/>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0"/>
        <w:gridCol w:w="2700"/>
      </w:tblGrid>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Размер стимулирующей выплаты  </w:t>
            </w:r>
            <w:r w:rsidRPr="008F442C">
              <w:rPr>
                <w:rFonts w:ascii="Times New Roman" w:eastAsia="Times New Roman" w:hAnsi="Times New Roman" w:cs="Times New Roman"/>
                <w:sz w:val="24"/>
                <w:szCs w:val="24"/>
              </w:rPr>
              <w:br/>
              <w:t>за качество выполняемых работ</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Количество баллов</w:t>
            </w:r>
          </w:p>
        </w:tc>
      </w:tr>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1,2 должностного оклада       </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36 – 60 баллов  </w:t>
            </w:r>
          </w:p>
        </w:tc>
      </w:tr>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1 должностной оклад           </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25 – 35 баллов  </w:t>
            </w:r>
          </w:p>
        </w:tc>
      </w:tr>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0,75 должностного оклада      </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17 – 24 баллов  </w:t>
            </w:r>
          </w:p>
        </w:tc>
      </w:tr>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0,5 должностного оклада       </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9 – 16 баллов  </w:t>
            </w:r>
          </w:p>
        </w:tc>
      </w:tr>
      <w:tr w:rsidR="00F7725B" w:rsidRPr="008F442C" w:rsidTr="00F7725B">
        <w:trPr>
          <w:tblCellSpacing w:w="0" w:type="dxa"/>
        </w:trPr>
        <w:tc>
          <w:tcPr>
            <w:tcW w:w="432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Выплаты не начисляются        </w:t>
            </w:r>
          </w:p>
        </w:tc>
        <w:tc>
          <w:tcPr>
            <w:tcW w:w="2700" w:type="dxa"/>
            <w:hideMark/>
          </w:tcPr>
          <w:p w:rsidR="00F7725B" w:rsidRPr="008F442C" w:rsidRDefault="00F7725B" w:rsidP="00E54398">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0 – 8 баллов   </w:t>
            </w:r>
          </w:p>
        </w:tc>
      </w:tr>
    </w:tbl>
    <w:p w:rsidR="00F7725B" w:rsidRPr="008F442C" w:rsidRDefault="00F7725B" w:rsidP="00F7725B">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F7725B" w:rsidRPr="008F442C" w:rsidRDefault="00F7725B" w:rsidP="00F7725B">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F7725B" w:rsidRPr="008F442C" w:rsidRDefault="00F7725B" w:rsidP="00F7725B">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F7725B" w:rsidRPr="008F442C" w:rsidRDefault="00F7725B" w:rsidP="00F7725B">
      <w:pPr>
        <w:spacing w:after="75" w:line="330" w:lineRule="atLeas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w:t>
      </w:r>
    </w:p>
    <w:p w:rsidR="00F7725B" w:rsidRPr="008F442C" w:rsidRDefault="00F7725B" w:rsidP="00F7725B">
      <w:pPr>
        <w:spacing w:after="75" w:line="330" w:lineRule="atLeast"/>
        <w:rPr>
          <w:rFonts w:ascii="Times New Roman" w:eastAsia="Times New Roman" w:hAnsi="Times New Roman" w:cs="Times New Roman"/>
          <w:sz w:val="24"/>
          <w:szCs w:val="24"/>
        </w:rPr>
      </w:pPr>
    </w:p>
    <w:p w:rsidR="00F7725B" w:rsidRPr="008F442C" w:rsidRDefault="00F7725B" w:rsidP="00F7725B">
      <w:pPr>
        <w:spacing w:after="75" w:line="330" w:lineRule="atLeast"/>
        <w:rPr>
          <w:rFonts w:ascii="Times New Roman" w:eastAsia="Times New Roman" w:hAnsi="Times New Roman" w:cs="Times New Roman"/>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Default="00F7725B" w:rsidP="00F7725B">
      <w:pPr>
        <w:spacing w:after="75" w:line="330" w:lineRule="atLeast"/>
        <w:rPr>
          <w:rFonts w:ascii="Times New Roman" w:eastAsia="Times New Roman" w:hAnsi="Times New Roman" w:cs="Times New Roman"/>
          <w:color w:val="333333"/>
          <w:sz w:val="24"/>
          <w:szCs w:val="24"/>
        </w:rPr>
      </w:pP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 </w:t>
      </w: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 </w:t>
      </w: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 </w:t>
      </w:r>
    </w:p>
    <w:p w:rsidR="00F7725B" w:rsidRDefault="00F7725B" w:rsidP="00F7725B">
      <w:pPr>
        <w:spacing w:after="75" w:line="330" w:lineRule="atLeas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F7725B" w:rsidRPr="008F442C" w:rsidRDefault="00F7725B" w:rsidP="00F7725B">
      <w:pPr>
        <w:spacing w:after="75" w:line="330" w:lineRule="atLeast"/>
        <w:contextualSpacing/>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УТВЕРЖДЕН</w:t>
      </w:r>
      <w:r>
        <w:rPr>
          <w:rFonts w:ascii="Times New Roman" w:eastAsia="Times New Roman" w:hAnsi="Times New Roman" w:cs="Times New Roman"/>
          <w:sz w:val="24"/>
          <w:szCs w:val="24"/>
        </w:rPr>
        <w:t>О</w:t>
      </w:r>
    </w:p>
    <w:p w:rsidR="00F7725B" w:rsidRPr="008F442C" w:rsidRDefault="00F7725B" w:rsidP="00F7725B">
      <w:pPr>
        <w:spacing w:after="0" w:line="240" w:lineRule="auto"/>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 xml:space="preserve">Постановлением Главы </w:t>
      </w:r>
      <w:proofErr w:type="spellStart"/>
      <w:r w:rsidRPr="008F442C">
        <w:rPr>
          <w:rFonts w:ascii="Times New Roman" w:eastAsia="Times New Roman" w:hAnsi="Times New Roman" w:cs="Times New Roman"/>
          <w:sz w:val="24"/>
          <w:szCs w:val="24"/>
        </w:rPr>
        <w:t>Разгонского</w:t>
      </w:r>
      <w:proofErr w:type="spellEnd"/>
      <w:r w:rsidRPr="008F442C">
        <w:rPr>
          <w:rFonts w:ascii="Times New Roman" w:eastAsia="Times New Roman" w:hAnsi="Times New Roman" w:cs="Times New Roman"/>
          <w:sz w:val="24"/>
          <w:szCs w:val="24"/>
        </w:rPr>
        <w:t xml:space="preserve"> </w:t>
      </w:r>
    </w:p>
    <w:p w:rsidR="00F7725B" w:rsidRPr="008F442C" w:rsidRDefault="00F7725B" w:rsidP="00F7725B">
      <w:pPr>
        <w:spacing w:after="0" w:line="240" w:lineRule="auto"/>
        <w:jc w:val="right"/>
        <w:rPr>
          <w:rFonts w:ascii="Times New Roman" w:eastAsia="Times New Roman" w:hAnsi="Times New Roman" w:cs="Times New Roman"/>
          <w:b/>
          <w:sz w:val="24"/>
          <w:szCs w:val="24"/>
        </w:rPr>
      </w:pPr>
      <w:r w:rsidRPr="008F442C">
        <w:rPr>
          <w:rFonts w:ascii="Times New Roman" w:eastAsia="Times New Roman" w:hAnsi="Times New Roman" w:cs="Times New Roman"/>
          <w:sz w:val="24"/>
          <w:szCs w:val="24"/>
        </w:rPr>
        <w:t>муниципального образования</w:t>
      </w:r>
    </w:p>
    <w:p w:rsidR="00F7725B" w:rsidRPr="008F442C" w:rsidRDefault="00F7725B" w:rsidP="00F7725B">
      <w:pPr>
        <w:spacing w:after="75" w:line="330" w:lineRule="atLeast"/>
        <w:jc w:val="right"/>
        <w:rPr>
          <w:rFonts w:ascii="Times New Roman" w:eastAsia="Times New Roman" w:hAnsi="Times New Roman" w:cs="Times New Roman"/>
          <w:sz w:val="24"/>
          <w:szCs w:val="24"/>
        </w:rPr>
      </w:pPr>
      <w:r w:rsidRPr="008F44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64</w:t>
      </w:r>
      <w:r w:rsidRPr="008F442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F442C">
        <w:rPr>
          <w:rFonts w:ascii="Times New Roman" w:eastAsia="Times New Roman" w:hAnsi="Times New Roman" w:cs="Times New Roman"/>
          <w:sz w:val="24"/>
          <w:szCs w:val="24"/>
        </w:rPr>
        <w:t>.12.2014г</w:t>
      </w:r>
    </w:p>
    <w:p w:rsidR="00F7725B" w:rsidRPr="00CD67CF" w:rsidRDefault="00F7725B" w:rsidP="00F7725B">
      <w:pPr>
        <w:spacing w:after="75" w:line="330" w:lineRule="atLeast"/>
        <w:jc w:val="center"/>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 </w:t>
      </w:r>
    </w:p>
    <w:p w:rsidR="00F7725B" w:rsidRPr="00F7725B" w:rsidRDefault="00F7725B" w:rsidP="00F7725B">
      <w:pPr>
        <w:spacing w:after="75" w:line="330" w:lineRule="atLeast"/>
        <w:jc w:val="center"/>
        <w:rPr>
          <w:rFonts w:ascii="Times New Roman" w:eastAsia="Times New Roman" w:hAnsi="Times New Roman" w:cs="Times New Roman"/>
          <w:b/>
          <w:color w:val="333333"/>
          <w:sz w:val="24"/>
          <w:szCs w:val="24"/>
        </w:rPr>
      </w:pPr>
      <w:r w:rsidRPr="00F7725B">
        <w:rPr>
          <w:rFonts w:ascii="Times New Roman" w:eastAsia="Times New Roman" w:hAnsi="Times New Roman" w:cs="Times New Roman"/>
          <w:b/>
          <w:color w:val="333333"/>
          <w:sz w:val="24"/>
          <w:szCs w:val="24"/>
        </w:rPr>
        <w:t>ПЕРЕЧЕНЬ ДОЛЖНОСТЕЙ РАБОТНИКОВ, ОТНОСИМЫХ К ОСНОВНОМУ ПЕРСОНАЛУ ПО ВИДАМ ЭКОНОМИЧЕСКОЙ ДЕЯТЕЛЬНОСТИ, ДЛЯ РАСЧЕТА СРЕДНЕЙ ЗАРАБОТНОЙ ПЛАТЫ И ОПРЕДЕЛЕНИЯ РАЗМЕРА ДОЛЖНОСТНОГО ОКЛАДА РУКОВОДИТЕЛЯ МКУК «РАЗГОНСКИЙ ДД И Т»</w:t>
      </w:r>
    </w:p>
    <w:p w:rsidR="00F7725B" w:rsidRDefault="00F7725B" w:rsidP="00F7725B">
      <w:pPr>
        <w:spacing w:after="75" w:line="330" w:lineRule="atLeast"/>
        <w:jc w:val="center"/>
        <w:rPr>
          <w:rFonts w:ascii="Times New Roman" w:eastAsia="Times New Roman" w:hAnsi="Times New Roman" w:cs="Times New Roman"/>
          <w:color w:val="333333"/>
          <w:sz w:val="24"/>
          <w:szCs w:val="24"/>
        </w:rPr>
      </w:pPr>
    </w:p>
    <w:p w:rsidR="00F7725B" w:rsidRDefault="00F7725B" w:rsidP="00F7725B">
      <w:pPr>
        <w:spacing w:after="75" w:line="330" w:lineRule="atLeast"/>
        <w:jc w:val="center"/>
        <w:rPr>
          <w:rFonts w:ascii="Times New Roman" w:eastAsia="Times New Roman" w:hAnsi="Times New Roman" w:cs="Times New Roman"/>
          <w:color w:val="333333"/>
          <w:sz w:val="24"/>
          <w:szCs w:val="24"/>
        </w:rPr>
      </w:pPr>
    </w:p>
    <w:p w:rsidR="00F7725B" w:rsidRPr="00F7725B" w:rsidRDefault="00F7725B" w:rsidP="00F7725B">
      <w:pPr>
        <w:spacing w:after="75" w:line="330" w:lineRule="atLeast"/>
        <w:jc w:val="center"/>
        <w:rPr>
          <w:rFonts w:ascii="Times New Roman" w:eastAsia="Times New Roman" w:hAnsi="Times New Roman" w:cs="Times New Roman"/>
          <w:b/>
          <w:color w:val="333333"/>
          <w:sz w:val="24"/>
          <w:szCs w:val="24"/>
        </w:rPr>
      </w:pPr>
      <w:r w:rsidRPr="00F7725B">
        <w:rPr>
          <w:rFonts w:ascii="Times New Roman" w:eastAsia="Times New Roman" w:hAnsi="Times New Roman" w:cs="Times New Roman"/>
          <w:b/>
          <w:color w:val="333333"/>
          <w:sz w:val="24"/>
          <w:szCs w:val="24"/>
        </w:rPr>
        <w:t>1.Деятельность учреждений клубного типа</w:t>
      </w:r>
    </w:p>
    <w:p w:rsidR="00F7725B" w:rsidRDefault="00F7725B" w:rsidP="00F7725B">
      <w:pPr>
        <w:spacing w:after="75" w:line="330" w:lineRule="atLeast"/>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Заведующий сельским клубом</w:t>
      </w:r>
    </w:p>
    <w:p w:rsidR="00F7725B" w:rsidRPr="00F7725B" w:rsidRDefault="00F7725B" w:rsidP="00F7725B">
      <w:pPr>
        <w:spacing w:after="75" w:line="330" w:lineRule="atLeast"/>
        <w:jc w:val="center"/>
        <w:rPr>
          <w:rFonts w:ascii="Times New Roman" w:eastAsia="Times New Roman" w:hAnsi="Times New Roman" w:cs="Times New Roman"/>
          <w:b/>
          <w:color w:val="333333"/>
          <w:sz w:val="24"/>
          <w:szCs w:val="24"/>
        </w:rPr>
      </w:pPr>
      <w:r w:rsidRPr="00F7725B">
        <w:rPr>
          <w:rFonts w:ascii="Times New Roman" w:eastAsia="Times New Roman" w:hAnsi="Times New Roman" w:cs="Times New Roman"/>
          <w:b/>
          <w:color w:val="333333"/>
          <w:sz w:val="24"/>
          <w:szCs w:val="24"/>
        </w:rPr>
        <w:t>2. Деятельность библиотек </w:t>
      </w:r>
    </w:p>
    <w:p w:rsidR="00F7725B" w:rsidRPr="00CD67CF" w:rsidRDefault="00F7725B" w:rsidP="00F7725B">
      <w:pPr>
        <w:spacing w:after="75" w:line="330" w:lineRule="atLeast"/>
        <w:rPr>
          <w:rFonts w:ascii="Times New Roman" w:eastAsia="Times New Roman" w:hAnsi="Times New Roman" w:cs="Times New Roman"/>
          <w:color w:val="333333"/>
          <w:sz w:val="24"/>
          <w:szCs w:val="24"/>
        </w:rPr>
      </w:pPr>
      <w:r w:rsidRPr="00CD67CF">
        <w:rPr>
          <w:rFonts w:ascii="Times New Roman" w:eastAsia="Times New Roman" w:hAnsi="Times New Roman" w:cs="Times New Roman"/>
          <w:color w:val="333333"/>
          <w:sz w:val="24"/>
          <w:szCs w:val="24"/>
        </w:rPr>
        <w:t>Библиотекарь</w:t>
      </w:r>
    </w:p>
    <w:p w:rsidR="00F7725B" w:rsidRPr="00182CA4" w:rsidRDefault="00F7725B" w:rsidP="00182CA4">
      <w:pPr>
        <w:jc w:val="both"/>
        <w:rPr>
          <w:rFonts w:ascii="Times New Roman" w:hAnsi="Times New Roman" w:cs="Times New Roman"/>
          <w:sz w:val="24"/>
          <w:szCs w:val="24"/>
        </w:rPr>
      </w:pPr>
    </w:p>
    <w:p w:rsidR="00182CA4" w:rsidRPr="00182CA4" w:rsidRDefault="00182CA4" w:rsidP="00182CA4">
      <w:pPr>
        <w:jc w:val="center"/>
      </w:pPr>
    </w:p>
    <w:sectPr w:rsidR="00182CA4" w:rsidRPr="00182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CA4"/>
    <w:rsid w:val="00105FCB"/>
    <w:rsid w:val="00182CA4"/>
    <w:rsid w:val="00F66711"/>
    <w:rsid w:val="00F7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CA4"/>
    <w:pPr>
      <w:spacing w:after="0" w:line="240" w:lineRule="auto"/>
    </w:pPr>
    <w:rPr>
      <w:rFonts w:eastAsiaTheme="minorHAnsi"/>
      <w:lang w:eastAsia="en-US"/>
    </w:rPr>
  </w:style>
  <w:style w:type="character" w:customStyle="1" w:styleId="apple-converted-space">
    <w:name w:val="apple-converted-space"/>
    <w:basedOn w:val="a0"/>
    <w:rsid w:val="00182CA4"/>
  </w:style>
  <w:style w:type="character" w:styleId="a4">
    <w:name w:val="Hyperlink"/>
    <w:basedOn w:val="a0"/>
    <w:uiPriority w:val="99"/>
    <w:semiHidden/>
    <w:unhideWhenUsed/>
    <w:rsid w:val="00182C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poseleniya/docs.php/%D0%9F%D0%A0%D0%BE%D0%B5%D0%BA%D1%82%20%D0%A3%D0%9A%D0%90%D0%97%D0%90%2001.10.2013.docx" TargetMode="External"/><Relationship Id="rId3" Type="http://schemas.openxmlformats.org/officeDocument/2006/relationships/settings" Target="settings.xml"/><Relationship Id="rId7" Type="http://schemas.openxmlformats.org/officeDocument/2006/relationships/hyperlink" Target="consultantplus://offline/ref=42ED9E880A95D84211A36BE3D89C8EB4EF74F058A714BD5AF600365E2D779DD06539BE89E84CDA2974399F72kB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2ED9E880A95D84211A36BE3D89C8EB4EF74F058A714BD5AF600365E2D779DD06539BE89E84CDA2974399372k9I" TargetMode="External"/><Relationship Id="rId11" Type="http://schemas.openxmlformats.org/officeDocument/2006/relationships/fontTable" Target="fontTable.xml"/><Relationship Id="rId5" Type="http://schemas.openxmlformats.org/officeDocument/2006/relationships/hyperlink" Target="consultantplus://offline/ref=42ED9E880A95D84211A36BE3D89C8EB4EF74F058A714BD5AF600365E2D779DD06539BE89E84CDA2974389672k8I" TargetMode="External"/><Relationship Id="rId10" Type="http://schemas.openxmlformats.org/officeDocument/2006/relationships/hyperlink" Target="consultantplus://offline/ref=42ED9E880A95D84211A36BE3D89C8EB4EF74F058A714BD5AF600365E2D779DD06539BE89E84CDA2974399F72kBI" TargetMode="External"/><Relationship Id="rId4" Type="http://schemas.openxmlformats.org/officeDocument/2006/relationships/webSettings" Target="webSettings.xml"/><Relationship Id="rId9" Type="http://schemas.openxmlformats.org/officeDocument/2006/relationships/hyperlink" Target="consultantplus://offline/ref=42ED9E880A95D84211A36BE3D89C8EB4EF74F058A714BD5AF600365E2D779DD06539BE89E84CDA2974399372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1583-EA74-44A5-A974-E3210EA1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5060</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2015-01-15T08:34:00Z</cp:lastPrinted>
  <dcterms:created xsi:type="dcterms:W3CDTF">2015-01-15T08:03:00Z</dcterms:created>
  <dcterms:modified xsi:type="dcterms:W3CDTF">2015-01-15T08:37:00Z</dcterms:modified>
</cp:coreProperties>
</file>