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5"/>
        <w:tblW w:w="0" w:type="auto"/>
        <w:jc w:val="center"/>
        <w:tblBorders>
          <w:bottom w:val="thinThickLargeGap" w:sz="24" w:space="0" w:color="auto"/>
        </w:tblBorders>
        <w:tblLayout w:type="fixed"/>
        <w:tblLook w:val="0000"/>
      </w:tblPr>
      <w:tblGrid>
        <w:gridCol w:w="9648"/>
      </w:tblGrid>
      <w:tr w:rsidR="0031757D" w:rsidRPr="000261F6" w:rsidTr="00A84A62">
        <w:trPr>
          <w:trHeight w:val="2420"/>
          <w:jc w:val="center"/>
        </w:trPr>
        <w:tc>
          <w:tcPr>
            <w:tcW w:w="9648" w:type="dxa"/>
          </w:tcPr>
          <w:p w:rsidR="0031757D" w:rsidRPr="000261F6" w:rsidRDefault="0031757D" w:rsidP="00A84A6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Р о с </w:t>
            </w:r>
            <w:proofErr w:type="spellStart"/>
            <w:proofErr w:type="gram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</w:t>
            </w:r>
            <w:proofErr w:type="spellEnd"/>
            <w:proofErr w:type="gram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и </w:t>
            </w:r>
            <w:proofErr w:type="spell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й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с к а я Ф е </w:t>
            </w:r>
            <w:proofErr w:type="spell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е </w:t>
            </w:r>
            <w:proofErr w:type="spell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а </w:t>
            </w:r>
            <w:proofErr w:type="spellStart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ц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и я</w:t>
            </w:r>
          </w:p>
          <w:p w:rsidR="0031757D" w:rsidRPr="000261F6" w:rsidRDefault="0031757D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Иркутская область</w:t>
            </w:r>
          </w:p>
          <w:p w:rsidR="0031757D" w:rsidRPr="000261F6" w:rsidRDefault="0031757D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Муниципальное образование «Тайшетский район»</w:t>
            </w:r>
          </w:p>
          <w:p w:rsidR="0031757D" w:rsidRPr="000261F6" w:rsidRDefault="0090566F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Разгонское</w:t>
            </w:r>
            <w:proofErr w:type="spellEnd"/>
            <w:r w:rsidR="001B11B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1757D" w:rsidRPr="000261F6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муниципальное образование</w:t>
            </w:r>
          </w:p>
          <w:p w:rsidR="0031757D" w:rsidRPr="000261F6" w:rsidRDefault="0031757D" w:rsidP="00A84A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Администрация </w:t>
            </w:r>
            <w:proofErr w:type="spellStart"/>
            <w:r w:rsidR="0090566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Разгонского</w:t>
            </w:r>
            <w:proofErr w:type="spellEnd"/>
            <w:r w:rsidRPr="000261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муниципального образования </w:t>
            </w:r>
            <w:r w:rsidRPr="000261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1757D" w:rsidRPr="000261F6" w:rsidRDefault="0031757D" w:rsidP="00A66E9A">
            <w:pPr>
              <w:spacing w:after="0"/>
              <w:jc w:val="center"/>
            </w:pPr>
            <w:r w:rsidRPr="000261F6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ПОСТАНОВЛЕНИЕ</w:t>
            </w:r>
          </w:p>
        </w:tc>
      </w:tr>
    </w:tbl>
    <w:p w:rsidR="0031757D" w:rsidRDefault="0031757D" w:rsidP="0031757D">
      <w:pPr>
        <w:tabs>
          <w:tab w:val="left" w:pos="7920"/>
        </w:tabs>
        <w:spacing w:after="0"/>
        <w:rPr>
          <w:rFonts w:ascii="Times New Roman" w:hAnsi="Times New Roman" w:cs="Times New Roman"/>
          <w:b/>
          <w:u w:val="single"/>
        </w:rPr>
      </w:pPr>
      <w:r w:rsidRPr="000261F6">
        <w:rPr>
          <w:rFonts w:ascii="Times New Roman" w:eastAsia="Times New Roman" w:hAnsi="Times New Roman" w:cs="Times New Roman"/>
          <w:b/>
        </w:rPr>
        <w:t xml:space="preserve">от </w:t>
      </w:r>
      <w:r>
        <w:rPr>
          <w:rFonts w:ascii="Times New Roman" w:eastAsia="Times New Roman" w:hAnsi="Times New Roman" w:cs="Times New Roman"/>
          <w:b/>
        </w:rPr>
        <w:t>«</w:t>
      </w:r>
      <w:r w:rsidR="00CE546F">
        <w:rPr>
          <w:rFonts w:ascii="Times New Roman" w:eastAsia="Times New Roman" w:hAnsi="Times New Roman" w:cs="Times New Roman"/>
          <w:b/>
        </w:rPr>
        <w:t>1</w:t>
      </w:r>
      <w:r w:rsidR="00B80144"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</w:rPr>
        <w:t>»</w:t>
      </w:r>
      <w:r w:rsidRPr="000261F6">
        <w:rPr>
          <w:rFonts w:ascii="Times New Roman" w:eastAsia="Times New Roman" w:hAnsi="Times New Roman" w:cs="Times New Roman"/>
          <w:b/>
        </w:rPr>
        <w:t xml:space="preserve"> </w:t>
      </w:r>
      <w:r w:rsidR="0090566F">
        <w:rPr>
          <w:rFonts w:ascii="Times New Roman" w:eastAsia="Times New Roman" w:hAnsi="Times New Roman" w:cs="Times New Roman"/>
          <w:b/>
        </w:rPr>
        <w:t xml:space="preserve"> </w:t>
      </w:r>
      <w:r w:rsidR="00B80144">
        <w:rPr>
          <w:rFonts w:ascii="Times New Roman" w:eastAsia="Times New Roman" w:hAnsi="Times New Roman" w:cs="Times New Roman"/>
          <w:b/>
        </w:rPr>
        <w:t>октября</w:t>
      </w:r>
      <w:r>
        <w:rPr>
          <w:rFonts w:ascii="Times New Roman" w:eastAsia="Times New Roman" w:hAnsi="Times New Roman" w:cs="Times New Roman"/>
          <w:b/>
        </w:rPr>
        <w:t xml:space="preserve"> 20</w:t>
      </w:r>
      <w:r w:rsidR="001265B7">
        <w:rPr>
          <w:rFonts w:ascii="Times New Roman" w:eastAsia="Times New Roman" w:hAnsi="Times New Roman" w:cs="Times New Roman"/>
          <w:b/>
        </w:rPr>
        <w:t>1</w:t>
      </w:r>
      <w:r w:rsidR="00CE546F">
        <w:rPr>
          <w:rFonts w:ascii="Times New Roman" w:eastAsia="Times New Roman" w:hAnsi="Times New Roman" w:cs="Times New Roman"/>
          <w:b/>
        </w:rPr>
        <w:t>9</w:t>
      </w:r>
      <w:r w:rsidRPr="000261F6">
        <w:rPr>
          <w:rFonts w:ascii="Times New Roman" w:eastAsia="Times New Roman" w:hAnsi="Times New Roman" w:cs="Times New Roman"/>
          <w:b/>
        </w:rPr>
        <w:t xml:space="preserve"> г.                             </w:t>
      </w:r>
      <w:r w:rsidR="0090566F">
        <w:rPr>
          <w:rFonts w:ascii="Times New Roman" w:eastAsia="Times New Roman" w:hAnsi="Times New Roman" w:cs="Times New Roman"/>
          <w:b/>
        </w:rPr>
        <w:t xml:space="preserve">                                                      </w:t>
      </w:r>
      <w:r w:rsidRPr="000261F6">
        <w:rPr>
          <w:rFonts w:ascii="Times New Roman" w:eastAsia="Times New Roman" w:hAnsi="Times New Roman" w:cs="Times New Roman"/>
          <w:b/>
        </w:rPr>
        <w:t xml:space="preserve">      № </w:t>
      </w:r>
      <w:r w:rsidR="00B80144">
        <w:rPr>
          <w:rFonts w:ascii="Times New Roman" w:eastAsia="Times New Roman" w:hAnsi="Times New Roman" w:cs="Times New Roman"/>
          <w:b/>
        </w:rPr>
        <w:t>4</w:t>
      </w:r>
      <w:r w:rsidR="00CE546F">
        <w:rPr>
          <w:rFonts w:ascii="Times New Roman" w:eastAsia="Times New Roman" w:hAnsi="Times New Roman" w:cs="Times New Roman"/>
          <w:b/>
        </w:rPr>
        <w:t>1</w:t>
      </w:r>
    </w:p>
    <w:p w:rsidR="001D57E3" w:rsidRPr="001D57E3" w:rsidRDefault="001D57E3" w:rsidP="00F76ACF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20BD2" w:rsidRPr="00421E0C" w:rsidRDefault="00520BD2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E0C">
        <w:rPr>
          <w:rFonts w:ascii="Times New Roman" w:hAnsi="Times New Roman" w:cs="Times New Roman"/>
          <w:bCs/>
          <w:sz w:val="24"/>
          <w:szCs w:val="24"/>
        </w:rPr>
        <w:t>О</w:t>
      </w:r>
      <w:r w:rsidR="00C700BE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 постановление</w:t>
      </w:r>
    </w:p>
    <w:p w:rsidR="00B02034" w:rsidRDefault="0090566F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C700BE">
        <w:rPr>
          <w:rFonts w:ascii="Times New Roman" w:hAnsi="Times New Roman" w:cs="Times New Roman"/>
          <w:bCs/>
          <w:sz w:val="24"/>
          <w:szCs w:val="24"/>
        </w:rPr>
        <w:t xml:space="preserve">5 от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C700B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C700BE">
        <w:rPr>
          <w:rFonts w:ascii="Times New Roman" w:hAnsi="Times New Roman" w:cs="Times New Roman"/>
          <w:bCs/>
          <w:sz w:val="24"/>
          <w:szCs w:val="24"/>
        </w:rPr>
        <w:t xml:space="preserve">2.2018 «Об </w:t>
      </w:r>
      <w:r w:rsidR="00B0203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C700BE">
        <w:rPr>
          <w:rFonts w:ascii="Times New Roman" w:hAnsi="Times New Roman" w:cs="Times New Roman"/>
          <w:bCs/>
          <w:sz w:val="24"/>
          <w:szCs w:val="24"/>
        </w:rPr>
        <w:t>утверждении</w:t>
      </w:r>
    </w:p>
    <w:p w:rsidR="00B02034" w:rsidRDefault="00C700BE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Положения об оплате труда</w:t>
      </w:r>
      <w:r w:rsidR="00B02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инспектора</w:t>
      </w:r>
    </w:p>
    <w:p w:rsidR="00B02034" w:rsidRDefault="00C700BE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военно-учетного стола </w:t>
      </w:r>
      <w:r w:rsidR="00B02034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B02034" w:rsidRDefault="0090566F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C70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034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C700BE">
        <w:rPr>
          <w:rFonts w:ascii="Times New Roman" w:hAnsi="Times New Roman" w:cs="Times New Roman"/>
          <w:bCs/>
          <w:sz w:val="24"/>
          <w:szCs w:val="24"/>
        </w:rPr>
        <w:t>муниципального</w:t>
      </w:r>
    </w:p>
    <w:p w:rsidR="00CE546F" w:rsidRDefault="00C700BE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образования»</w:t>
      </w:r>
      <w:r w:rsidR="00CE54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E546F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CE546F">
        <w:rPr>
          <w:rFonts w:ascii="Times New Roman" w:hAnsi="Times New Roman" w:cs="Times New Roman"/>
          <w:bCs/>
          <w:sz w:val="24"/>
          <w:szCs w:val="24"/>
        </w:rPr>
        <w:t>в ред. от 03.12.2018 г. №52а,</w:t>
      </w:r>
    </w:p>
    <w:p w:rsidR="0031757D" w:rsidRDefault="00CE546F" w:rsidP="00F76AC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от  </w:t>
      </w:r>
      <w:r w:rsidR="00595E7B">
        <w:rPr>
          <w:rFonts w:ascii="Times New Roman" w:hAnsi="Times New Roman" w:cs="Times New Roman"/>
          <w:bCs/>
          <w:sz w:val="24"/>
          <w:szCs w:val="24"/>
        </w:rPr>
        <w:t>16</w:t>
      </w:r>
      <w:r>
        <w:rPr>
          <w:rFonts w:ascii="Times New Roman" w:hAnsi="Times New Roman" w:cs="Times New Roman"/>
          <w:bCs/>
          <w:sz w:val="24"/>
          <w:szCs w:val="24"/>
        </w:rPr>
        <w:t>.01.2019 г. №</w:t>
      </w:r>
      <w:r w:rsidR="00595E7B">
        <w:rPr>
          <w:rFonts w:ascii="Times New Roman" w:hAnsi="Times New Roman" w:cs="Times New Roman"/>
          <w:bCs/>
          <w:sz w:val="24"/>
          <w:szCs w:val="24"/>
        </w:rPr>
        <w:t>1</w:t>
      </w:r>
      <w:r w:rsidR="00B80144">
        <w:rPr>
          <w:rFonts w:ascii="Times New Roman" w:hAnsi="Times New Roman" w:cs="Times New Roman"/>
          <w:bCs/>
          <w:sz w:val="24"/>
          <w:szCs w:val="24"/>
        </w:rPr>
        <w:t>, от 16.01.2019 г. №1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520BD2" w:rsidRPr="001D57E3" w:rsidRDefault="00520BD2" w:rsidP="00F76ACF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20BD2" w:rsidRDefault="00DC1665" w:rsidP="00DC1665">
      <w:pPr>
        <w:shd w:val="clear" w:color="auto" w:fill="FFFFFF"/>
        <w:spacing w:after="144" w:line="173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0BD2" w:rsidRPr="00421E0C">
        <w:rPr>
          <w:rFonts w:ascii="Times New Roman" w:hAnsi="Times New Roman" w:cs="Times New Roman"/>
          <w:sz w:val="24"/>
          <w:szCs w:val="24"/>
        </w:rPr>
        <w:t xml:space="preserve">В </w:t>
      </w:r>
      <w:r w:rsidR="00B02034">
        <w:rPr>
          <w:rFonts w:ascii="Times New Roman" w:hAnsi="Times New Roman" w:cs="Times New Roman"/>
          <w:sz w:val="24"/>
          <w:szCs w:val="24"/>
        </w:rPr>
        <w:t>связи с привидением в соответствие нормативно правово</w:t>
      </w:r>
      <w:r w:rsidR="00CE546F">
        <w:rPr>
          <w:rFonts w:ascii="Times New Roman" w:hAnsi="Times New Roman" w:cs="Times New Roman"/>
          <w:sz w:val="24"/>
          <w:szCs w:val="24"/>
        </w:rPr>
        <w:t>го</w:t>
      </w:r>
      <w:r w:rsidR="00B02034">
        <w:rPr>
          <w:rFonts w:ascii="Times New Roman" w:hAnsi="Times New Roman" w:cs="Times New Roman"/>
          <w:sz w:val="24"/>
          <w:szCs w:val="24"/>
        </w:rPr>
        <w:t xml:space="preserve"> Акт</w:t>
      </w:r>
      <w:r w:rsidR="00CE546F">
        <w:rPr>
          <w:rFonts w:ascii="Times New Roman" w:hAnsi="Times New Roman" w:cs="Times New Roman"/>
          <w:sz w:val="24"/>
          <w:szCs w:val="24"/>
        </w:rPr>
        <w:t>а</w:t>
      </w:r>
      <w:r w:rsidR="00B02034">
        <w:rPr>
          <w:rFonts w:ascii="Times New Roman" w:hAnsi="Times New Roman" w:cs="Times New Roman"/>
          <w:sz w:val="24"/>
          <w:szCs w:val="24"/>
        </w:rPr>
        <w:t xml:space="preserve"> в </w:t>
      </w:r>
      <w:r w:rsidR="00520BD2" w:rsidRPr="00421E0C">
        <w:rPr>
          <w:rFonts w:ascii="Times New Roman" w:hAnsi="Times New Roman" w:cs="Times New Roman"/>
          <w:sz w:val="24"/>
          <w:szCs w:val="24"/>
        </w:rPr>
        <w:t>соответстви</w:t>
      </w:r>
      <w:r w:rsidR="00B02034">
        <w:rPr>
          <w:rFonts w:ascii="Times New Roman" w:hAnsi="Times New Roman" w:cs="Times New Roman"/>
          <w:sz w:val="24"/>
          <w:szCs w:val="24"/>
        </w:rPr>
        <w:t>е</w:t>
      </w:r>
      <w:r w:rsidR="00520BD2" w:rsidRPr="00421E0C">
        <w:rPr>
          <w:rFonts w:ascii="Times New Roman" w:hAnsi="Times New Roman" w:cs="Times New Roman"/>
          <w:sz w:val="24"/>
          <w:szCs w:val="24"/>
        </w:rPr>
        <w:t xml:space="preserve"> с </w:t>
      </w:r>
      <w:r w:rsidR="00B02034">
        <w:rPr>
          <w:rFonts w:ascii="Times New Roman" w:hAnsi="Times New Roman" w:cs="Times New Roman"/>
          <w:sz w:val="24"/>
          <w:szCs w:val="24"/>
        </w:rPr>
        <w:t>действующим законодательством,</w:t>
      </w:r>
      <w:r w:rsidRPr="00DC166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</w:t>
      </w:r>
      <w:r w:rsidRPr="00DC166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 соответствии с Постановлением  Правительства РФ от 27.11.2006 N 719 (ред. от 01.08.2018) "Об утверждении Положения о воинском учете",  приложением № 25 к Закону Иркутской области «Об областном бюджете на 2019 год и на плановый период 2020 и 2021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от 17.12.2018 года № 131 –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ОЗ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="00B02034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proofErr w:type="gramStart"/>
      <w:r w:rsidR="00B02034">
        <w:rPr>
          <w:rFonts w:ascii="Times New Roman" w:hAnsi="Times New Roman" w:cs="Times New Roman"/>
          <w:sz w:val="24"/>
          <w:szCs w:val="24"/>
        </w:rPr>
        <w:t xml:space="preserve">с </w:t>
      </w:r>
      <w:r w:rsidR="00520BD2" w:rsidRPr="00421E0C">
        <w:rPr>
          <w:rFonts w:ascii="Times New Roman" w:hAnsi="Times New Roman" w:cs="Times New Roman"/>
          <w:sz w:val="24"/>
          <w:szCs w:val="24"/>
        </w:rPr>
        <w:t>Федеральным законом от 22.03.1998г. № 53-ФЗ «О воинской обязанности и военной службе», Постановлением Правительства Российской Федерации от 29.04.2006г. № 258 «О субвенциях на осуществление полномочий по первичному воинскому учету на территориях, где отсутствуют военные комиссариаты», в целях установления единого порядка оплаты труда инспектора ВУС и определения расходов на оплату труда за счет субвенций на осуществление полномочий по первичному воинскому</w:t>
      </w:r>
      <w:proofErr w:type="gramEnd"/>
      <w:r w:rsidR="00520BD2" w:rsidRPr="00421E0C">
        <w:rPr>
          <w:rFonts w:ascii="Times New Roman" w:hAnsi="Times New Roman" w:cs="Times New Roman"/>
          <w:sz w:val="24"/>
          <w:szCs w:val="24"/>
        </w:rPr>
        <w:t xml:space="preserve"> учету на территориях, где отсутству</w:t>
      </w:r>
      <w:r w:rsidR="00E4442B">
        <w:rPr>
          <w:rFonts w:ascii="Times New Roman" w:hAnsi="Times New Roman" w:cs="Times New Roman"/>
          <w:sz w:val="24"/>
          <w:szCs w:val="24"/>
        </w:rPr>
        <w:t>ют</w:t>
      </w:r>
      <w:r w:rsidR="00520BD2" w:rsidRPr="00421E0C">
        <w:rPr>
          <w:rFonts w:ascii="Times New Roman" w:hAnsi="Times New Roman" w:cs="Times New Roman"/>
          <w:sz w:val="24"/>
          <w:szCs w:val="24"/>
        </w:rPr>
        <w:t xml:space="preserve"> военны</w:t>
      </w:r>
      <w:r w:rsidR="00E4442B">
        <w:rPr>
          <w:rFonts w:ascii="Times New Roman" w:hAnsi="Times New Roman" w:cs="Times New Roman"/>
          <w:sz w:val="24"/>
          <w:szCs w:val="24"/>
        </w:rPr>
        <w:t>е</w:t>
      </w:r>
      <w:r w:rsidR="00520BD2" w:rsidRPr="00421E0C">
        <w:rPr>
          <w:rFonts w:ascii="Times New Roman" w:hAnsi="Times New Roman" w:cs="Times New Roman"/>
          <w:sz w:val="24"/>
          <w:szCs w:val="24"/>
        </w:rPr>
        <w:t xml:space="preserve"> комиссариаты, руководствуясь Уставом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520BD2" w:rsidRPr="00421E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1D57E3" w:rsidRPr="001D57E3" w:rsidRDefault="001D57E3" w:rsidP="00F76ACF">
      <w:pPr>
        <w:spacing w:after="0"/>
        <w:ind w:firstLine="992"/>
        <w:jc w:val="both"/>
        <w:rPr>
          <w:rFonts w:ascii="Times New Roman" w:hAnsi="Times New Roman" w:cs="Times New Roman"/>
          <w:sz w:val="20"/>
          <w:szCs w:val="20"/>
        </w:rPr>
      </w:pPr>
    </w:p>
    <w:p w:rsidR="00520BD2" w:rsidRDefault="00520BD2" w:rsidP="00F7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203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66E9A" w:rsidRDefault="00A66E9A" w:rsidP="00F76ACF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от </w:t>
      </w:r>
      <w:r w:rsidR="00B8014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8014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B801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B801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 О внесении изменений в постановление №5 от 20.02.2018 г. «Об утверждении Положения об оплате труда инспектора военно-учетного стола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</w:t>
      </w:r>
      <w:r w:rsidR="00CE546F">
        <w:rPr>
          <w:rFonts w:ascii="Times New Roman" w:hAnsi="Times New Roman" w:cs="Times New Roman"/>
          <w:sz w:val="24"/>
          <w:szCs w:val="24"/>
        </w:rPr>
        <w:t>считать недействительным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2034" w:rsidRDefault="00B02034" w:rsidP="00F76ACF">
      <w:pPr>
        <w:pStyle w:val="a3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2034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B020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</w:t>
      </w:r>
      <w:r w:rsidR="0090566F">
        <w:rPr>
          <w:rFonts w:ascii="Times New Roman" w:hAnsi="Times New Roman" w:cs="Times New Roman"/>
          <w:sz w:val="24"/>
          <w:szCs w:val="24"/>
        </w:rPr>
        <w:t>2</w:t>
      </w:r>
      <w:r w:rsidRPr="00B02034">
        <w:rPr>
          <w:rFonts w:ascii="Times New Roman" w:hAnsi="Times New Roman" w:cs="Times New Roman"/>
          <w:sz w:val="24"/>
          <w:szCs w:val="24"/>
        </w:rPr>
        <w:t xml:space="preserve">0.02.2018 года № 5 «Об утверждении Положения об оплате труда инспектора военно-учетного стола администрации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B0203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следу</w:t>
      </w:r>
      <w:r w:rsidR="00A66E9A">
        <w:rPr>
          <w:rFonts w:ascii="Times New Roman" w:hAnsi="Times New Roman" w:cs="Times New Roman"/>
          <w:sz w:val="24"/>
          <w:szCs w:val="24"/>
        </w:rPr>
        <w:t>ю</w:t>
      </w:r>
      <w:r w:rsidRPr="00B02034">
        <w:rPr>
          <w:rFonts w:ascii="Times New Roman" w:hAnsi="Times New Roman" w:cs="Times New Roman"/>
          <w:sz w:val="24"/>
          <w:szCs w:val="24"/>
        </w:rPr>
        <w:t>щие изменения:</w:t>
      </w:r>
    </w:p>
    <w:p w:rsidR="00F76ACF" w:rsidRDefault="00B02034" w:rsidP="002A75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2A750C">
        <w:rPr>
          <w:rFonts w:ascii="Times New Roman" w:hAnsi="Times New Roman" w:cs="Times New Roman"/>
          <w:sz w:val="24"/>
          <w:szCs w:val="24"/>
        </w:rPr>
        <w:t xml:space="preserve">абзац первый пункта 2.1. читать в следующей редакции: </w:t>
      </w:r>
    </w:p>
    <w:p w:rsidR="002A750C" w:rsidRPr="002A75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>- должностной оклад в размере 2</w:t>
      </w:r>
      <w:r w:rsidR="00B80144">
        <w:rPr>
          <w:rFonts w:ascii="Times New Roman" w:hAnsi="Times New Roman" w:cs="Times New Roman"/>
          <w:sz w:val="24"/>
          <w:szCs w:val="24"/>
        </w:rPr>
        <w:t>960</w:t>
      </w:r>
      <w:r w:rsidRPr="002A750C">
        <w:rPr>
          <w:rFonts w:ascii="Times New Roman" w:hAnsi="Times New Roman" w:cs="Times New Roman"/>
          <w:sz w:val="24"/>
          <w:szCs w:val="24"/>
        </w:rPr>
        <w:t>,00 рублей (на 1 ставку), который определен по должности «инспектор» согласно штатному расписанию;</w:t>
      </w:r>
    </w:p>
    <w:p w:rsidR="002A750C" w:rsidRPr="002A75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 xml:space="preserve">- ежемесячная надбавка к должностному окладу за выслугу лет до 30 процентов в зависимости от стажа работы; </w:t>
      </w:r>
    </w:p>
    <w:p w:rsidR="002A750C" w:rsidRPr="002A75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>- ежемесячное денежное поощрение;</w:t>
      </w:r>
    </w:p>
    <w:p w:rsidR="002A750C" w:rsidRPr="002A75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>- ежемесячная надбавка за сложность, напряженность и высокие достижения в труде;</w:t>
      </w:r>
    </w:p>
    <w:p w:rsidR="002A750C" w:rsidRPr="00421E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>- премия по результатам работы;</w:t>
      </w:r>
    </w:p>
    <w:p w:rsidR="002A750C" w:rsidRDefault="002A750C" w:rsidP="002A7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50C" w:rsidRDefault="002A750C" w:rsidP="002A750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0BD2" w:rsidRPr="00421E0C" w:rsidRDefault="00520BD2" w:rsidP="00F76AC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421E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1E0C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</w:t>
      </w:r>
      <w:r w:rsidR="00F958A0" w:rsidRPr="00421E0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20BD2" w:rsidRPr="001D57E3" w:rsidRDefault="00520BD2" w:rsidP="00F76A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1757D" w:rsidRDefault="00A66E9A" w:rsidP="00F7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0566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20BD2" w:rsidRPr="00421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317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BD2" w:rsidRPr="00421E0C" w:rsidRDefault="0031757D" w:rsidP="00F7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958A0" w:rsidRPr="00421E0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0566F">
        <w:rPr>
          <w:rFonts w:ascii="Times New Roman" w:hAnsi="Times New Roman" w:cs="Times New Roman"/>
          <w:sz w:val="24"/>
          <w:szCs w:val="24"/>
        </w:rPr>
        <w:t>Р.С.Журавлева</w:t>
      </w:r>
    </w:p>
    <w:p w:rsidR="00B82E98" w:rsidRDefault="00B82E98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0144" w:rsidRDefault="00B80144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2E98" w:rsidRDefault="00B82E98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CE0" w:rsidRPr="00421E0C" w:rsidRDefault="00822CE0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22CE0" w:rsidRPr="00421E0C" w:rsidRDefault="00822CE0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 xml:space="preserve">к постановлению         </w:t>
      </w:r>
    </w:p>
    <w:p w:rsidR="00E64990" w:rsidRPr="00E64990" w:rsidRDefault="008A1430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</w:p>
    <w:p w:rsidR="00822CE0" w:rsidRPr="00E64990" w:rsidRDefault="0031757D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4990">
        <w:rPr>
          <w:rFonts w:ascii="Times New Roman" w:hAnsi="Times New Roman" w:cs="Times New Roman"/>
          <w:sz w:val="24"/>
          <w:szCs w:val="24"/>
        </w:rPr>
        <w:t xml:space="preserve"> му</w:t>
      </w:r>
      <w:r w:rsidR="00E64990" w:rsidRPr="00E64990">
        <w:rPr>
          <w:rFonts w:ascii="Times New Roman" w:hAnsi="Times New Roman" w:cs="Times New Roman"/>
          <w:sz w:val="24"/>
          <w:szCs w:val="24"/>
        </w:rPr>
        <w:t xml:space="preserve">ниципального образования </w:t>
      </w:r>
    </w:p>
    <w:p w:rsidR="00822CE0" w:rsidRPr="00421E0C" w:rsidRDefault="00822CE0" w:rsidP="00822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4990">
        <w:rPr>
          <w:rFonts w:ascii="Times New Roman" w:hAnsi="Times New Roman" w:cs="Times New Roman"/>
          <w:sz w:val="24"/>
          <w:szCs w:val="24"/>
        </w:rPr>
        <w:t xml:space="preserve">от </w:t>
      </w:r>
      <w:r w:rsidR="001265B7">
        <w:rPr>
          <w:rFonts w:ascii="Times New Roman" w:hAnsi="Times New Roman" w:cs="Times New Roman"/>
          <w:sz w:val="24"/>
          <w:szCs w:val="24"/>
        </w:rPr>
        <w:t>«</w:t>
      </w:r>
      <w:r w:rsidR="0090566F">
        <w:rPr>
          <w:rFonts w:ascii="Times New Roman" w:hAnsi="Times New Roman" w:cs="Times New Roman"/>
          <w:sz w:val="24"/>
          <w:szCs w:val="24"/>
        </w:rPr>
        <w:t xml:space="preserve"> </w:t>
      </w:r>
      <w:r w:rsidR="00B80144">
        <w:rPr>
          <w:rFonts w:ascii="Times New Roman" w:hAnsi="Times New Roman" w:cs="Times New Roman"/>
          <w:sz w:val="24"/>
          <w:szCs w:val="24"/>
        </w:rPr>
        <w:t>10</w:t>
      </w:r>
      <w:r w:rsidR="0090566F">
        <w:rPr>
          <w:rFonts w:ascii="Times New Roman" w:hAnsi="Times New Roman" w:cs="Times New Roman"/>
          <w:sz w:val="24"/>
          <w:szCs w:val="24"/>
        </w:rPr>
        <w:t xml:space="preserve"> </w:t>
      </w:r>
      <w:r w:rsidR="008A0B16">
        <w:rPr>
          <w:rFonts w:ascii="Times New Roman" w:hAnsi="Times New Roman" w:cs="Times New Roman"/>
          <w:sz w:val="24"/>
          <w:szCs w:val="24"/>
        </w:rPr>
        <w:t xml:space="preserve">» </w:t>
      </w:r>
      <w:r w:rsidR="00B80144">
        <w:rPr>
          <w:rFonts w:ascii="Times New Roman" w:hAnsi="Times New Roman" w:cs="Times New Roman"/>
          <w:sz w:val="24"/>
          <w:szCs w:val="24"/>
        </w:rPr>
        <w:t>декабря</w:t>
      </w:r>
      <w:r w:rsidR="00C97819">
        <w:rPr>
          <w:rFonts w:ascii="Times New Roman" w:hAnsi="Times New Roman" w:cs="Times New Roman"/>
          <w:sz w:val="24"/>
          <w:szCs w:val="24"/>
        </w:rPr>
        <w:t xml:space="preserve"> </w:t>
      </w:r>
      <w:r w:rsidRPr="00E64990">
        <w:rPr>
          <w:rFonts w:ascii="Times New Roman" w:hAnsi="Times New Roman" w:cs="Times New Roman"/>
          <w:sz w:val="24"/>
          <w:szCs w:val="24"/>
        </w:rPr>
        <w:t>201</w:t>
      </w:r>
      <w:r w:rsidR="00B80144">
        <w:rPr>
          <w:rFonts w:ascii="Times New Roman" w:hAnsi="Times New Roman" w:cs="Times New Roman"/>
          <w:sz w:val="24"/>
          <w:szCs w:val="24"/>
        </w:rPr>
        <w:t>9</w:t>
      </w:r>
      <w:r w:rsidRPr="00E64990">
        <w:rPr>
          <w:rFonts w:ascii="Times New Roman" w:hAnsi="Times New Roman" w:cs="Times New Roman"/>
          <w:sz w:val="24"/>
          <w:szCs w:val="24"/>
        </w:rPr>
        <w:t xml:space="preserve"> г. №</w:t>
      </w:r>
      <w:r w:rsidR="00B80144">
        <w:rPr>
          <w:rFonts w:ascii="Times New Roman" w:hAnsi="Times New Roman" w:cs="Times New Roman"/>
          <w:sz w:val="24"/>
          <w:szCs w:val="24"/>
        </w:rPr>
        <w:t>41</w:t>
      </w:r>
      <w:r w:rsidR="00905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E0C" w:rsidRDefault="00421E0C" w:rsidP="00822CE0">
      <w:pPr>
        <w:spacing w:after="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421E0C" w:rsidRDefault="00421E0C" w:rsidP="00822CE0">
      <w:pPr>
        <w:spacing w:after="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822CE0" w:rsidRPr="00421E0C" w:rsidRDefault="00822CE0" w:rsidP="00822CE0">
      <w:pPr>
        <w:spacing w:after="0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421E0C">
        <w:rPr>
          <w:rStyle w:val="FontStyle12"/>
          <w:rFonts w:ascii="Times New Roman" w:hAnsi="Times New Roman" w:cs="Times New Roman"/>
          <w:sz w:val="24"/>
          <w:szCs w:val="24"/>
        </w:rPr>
        <w:t>ПОЛОЖЕНИЕ</w:t>
      </w:r>
    </w:p>
    <w:p w:rsidR="00822CE0" w:rsidRPr="00421E0C" w:rsidRDefault="00822CE0" w:rsidP="00822CE0">
      <w:pPr>
        <w:spacing w:after="0"/>
        <w:jc w:val="center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421E0C">
        <w:rPr>
          <w:rStyle w:val="FontStyle12"/>
          <w:rFonts w:ascii="Times New Roman" w:hAnsi="Times New Roman" w:cs="Times New Roman"/>
          <w:sz w:val="24"/>
          <w:szCs w:val="24"/>
        </w:rPr>
        <w:t xml:space="preserve">ОБ ОПЛАТЕ </w:t>
      </w:r>
      <w:r w:rsidRPr="00421E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ТРУДА ИНСПЕКТОРА </w:t>
      </w:r>
      <w:proofErr w:type="gramStart"/>
      <w:r w:rsidRPr="00421E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ВОЕННО - УЧЕТНОГО</w:t>
      </w:r>
      <w:proofErr w:type="gramEnd"/>
    </w:p>
    <w:p w:rsidR="00822CE0" w:rsidRPr="00421E0C" w:rsidRDefault="00822CE0" w:rsidP="00822CE0">
      <w:pPr>
        <w:spacing w:after="0"/>
        <w:jc w:val="center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421E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СТОЛА АДМИНИСТРАЦИИ </w:t>
      </w:r>
      <w:r w:rsidR="0090566F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>РАЗГОНСКОГО</w:t>
      </w:r>
    </w:p>
    <w:p w:rsidR="00822CE0" w:rsidRPr="00421E0C" w:rsidRDefault="00822CE0" w:rsidP="00822C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E0C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Pr="00421E0C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</w:p>
    <w:p w:rsidR="00822CE0" w:rsidRPr="00421E0C" w:rsidRDefault="00822CE0" w:rsidP="00822C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2CE0" w:rsidRPr="00421E0C" w:rsidRDefault="00C71C4E" w:rsidP="00822CE0">
      <w:pPr>
        <w:pStyle w:val="Style5"/>
        <w:tabs>
          <w:tab w:val="left" w:pos="1080"/>
        </w:tabs>
        <w:spacing w:before="62" w:line="322" w:lineRule="exact"/>
        <w:jc w:val="center"/>
        <w:rPr>
          <w:rStyle w:val="FontStyle13"/>
          <w:sz w:val="24"/>
          <w:szCs w:val="24"/>
        </w:rPr>
      </w:pPr>
      <w:r w:rsidRPr="00421E0C">
        <w:rPr>
          <w:rStyle w:val="FontStyle13"/>
          <w:sz w:val="24"/>
          <w:szCs w:val="24"/>
        </w:rPr>
        <w:t xml:space="preserve">ГЛАВА </w:t>
      </w:r>
      <w:r w:rsidR="00822CE0" w:rsidRPr="00421E0C">
        <w:rPr>
          <w:rStyle w:val="FontStyle13"/>
          <w:sz w:val="24"/>
          <w:szCs w:val="24"/>
        </w:rPr>
        <w:t>1. ОБЩИЕ ПОЛОЖЕНИЯ</w:t>
      </w:r>
    </w:p>
    <w:p w:rsidR="00822CE0" w:rsidRPr="00421E0C" w:rsidRDefault="00822CE0" w:rsidP="00C700BE">
      <w:pPr>
        <w:spacing w:after="0"/>
        <w:ind w:firstLine="708"/>
        <w:jc w:val="both"/>
        <w:rPr>
          <w:rStyle w:val="FontStyle13"/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421E0C">
        <w:rPr>
          <w:rStyle w:val="FontStyle13"/>
          <w:rFonts w:ascii="Times New Roman" w:hAnsi="Times New Roman" w:cs="Times New Roman"/>
          <w:sz w:val="24"/>
          <w:szCs w:val="24"/>
        </w:rPr>
        <w:t xml:space="preserve">1.1 Настоящее положение об оплате труда инспектора военно-учетного стола   (далее ВУС) администрации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421E0C">
        <w:rPr>
          <w:rStyle w:val="FontStyle13"/>
          <w:rFonts w:ascii="Times New Roman" w:hAnsi="Times New Roman" w:cs="Times New Roman"/>
          <w:sz w:val="24"/>
          <w:szCs w:val="24"/>
        </w:rPr>
        <w:t xml:space="preserve"> муниципального образования  (далее - Положение) разработано в </w:t>
      </w:r>
      <w:r w:rsidRPr="00421E0C">
        <w:rPr>
          <w:rFonts w:ascii="Times New Roman" w:hAnsi="Times New Roman" w:cs="Times New Roman"/>
          <w:sz w:val="24"/>
          <w:szCs w:val="24"/>
        </w:rPr>
        <w:t xml:space="preserve">соответствии со статьей 53 Федерального закона от 06.10.2003г. № 131-ФЗ «Об общих принципах организации местного самоуправления в Российской Федерации», Федерального закона </w:t>
      </w:r>
      <w:r w:rsidRPr="00421E0C">
        <w:rPr>
          <w:rStyle w:val="FontStyle13"/>
          <w:rFonts w:ascii="Times New Roman" w:hAnsi="Times New Roman" w:cs="Times New Roman"/>
          <w:sz w:val="24"/>
          <w:szCs w:val="24"/>
        </w:rPr>
        <w:t>от 22.03.1998г. № 53-ФЗ «О воинской обязанности и военной службе», постановлением  Правительства Российской Федерации от 27.11.2006г. № 719 «Об утверждении</w:t>
      </w:r>
      <w:proofErr w:type="gramEnd"/>
      <w:r w:rsidRPr="00421E0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1E0C">
        <w:rPr>
          <w:rStyle w:val="FontStyle13"/>
          <w:rFonts w:ascii="Times New Roman" w:hAnsi="Times New Roman" w:cs="Times New Roman"/>
          <w:sz w:val="24"/>
          <w:szCs w:val="24"/>
        </w:rPr>
        <w:t>Положения о воинском учете», Постановлением Правительства Российской Федерации от 29.04.2006 г. № 258 «О субвенциях на осуществление полномочий по первичному воинскому учету на территориях, где отсутствуют военные комиссариаты»,</w:t>
      </w:r>
      <w:r w:rsidR="00C71C4E" w:rsidRPr="00421E0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421E0C">
        <w:rPr>
          <w:rStyle w:val="FontStyle13"/>
          <w:rFonts w:ascii="Times New Roman" w:hAnsi="Times New Roman" w:cs="Times New Roman"/>
          <w:sz w:val="24"/>
          <w:szCs w:val="24"/>
        </w:rPr>
        <w:t>в целях установления единого порядка оплаты труда инспектора ВУС и определения расходов на оплату труда за счет субвенций на осуществление полномочий по первичному воинскому учету на территориях, где отсутствуют военные комиссариаты.</w:t>
      </w:r>
      <w:proofErr w:type="gramEnd"/>
      <w:r w:rsidR="00C700BE" w:rsidRPr="00C700B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700BE" w:rsidRPr="00421E0C">
        <w:rPr>
          <w:rFonts w:ascii="Times New Roman" w:hAnsi="Times New Roman" w:cs="Times New Roman"/>
          <w:sz w:val="24"/>
          <w:szCs w:val="24"/>
          <w:lang w:eastAsia="ar-SA"/>
        </w:rPr>
        <w:t>Приказ</w:t>
      </w:r>
      <w:r w:rsidR="00C700BE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C700BE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Министра обороны РФ от 23 апреля 2014г. № 255 «О мерах по реализации в Вооруженных Силах Российской  Федерации постановления  Правительства Российской Федерации от 5 августа 2008г. № 583»</w:t>
      </w:r>
    </w:p>
    <w:p w:rsidR="00C71C4E" w:rsidRPr="00421E0C" w:rsidRDefault="00C71C4E" w:rsidP="00073080">
      <w:pPr>
        <w:spacing w:before="100" w:beforeAutospacing="1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E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ГЛАВА 2. </w:t>
      </w:r>
      <w:r w:rsidR="00412635" w:rsidRPr="00421E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ОПЛАТА ТРУДА И ПОРЯДОК ФОРМИРОВАНИЯ ФОНДА ОПЛАТЫ ТРУДА</w:t>
      </w:r>
    </w:p>
    <w:p w:rsidR="00C71C4E" w:rsidRDefault="00C71C4E" w:rsidP="001D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bCs/>
          <w:sz w:val="24"/>
          <w:szCs w:val="24"/>
        </w:rPr>
        <w:t>2.1</w:t>
      </w:r>
      <w:proofErr w:type="gramStart"/>
      <w:r w:rsidR="00412635" w:rsidRPr="00421E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1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9DD" w:rsidRPr="00421E0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179DD" w:rsidRPr="00421E0C">
        <w:rPr>
          <w:rFonts w:ascii="Times New Roman" w:hAnsi="Times New Roman" w:cs="Times New Roman"/>
          <w:sz w:val="24"/>
          <w:szCs w:val="24"/>
        </w:rPr>
        <w:t xml:space="preserve">ри формировании фонда оплаты труда предусматриваются следующие </w:t>
      </w:r>
      <w:r w:rsidR="00E4442B">
        <w:rPr>
          <w:rFonts w:ascii="Times New Roman" w:hAnsi="Times New Roman" w:cs="Times New Roman"/>
          <w:sz w:val="24"/>
          <w:szCs w:val="24"/>
        </w:rPr>
        <w:t>показатели</w:t>
      </w:r>
      <w:r w:rsidR="009B333B" w:rsidRPr="00421E0C">
        <w:rPr>
          <w:rFonts w:ascii="Times New Roman" w:hAnsi="Times New Roman" w:cs="Times New Roman"/>
          <w:sz w:val="24"/>
          <w:szCs w:val="24"/>
        </w:rPr>
        <w:t>:</w:t>
      </w:r>
    </w:p>
    <w:p w:rsidR="002A750C" w:rsidRPr="002A75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>- должностной оклад в размере 2</w:t>
      </w:r>
      <w:r w:rsidR="00B80144">
        <w:rPr>
          <w:rFonts w:ascii="Times New Roman" w:hAnsi="Times New Roman" w:cs="Times New Roman"/>
          <w:sz w:val="24"/>
          <w:szCs w:val="24"/>
        </w:rPr>
        <w:t>960</w:t>
      </w:r>
      <w:r w:rsidRPr="002A750C">
        <w:rPr>
          <w:rFonts w:ascii="Times New Roman" w:hAnsi="Times New Roman" w:cs="Times New Roman"/>
          <w:sz w:val="24"/>
          <w:szCs w:val="24"/>
        </w:rPr>
        <w:t>,00 рублей (на 1 ставку), который определен по должности «инспектор» согласно штатному расписанию;</w:t>
      </w:r>
    </w:p>
    <w:p w:rsidR="002A750C" w:rsidRPr="002A75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 xml:space="preserve">- ежемесячная надбавка к должностному окладу за выслугу лет до 30 процентов в зависимости от стажа работы; </w:t>
      </w:r>
    </w:p>
    <w:p w:rsidR="002A750C" w:rsidRPr="002A750C" w:rsidRDefault="002A750C" w:rsidP="002A750C">
      <w:pPr>
        <w:tabs>
          <w:tab w:val="left" w:pos="421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>- ежемесячное денежное поощрение;</w:t>
      </w:r>
      <w:r w:rsidRPr="002A750C">
        <w:rPr>
          <w:rFonts w:ascii="Times New Roman" w:hAnsi="Times New Roman" w:cs="Times New Roman"/>
          <w:sz w:val="24"/>
          <w:szCs w:val="24"/>
        </w:rPr>
        <w:tab/>
      </w:r>
    </w:p>
    <w:p w:rsidR="002A750C" w:rsidRPr="002A75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>- ежемесячная надбавка за сложность, напряженность и высокие достижения в труде;</w:t>
      </w:r>
    </w:p>
    <w:p w:rsidR="002A750C" w:rsidRPr="00421E0C" w:rsidRDefault="002A750C" w:rsidP="002A750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50C">
        <w:rPr>
          <w:rFonts w:ascii="Times New Roman" w:hAnsi="Times New Roman" w:cs="Times New Roman"/>
          <w:sz w:val="24"/>
          <w:szCs w:val="24"/>
        </w:rPr>
        <w:t>- премия по результатам работы;</w:t>
      </w:r>
    </w:p>
    <w:p w:rsidR="00412635" w:rsidRPr="00421E0C" w:rsidRDefault="00412635" w:rsidP="001D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 xml:space="preserve">Фонд оплаты труда формируется с учетом районного коэффициента и процентной надбавки </w:t>
      </w:r>
      <w:proofErr w:type="gramStart"/>
      <w:r w:rsidRPr="00421E0C">
        <w:rPr>
          <w:rFonts w:ascii="Times New Roman" w:hAnsi="Times New Roman" w:cs="Times New Roman"/>
          <w:sz w:val="24"/>
          <w:szCs w:val="24"/>
        </w:rPr>
        <w:t>к заработной плате</w:t>
      </w:r>
      <w:r w:rsidR="00B179DD" w:rsidRPr="00421E0C">
        <w:rPr>
          <w:rFonts w:ascii="Times New Roman" w:hAnsi="Times New Roman" w:cs="Times New Roman"/>
          <w:sz w:val="24"/>
          <w:szCs w:val="24"/>
        </w:rPr>
        <w:t xml:space="preserve"> за работу в южных районах Иркутской области в соответствии с законодательством</w:t>
      </w:r>
      <w:proofErr w:type="gramEnd"/>
      <w:r w:rsidR="00B179DD" w:rsidRPr="00421E0C">
        <w:rPr>
          <w:rFonts w:ascii="Times New Roman" w:hAnsi="Times New Roman" w:cs="Times New Roman"/>
          <w:sz w:val="24"/>
          <w:szCs w:val="24"/>
        </w:rPr>
        <w:t>.</w:t>
      </w:r>
    </w:p>
    <w:p w:rsidR="00C71C4E" w:rsidRPr="00421E0C" w:rsidRDefault="009B792B" w:rsidP="001D57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 </w:t>
      </w:r>
      <w:r w:rsidR="00073080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Заработная плата инспектору </w:t>
      </w:r>
      <w:bookmarkStart w:id="0" w:name="YANDEX_23"/>
      <w:bookmarkEnd w:id="0"/>
      <w:r w:rsidR="00C17A85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"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://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.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.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/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?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0%9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1%83%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4%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0%92%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3%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2%20%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1%83%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1%86%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7%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8%20%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0%98%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1%83%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1%81%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1%82%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1%8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%3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Fdal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adm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.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Ftinybrowser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Fpostanovleniya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%2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74-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ot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-8.10.2012-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ob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utverzhdenii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polozheniya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ob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oplate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truda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inspektora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-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vus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.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=63&amp;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10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eda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6434204002839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327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ff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0327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fe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0684&amp;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>=0" \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"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_22" </w:instrText>
      </w:r>
      <w:r w:rsidR="00C17A85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ВУС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6" w:anchor="YANDEX_24" w:history="1"/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выплачивается </w:t>
      </w:r>
      <w:r w:rsidR="00CC32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субвенци</w:t>
      </w:r>
      <w:r w:rsidR="00E444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осуществление полномочий по первичному воинскому учету на территории</w:t>
      </w:r>
      <w:r w:rsidR="00421E0C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1E0C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где отсутствуют военные комиссариаты</w:t>
      </w:r>
      <w:proofErr w:type="gramEnd"/>
      <w:r w:rsidR="00C17A85">
        <w:fldChar w:fldCharType="begin"/>
      </w:r>
      <w:r w:rsidR="006449A5">
        <w:instrText>HYPERLINK "http://hghltd.yandex.net/yandbtm?text=%D0%9E%D0%BF%D0%BB%D0%B0%D1%82%D0%B0%20%D1%82%D1%80%D1%83%D0%B4%D0%B0%20%D1%80%D0%B0%D0%B1%D0%BE%D1%82%D0%BD%D0%B8%D0%BA%D0%B0%20%D0%92%D0%A3%D0%A1%20%D0%B2%20%D0%BC%D1%83%D0%BD%D0%B8%D1%86%D0%B8%D0%BF%D0%B0%D0%BB%D1%8C%D0%BD%D0%BE%D0%BC%20%D0%BE%D0%B1%D1%80%D0%B0%D0%B7%D0%BE%D0%B2%D0%B0%D0%BD%D0%B8%D0%B8%20%D0%98%D1%80%D0%BA%D1%83%D1%82%D1%81%D0%BA%D0%B0%D1%8F%20%D0%BE%D0%B1%D0%BB%D0%B0%D1%81%D1%82%D1%8C&amp;url=http%3A%2F%2Fdal-adm.ru%2Ftinybrowser%2Ffiles%2Fpostanovleniya%2F74-ot-8.10.2012-ob-utverzhdenii-polozheniya-ob-oplate-truda-inspektora-vus.doc&amp;fmode=envelope&amp;lr=63&amp;l10n=ru&amp;mime=doc&amp;sign=eda6434204002839f327ff0327fe0684&amp;keyno=0" \l "YANDEX_26"</w:instrText>
      </w:r>
      <w:r w:rsidR="00C17A85">
        <w:fldChar w:fldCharType="end"/>
      </w:r>
      <w:r w:rsidR="00C71C4E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40E1" w:rsidRDefault="00E4442B" w:rsidP="009F138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инспектора ВУС </w:t>
      </w:r>
      <w:r w:rsidR="001D57E3" w:rsidRPr="006F4C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предусмотре</w:t>
      </w:r>
      <w:r w:rsidR="009F138C" w:rsidRPr="006F4C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16 часовая рабочая неделя </w:t>
      </w:r>
      <w:proofErr w:type="gramStart"/>
      <w:r w:rsidR="009F138C" w:rsidRPr="006F4C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</w:t>
      </w:r>
      <w:proofErr w:type="gramEnd"/>
      <w:r w:rsidR="009F138C" w:rsidRPr="006F4C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0,4 ставки). Инспектор ВУС замещает работу по воинскому учету в органе местного самоуправления муниципального образования по совместительству</w:t>
      </w:r>
      <w:r w:rsidR="006F4C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1D57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71C4E" w:rsidRPr="00421E0C" w:rsidRDefault="00C71C4E" w:rsidP="001D57E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Вопросы заработной платы в отношении инспектора разрешаются правовыми актами главы администрации 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9056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6F6A"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6F6A" w:rsidRPr="00421E0C" w:rsidRDefault="00076F6A" w:rsidP="001D57E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6F6A" w:rsidRPr="00421E0C" w:rsidRDefault="00076F6A" w:rsidP="001D57E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3. ДОЛЖНОСТНОЙ ОКЛАД</w:t>
      </w:r>
    </w:p>
    <w:p w:rsidR="009B792B" w:rsidRPr="00F940E1" w:rsidRDefault="009B792B" w:rsidP="001D57E3">
      <w:pPr>
        <w:spacing w:after="0"/>
        <w:ind w:firstLine="708"/>
        <w:jc w:val="both"/>
        <w:rPr>
          <w:rStyle w:val="FontStyle13"/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3.1 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Размер д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>олжностно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го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оклад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работника ВУС 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устанавливается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Приказ</w:t>
      </w:r>
      <w:r w:rsidR="00F940E1">
        <w:rPr>
          <w:rFonts w:ascii="Times New Roman" w:hAnsi="Times New Roman" w:cs="Times New Roman"/>
          <w:sz w:val="24"/>
          <w:szCs w:val="24"/>
          <w:lang w:eastAsia="ar-SA"/>
        </w:rPr>
        <w:t>ом</w:t>
      </w:r>
      <w:r w:rsidR="00076F6A"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Министра обороны РФ от 23 апреля 2014г. № 255 «О мерах по реализации в Вооруженных Силах Российской  Федерации постановления  Правительства Российской Федерации от 5 августа 2008г. № 583»</w:t>
      </w:r>
    </w:p>
    <w:p w:rsidR="00076F6A" w:rsidRDefault="009B792B" w:rsidP="001D57E3">
      <w:pPr>
        <w:pStyle w:val="Style8"/>
        <w:ind w:firstLine="708"/>
        <w:rPr>
          <w:rStyle w:val="FontStyle13"/>
          <w:sz w:val="24"/>
          <w:szCs w:val="24"/>
        </w:rPr>
      </w:pPr>
      <w:r w:rsidRPr="00421E0C">
        <w:rPr>
          <w:rStyle w:val="FontStyle13"/>
          <w:sz w:val="24"/>
          <w:szCs w:val="24"/>
        </w:rPr>
        <w:t xml:space="preserve">3.2 </w:t>
      </w:r>
      <w:r w:rsidR="00076F6A" w:rsidRPr="00421E0C">
        <w:rPr>
          <w:rStyle w:val="FontStyle13"/>
          <w:sz w:val="24"/>
          <w:szCs w:val="24"/>
        </w:rPr>
        <w:t xml:space="preserve">Размер должностного оклада инспектора ВУС, выполняющего обязанности по совместительству, устанавливается прямо пропорционально количеству </w:t>
      </w:r>
      <w:proofErr w:type="gramStart"/>
      <w:r w:rsidR="00076F6A" w:rsidRPr="00421E0C">
        <w:rPr>
          <w:rStyle w:val="FontStyle13"/>
          <w:sz w:val="24"/>
          <w:szCs w:val="24"/>
        </w:rPr>
        <w:t>граждан, состоящих на воинском учете в органе местного самоуправления и рассчитывается</w:t>
      </w:r>
      <w:proofErr w:type="gramEnd"/>
      <w:r w:rsidR="00076F6A" w:rsidRPr="00421E0C">
        <w:rPr>
          <w:rStyle w:val="FontStyle13"/>
          <w:sz w:val="24"/>
          <w:szCs w:val="24"/>
        </w:rPr>
        <w:t xml:space="preserve"> исходя из оклада освобожденного инспектора ВУС.</w:t>
      </w:r>
    </w:p>
    <w:p w:rsidR="00F940E1" w:rsidRPr="00F940E1" w:rsidRDefault="00F940E1" w:rsidP="001D5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940E1">
        <w:rPr>
          <w:rFonts w:ascii="Times New Roman" w:hAnsi="Times New Roman" w:cs="Times New Roman"/>
          <w:sz w:val="24"/>
          <w:szCs w:val="24"/>
          <w:lang w:eastAsia="ar-SA"/>
        </w:rPr>
        <w:t>3.3 Индексация или повышение должностного оклада производится в размерах и в сроки, предусмотренные распоряжениями Правительства Российской Федерации, приказами Министра обороны Российской Федерации и нормативно правовыми актами муниципального образования.</w:t>
      </w:r>
    </w:p>
    <w:p w:rsidR="00076F6A" w:rsidRPr="00421E0C" w:rsidRDefault="00076F6A" w:rsidP="00076F6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1C4E" w:rsidRPr="00421E0C" w:rsidRDefault="009B792B" w:rsidP="009B7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E0C">
        <w:rPr>
          <w:rFonts w:ascii="Times New Roman" w:hAnsi="Times New Roman" w:cs="Times New Roman"/>
          <w:sz w:val="24"/>
          <w:szCs w:val="24"/>
        </w:rPr>
        <w:t>ГЛАВА 4. РАЗМЕР, ПОРЯДОК УСТАНОВЛЕНИЯ И ВЫПЛАТЫ ЕЖЕМЕСЯЧНОЙ НАДБАВКИ ЗА ВЫСЛУГУ ЛЕТ</w:t>
      </w:r>
    </w:p>
    <w:p w:rsidR="0027658F" w:rsidRPr="00E64990" w:rsidRDefault="0027658F" w:rsidP="008A14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4.1 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>Ежемесячная надбавка за выслугу лет устанавливается к должностным окладам по замещаемой должности в следующих размерах:</w:t>
      </w:r>
    </w:p>
    <w:p w:rsidR="00F940E1" w:rsidRPr="00E64990" w:rsidRDefault="00F940E1" w:rsidP="009B792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4A0"/>
      </w:tblPr>
      <w:tblGrid>
        <w:gridCol w:w="3881"/>
        <w:gridCol w:w="2058"/>
      </w:tblGrid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E0C" w:rsidRPr="00E64990" w:rsidRDefault="00421E0C" w:rsidP="009B792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92B" w:rsidRPr="00E64990" w:rsidRDefault="009B792B" w:rsidP="009B792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 процентах к</w:t>
            </w: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должностному окладу)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от 8 до 13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от 13 до 18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от 18 до 23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792B" w:rsidRPr="00E64990" w:rsidTr="00421E0C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F940E1" w:rsidP="009B792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</w:t>
            </w:r>
            <w:r w:rsidR="009B792B"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лет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792B" w:rsidRPr="00E64990" w:rsidRDefault="009B792B" w:rsidP="009B792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99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A1430" w:rsidRDefault="009B792B" w:rsidP="008A14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8A143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</w:t>
      </w:r>
      <w:r w:rsidR="0027658F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4.2 </w:t>
      </w: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8A1430" w:rsidRDefault="008A1430" w:rsidP="008A143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</w:t>
      </w:r>
      <w:r w:rsidR="0027658F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4.3 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:rsidR="008A1430" w:rsidRDefault="009B792B" w:rsidP="008A14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>В подтверждение стажа работы (службы) служащим 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</w:t>
      </w:r>
    </w:p>
    <w:p w:rsidR="008A1430" w:rsidRDefault="0027658F" w:rsidP="008A14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4.4 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В случае если у служащего указанное право наступило в период служебной командировки, при переподготовке или повышении квалификации с отрывом от работы и в других аналогичных случаях, когда за служащим сохранялась средняя заработная плата, производится соответствующий перерасчет среднего заработка.</w:t>
      </w:r>
    </w:p>
    <w:p w:rsidR="009B792B" w:rsidRPr="00E64990" w:rsidRDefault="0027658F" w:rsidP="008A143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4.5</w:t>
      </w:r>
      <w:r w:rsidR="009B792B"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Назначение ежемесячной надбавки за выслугу лет оформляется соответствующим правовым актом.</w:t>
      </w:r>
    </w:p>
    <w:p w:rsidR="00DF4A4E" w:rsidRPr="00E64990" w:rsidRDefault="00DF4A4E" w:rsidP="009B792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F4A4E" w:rsidRPr="00E64990" w:rsidRDefault="00DF4A4E" w:rsidP="00DF4A4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64990">
        <w:rPr>
          <w:rFonts w:ascii="Times New Roman" w:eastAsia="Times New Roman" w:hAnsi="Times New Roman" w:cs="Times New Roman"/>
          <w:spacing w:val="2"/>
          <w:sz w:val="24"/>
          <w:szCs w:val="24"/>
        </w:rPr>
        <w:t>ГЛАВА  5. ПОРЯДОК И УСЛОВИЯ ВЫПЛАТЫ ПРЕМИИ ПО РЕЗУЛЬТАТАМ РАБОТЫ</w:t>
      </w:r>
    </w:p>
    <w:p w:rsidR="00DF4A4E" w:rsidRPr="00421E0C" w:rsidRDefault="00DF4A4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5.1 Премия по результатам работы выплачивается пропорционально отработанному времени с учетом личного вклада работника в выполнении соответствующих задач, проявления инициативы и оперативности при условии:</w:t>
      </w:r>
    </w:p>
    <w:p w:rsidR="00DF4A4E" w:rsidRPr="00421E0C" w:rsidRDefault="00DF4A4E" w:rsidP="00E6499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- профессионального, компетентного и качественного выполнения трудовых (должностных) обязанностей;</w:t>
      </w:r>
    </w:p>
    <w:p w:rsidR="00DF4A4E" w:rsidRPr="00421E0C" w:rsidRDefault="00DF4A4E" w:rsidP="00E6499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- своевременного и качественного выполнения планов работы;</w:t>
      </w:r>
    </w:p>
    <w:p w:rsidR="00DF4A4E" w:rsidRPr="00421E0C" w:rsidRDefault="00DF4A4E" w:rsidP="00E6499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- соблюдения трудовой дисциплины.</w:t>
      </w:r>
    </w:p>
    <w:p w:rsidR="00DF4A4E" w:rsidRPr="00421E0C" w:rsidRDefault="00DF4A4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5.2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DF4A4E" w:rsidRPr="00421E0C" w:rsidRDefault="00DF4A4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5.3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Выплата премии производится по результатам работы за месяц, квартал, год.</w:t>
      </w:r>
    </w:p>
    <w:p w:rsidR="00DF4A4E" w:rsidRPr="00421E0C" w:rsidRDefault="00DF4A4E" w:rsidP="00E649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5.4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Премия не выплачивается за период временной нетрудоспособности,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:rsidR="00DF4A4E" w:rsidRPr="00421E0C" w:rsidRDefault="00DF4A4E" w:rsidP="001D3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hAnsi="Times New Roman" w:cs="Times New Roman"/>
          <w:sz w:val="24"/>
          <w:szCs w:val="24"/>
          <w:lang w:eastAsia="ar-SA"/>
        </w:rPr>
        <w:t>5.5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ab/>
        <w:t>Ра</w:t>
      </w:r>
      <w:r w:rsidR="00E64990">
        <w:rPr>
          <w:rFonts w:ascii="Times New Roman" w:hAnsi="Times New Roman" w:cs="Times New Roman"/>
          <w:sz w:val="24"/>
          <w:szCs w:val="24"/>
          <w:lang w:eastAsia="ar-SA"/>
        </w:rPr>
        <w:t xml:space="preserve">змер премии определяется Главой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E6499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 и оформляется соответствующим правовым актом.</w:t>
      </w:r>
    </w:p>
    <w:p w:rsidR="00456701" w:rsidRDefault="00456701" w:rsidP="001D3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>5.6</w:t>
      </w:r>
      <w:proofErr w:type="gramStart"/>
      <w:r w:rsidRPr="00421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515C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4515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экономии средств</w:t>
      </w:r>
      <w:r w:rsidR="00E64990">
        <w:rPr>
          <w:rFonts w:ascii="Times New Roman" w:hAnsi="Times New Roman" w:cs="Times New Roman"/>
          <w:sz w:val="24"/>
          <w:szCs w:val="24"/>
          <w:lang w:eastAsia="ar-SA"/>
        </w:rPr>
        <w:t xml:space="preserve"> на оплату труда инспектора ВУС</w:t>
      </w:r>
      <w:r w:rsidR="004515C6">
        <w:rPr>
          <w:rFonts w:ascii="Times New Roman" w:hAnsi="Times New Roman" w:cs="Times New Roman"/>
          <w:sz w:val="24"/>
          <w:szCs w:val="24"/>
          <w:lang w:eastAsia="ar-SA"/>
        </w:rPr>
        <w:t xml:space="preserve"> по итогам года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4515C6">
        <w:rPr>
          <w:rFonts w:ascii="Times New Roman" w:hAnsi="Times New Roman" w:cs="Times New Roman"/>
          <w:sz w:val="24"/>
          <w:szCs w:val="24"/>
          <w:lang w:eastAsia="ar-SA"/>
        </w:rPr>
        <w:t>имеет место премирование работника</w:t>
      </w:r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решением главы администрации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421E0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D35CC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="004515C6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в рамках суммы субвенции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>по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осуществлени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полномочий  первично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 xml:space="preserve">го 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>воинско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>го</w:t>
      </w:r>
      <w:r w:rsidR="001D35CC" w:rsidRPr="001D35CC">
        <w:rPr>
          <w:rFonts w:ascii="Times New Roman" w:hAnsi="Times New Roman" w:cs="Times New Roman"/>
          <w:sz w:val="24"/>
          <w:szCs w:val="24"/>
          <w:lang w:eastAsia="ar-SA"/>
        </w:rPr>
        <w:t xml:space="preserve"> учет</w:t>
      </w:r>
      <w:r w:rsidR="008A0B16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4515C6" w:rsidRPr="001D35CC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308D8" w:rsidRDefault="00B308D8" w:rsidP="001D3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42E6" w:rsidRDefault="00B308D8" w:rsidP="00B308D8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B308D8">
        <w:rPr>
          <w:rFonts w:ascii="Times New Roman" w:hAnsi="Times New Roman"/>
          <w:color w:val="000000"/>
          <w:sz w:val="24"/>
          <w:szCs w:val="24"/>
        </w:rPr>
        <w:t>ГЛАВА 6.ДЕНЕЖНОЕ ПООЩРЕНИЕ К ДОЛЖНОСТНОМУ ОКЛАДУ</w:t>
      </w:r>
    </w:p>
    <w:p w:rsidR="00B308D8" w:rsidRPr="006F4C04" w:rsidRDefault="00B308D8" w:rsidP="00B308D8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B308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42E6" w:rsidRPr="006F4C04">
        <w:rPr>
          <w:rFonts w:ascii="Times New Roman" w:hAnsi="Times New Roman"/>
          <w:color w:val="000000"/>
          <w:sz w:val="24"/>
          <w:szCs w:val="24"/>
        </w:rPr>
        <w:t>ИНСПЕКТОРА ВУС</w:t>
      </w:r>
    </w:p>
    <w:p w:rsidR="00B308D8" w:rsidRPr="006F4C04" w:rsidRDefault="00B308D8" w:rsidP="00B308D8">
      <w:pPr>
        <w:pStyle w:val="a7"/>
        <w:tabs>
          <w:tab w:val="left" w:pos="2340"/>
        </w:tabs>
        <w:spacing w:after="0" w:line="240" w:lineRule="auto"/>
        <w:ind w:left="0" w:firstLine="709"/>
        <w:rPr>
          <w:rFonts w:ascii="Times New Roman" w:hAnsi="Times New Roman"/>
          <w:szCs w:val="24"/>
        </w:rPr>
      </w:pPr>
      <w:r w:rsidRPr="006F4C04">
        <w:rPr>
          <w:rFonts w:ascii="Times New Roman" w:hAnsi="Times New Roman"/>
          <w:szCs w:val="24"/>
        </w:rPr>
        <w:t xml:space="preserve">6. Размер денежного поощрения к должностному окладу (тарифной </w:t>
      </w:r>
      <w:r w:rsidRPr="006F4C04">
        <w:rPr>
          <w:rFonts w:ascii="Times New Roman" w:hAnsi="Times New Roman"/>
          <w:szCs w:val="24"/>
        </w:rPr>
        <w:tab/>
        <w:t>ставки).</w:t>
      </w:r>
    </w:p>
    <w:p w:rsidR="00B308D8" w:rsidRPr="006F4C04" w:rsidRDefault="00B308D8" w:rsidP="00B308D8">
      <w:pPr>
        <w:pStyle w:val="a7"/>
        <w:tabs>
          <w:tab w:val="left" w:pos="1211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6F4C04">
        <w:rPr>
          <w:rFonts w:ascii="Times New Roman" w:hAnsi="Times New Roman"/>
          <w:szCs w:val="24"/>
        </w:rPr>
        <w:t xml:space="preserve">6.1.Денежное поощрение к должностному окладу (тарифной ставки) инспектора ВУС устанавливается в размере до </w:t>
      </w:r>
      <w:r w:rsidR="00B242E6" w:rsidRPr="006F4C04">
        <w:rPr>
          <w:rFonts w:ascii="Times New Roman" w:hAnsi="Times New Roman"/>
          <w:szCs w:val="24"/>
        </w:rPr>
        <w:t>2</w:t>
      </w:r>
      <w:r w:rsidRPr="006F4C04">
        <w:rPr>
          <w:rFonts w:ascii="Times New Roman" w:hAnsi="Times New Roman"/>
          <w:szCs w:val="24"/>
        </w:rPr>
        <w:t>00 % от должностного оклада (тарифной ставки).</w:t>
      </w:r>
    </w:p>
    <w:p w:rsidR="00B308D8" w:rsidRDefault="00B308D8" w:rsidP="00B308D8">
      <w:pPr>
        <w:tabs>
          <w:tab w:val="left" w:pos="2160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F4C04">
        <w:rPr>
          <w:rStyle w:val="a9"/>
          <w:rFonts w:ascii="Times New Roman" w:hAnsi="Times New Roman"/>
          <w:b w:val="0"/>
          <w:color w:val="000000"/>
          <w:sz w:val="24"/>
          <w:szCs w:val="24"/>
        </w:rPr>
        <w:t>6.2.</w:t>
      </w:r>
      <w:r w:rsidRPr="006F4C04">
        <w:rPr>
          <w:rFonts w:ascii="Times New Roman" w:hAnsi="Times New Roman"/>
          <w:color w:val="000000"/>
          <w:sz w:val="24"/>
          <w:szCs w:val="24"/>
        </w:rPr>
        <w:t xml:space="preserve"> Порядок установления и выплаты денежного поощрения к должностному окладу (тарифной ставки):</w:t>
      </w:r>
    </w:p>
    <w:p w:rsidR="00B308D8" w:rsidRDefault="00B308D8" w:rsidP="00B308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денежное поощрение к должностному окладу устанавливается работнику </w:t>
      </w:r>
      <w:r>
        <w:rPr>
          <w:rFonts w:ascii="Times New Roman" w:hAnsi="Times New Roman"/>
          <w:color w:val="000000"/>
          <w:sz w:val="24"/>
          <w:szCs w:val="24"/>
        </w:rPr>
        <w:t xml:space="preserve">на календарный год, выплачивается одновременно с выплатой денежного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содержания за соответствующий месяц и учитывается во всех случаях расчета </w:t>
      </w:r>
      <w:r>
        <w:rPr>
          <w:rFonts w:ascii="Times New Roman" w:hAnsi="Times New Roman"/>
          <w:color w:val="000000"/>
          <w:sz w:val="24"/>
          <w:szCs w:val="24"/>
        </w:rPr>
        <w:tab/>
        <w:t>среднего заработка.</w:t>
      </w:r>
    </w:p>
    <w:p w:rsidR="00B308D8" w:rsidRDefault="00B308D8" w:rsidP="00B308D8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</w:rPr>
      </w:pPr>
    </w:p>
    <w:p w:rsidR="00B308D8" w:rsidRPr="00B308D8" w:rsidRDefault="00B308D8" w:rsidP="00B308D8">
      <w:pPr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  <w:r w:rsidRPr="00B308D8">
        <w:rPr>
          <w:rFonts w:ascii="Times New Roman" w:hAnsi="Times New Roman"/>
          <w:color w:val="000000"/>
          <w:sz w:val="24"/>
          <w:szCs w:val="24"/>
        </w:rPr>
        <w:t xml:space="preserve">ГЛАВА 7.НАДБАВКА К ОКЛАДУ ЗА СЛОЖНОСТЬ, НАПРЯЖЕННОСТЬ </w:t>
      </w:r>
      <w:r w:rsidR="0068418B">
        <w:rPr>
          <w:rFonts w:ascii="Times New Roman" w:hAnsi="Times New Roman"/>
          <w:color w:val="000000"/>
          <w:sz w:val="24"/>
          <w:szCs w:val="24"/>
        </w:rPr>
        <w:t xml:space="preserve">И ВЫСОКИЕ ДОСТИЖЕНИЯ </w:t>
      </w:r>
      <w:r w:rsidRPr="00B308D8">
        <w:rPr>
          <w:rFonts w:ascii="Times New Roman" w:hAnsi="Times New Roman"/>
          <w:color w:val="000000"/>
          <w:sz w:val="24"/>
          <w:szCs w:val="24"/>
        </w:rPr>
        <w:t>В ТРУДЕ</w:t>
      </w:r>
    </w:p>
    <w:p w:rsidR="00B308D8" w:rsidRDefault="00B308D8" w:rsidP="00B308D8">
      <w:pPr>
        <w:pStyle w:val="aa"/>
        <w:tabs>
          <w:tab w:val="left" w:pos="1260"/>
        </w:tabs>
        <w:spacing w:after="0" w:line="240" w:lineRule="auto"/>
        <w:ind w:left="0" w:firstLine="54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11000"/>
      <w:r>
        <w:rPr>
          <w:rFonts w:ascii="Times New Roman" w:hAnsi="Times New Roman" w:cs="Times New Roman"/>
          <w:color w:val="000000"/>
          <w:sz w:val="24"/>
          <w:szCs w:val="24"/>
        </w:rPr>
        <w:t>7.1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Размеры надбавки к окладу за сложность, напряженность в труде</w:t>
      </w:r>
    </w:p>
    <w:p w:rsidR="00B308D8" w:rsidRDefault="00B308D8" w:rsidP="00B308D8">
      <w:pPr>
        <w:numPr>
          <w:ilvl w:val="0"/>
          <w:numId w:val="24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sub_111"/>
      <w:bookmarkEnd w:id="1"/>
      <w:r>
        <w:rPr>
          <w:rFonts w:ascii="Times New Roman" w:hAnsi="Times New Roman"/>
          <w:color w:val="000000"/>
          <w:sz w:val="24"/>
          <w:szCs w:val="24"/>
        </w:rPr>
        <w:t>Надбавка к окладу (тарифной ставки) за сложность, напряженность в труде устанавливается в размере ДО 100% процентов.</w:t>
      </w:r>
    </w:p>
    <w:p w:rsidR="00B308D8" w:rsidRDefault="00B308D8" w:rsidP="00B308D8">
      <w:pPr>
        <w:numPr>
          <w:ilvl w:val="0"/>
          <w:numId w:val="24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sub_124"/>
      <w:bookmarkEnd w:id="2"/>
      <w:r>
        <w:rPr>
          <w:rFonts w:ascii="Times New Roman" w:hAnsi="Times New Roman"/>
          <w:color w:val="000000"/>
          <w:sz w:val="24"/>
          <w:szCs w:val="24"/>
        </w:rPr>
        <w:t>Надбавка к окладу (тарифной ставки) за сложность, напряженность в труде устанавливается с учетом следующих показателей:</w:t>
      </w:r>
    </w:p>
    <w:bookmarkEnd w:id="3"/>
    <w:p w:rsidR="00B308D8" w:rsidRDefault="00B308D8" w:rsidP="00B308D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сложности работы – выполнение заданий особой важности и сложности;</w:t>
      </w:r>
    </w:p>
    <w:p w:rsidR="00B308D8" w:rsidRDefault="00B308D8" w:rsidP="00B308D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напряженности работы – большой объем работы, необходимость выполнения    работы в короткие сроки.</w:t>
      </w:r>
    </w:p>
    <w:p w:rsidR="00B308D8" w:rsidRDefault="00B308D8" w:rsidP="00B308D8">
      <w:pPr>
        <w:numPr>
          <w:ilvl w:val="0"/>
          <w:numId w:val="24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sub_125"/>
      <w:r>
        <w:rPr>
          <w:rFonts w:ascii="Times New Roman" w:hAnsi="Times New Roman"/>
          <w:color w:val="000000"/>
          <w:sz w:val="24"/>
          <w:szCs w:val="24"/>
        </w:rPr>
        <w:t>Установленный работнику размер надбавки к окладу (тарифной ставки) за сложность, напряженность в труде может быть уменьшен в случае снижения либо отпадения одного из показателей, указанных в части 2 настоящей статьи.</w:t>
      </w:r>
    </w:p>
    <w:p w:rsidR="00B308D8" w:rsidRDefault="00B308D8" w:rsidP="00B308D8">
      <w:pPr>
        <w:numPr>
          <w:ilvl w:val="0"/>
          <w:numId w:val="24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Надбавка к окладу (тарифной ставки) за сложность, напряженность в труде не выплачивается в случаях:</w:t>
      </w:r>
    </w:p>
    <w:p w:rsidR="00B308D8" w:rsidRDefault="00B308D8" w:rsidP="00B308D8">
      <w:pPr>
        <w:numPr>
          <w:ilvl w:val="0"/>
          <w:numId w:val="25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sub_1251"/>
      <w:bookmarkEnd w:id="4"/>
      <w:r>
        <w:rPr>
          <w:rFonts w:ascii="Times New Roman" w:hAnsi="Times New Roman"/>
          <w:color w:val="000000"/>
          <w:sz w:val="24"/>
          <w:szCs w:val="24"/>
        </w:rPr>
        <w:t>истечения срока, на который она была установлена в размере;</w:t>
      </w:r>
    </w:p>
    <w:p w:rsidR="00B308D8" w:rsidRDefault="00B308D8" w:rsidP="00B308D8">
      <w:pPr>
        <w:numPr>
          <w:ilvl w:val="0"/>
          <w:numId w:val="25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sub_1252"/>
      <w:bookmarkEnd w:id="5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отпадения всех показателей, указанных в </w:t>
      </w:r>
      <w:hyperlink w:anchor="sub_124" w:history="1">
        <w:r w:rsidRPr="00B308D8">
          <w:rPr>
            <w:rStyle w:val="a5"/>
            <w:rFonts w:ascii="Times New Roman" w:hAnsi="Times New Roman"/>
            <w:color w:val="auto"/>
          </w:rPr>
          <w:t>части 2</w:t>
        </w:r>
      </w:hyperlink>
      <w:r w:rsidRPr="00B308D8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color w:val="000000"/>
          <w:sz w:val="24"/>
          <w:szCs w:val="24"/>
        </w:rPr>
        <w:t>астоящей статьи;</w:t>
      </w:r>
    </w:p>
    <w:p w:rsidR="00B308D8" w:rsidRDefault="00B308D8" w:rsidP="00B308D8">
      <w:pPr>
        <w:numPr>
          <w:ilvl w:val="0"/>
          <w:numId w:val="25"/>
        </w:numPr>
        <w:tabs>
          <w:tab w:val="left" w:pos="1211"/>
          <w:tab w:val="left" w:pos="1260"/>
        </w:tabs>
        <w:suppressAutoHyphens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sub_1253"/>
      <w:bookmarkEnd w:id="6"/>
      <w:r>
        <w:rPr>
          <w:rFonts w:ascii="Times New Roman" w:hAnsi="Times New Roman"/>
          <w:color w:val="000000"/>
          <w:sz w:val="24"/>
          <w:szCs w:val="24"/>
        </w:rPr>
        <w:t>привлечения работника к дисциплинарной ответственности.</w:t>
      </w:r>
    </w:p>
    <w:bookmarkEnd w:id="7"/>
    <w:p w:rsidR="00B308D8" w:rsidRDefault="00B308D8" w:rsidP="00B308D8">
      <w:pPr>
        <w:tabs>
          <w:tab w:val="left" w:pos="216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7.2.Порядок установления и выплаты надбавки к окладу (тарифной ставки) за сложность, напряженность в труде </w:t>
      </w:r>
    </w:p>
    <w:p w:rsidR="00B308D8" w:rsidRDefault="00B308D8" w:rsidP="00B308D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Надбавка к окладу (тарифной ставки) за сложность, напряженность в труде    устанавливается работнику на определенный период (как правило, на календарный год) на основании мотивированной служебной записки его непосредственно руководителя, содержащей указание на конкретные причины предлагаемого решения, и в том же порядке в течение этого периода может изменяться, выплачивается одновременно с выплатой заработной платы за соответствующий месяц и учитывается во всех случаях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расчета среднего заработка.</w:t>
      </w:r>
    </w:p>
    <w:p w:rsidR="00B308D8" w:rsidRPr="001D35CC" w:rsidRDefault="00B308D8" w:rsidP="001D35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5CC" w:rsidRDefault="001D35CC" w:rsidP="00E6499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82E98" w:rsidRDefault="00B82E98" w:rsidP="00905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566F" w:rsidRDefault="00A66E9A" w:rsidP="009056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0566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0566F" w:rsidRPr="00421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66F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="00905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BD2" w:rsidRPr="00822CE0" w:rsidRDefault="0090566F" w:rsidP="00A66E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21E0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Р.С.Журавлева</w:t>
      </w:r>
    </w:p>
    <w:sectPr w:rsidR="00520BD2" w:rsidRPr="00822CE0" w:rsidSect="001D57E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1">
    <w:nsid w:val="0000000B"/>
    <w:multiLevelType w:val="single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>
    <w:nsid w:val="0000000C"/>
    <w:multiLevelType w:val="singleLevel"/>
    <w:tmpl w:val="0000000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4391CA7"/>
    <w:multiLevelType w:val="multilevel"/>
    <w:tmpl w:val="D374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E62F5"/>
    <w:multiLevelType w:val="multilevel"/>
    <w:tmpl w:val="3C52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AE75DD"/>
    <w:multiLevelType w:val="multilevel"/>
    <w:tmpl w:val="E06C3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E7519"/>
    <w:multiLevelType w:val="hybridMultilevel"/>
    <w:tmpl w:val="EB081BEA"/>
    <w:lvl w:ilvl="0" w:tplc="63D8F40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>
    <w:nsid w:val="19C667EF"/>
    <w:multiLevelType w:val="multilevel"/>
    <w:tmpl w:val="25E2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737EB"/>
    <w:multiLevelType w:val="multilevel"/>
    <w:tmpl w:val="C566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1067B6"/>
    <w:multiLevelType w:val="multilevel"/>
    <w:tmpl w:val="052C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069DC"/>
    <w:multiLevelType w:val="multilevel"/>
    <w:tmpl w:val="C39E2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3539FD"/>
    <w:multiLevelType w:val="multilevel"/>
    <w:tmpl w:val="9E14C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44D35"/>
    <w:multiLevelType w:val="multilevel"/>
    <w:tmpl w:val="5B36BA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4DA50BF"/>
    <w:multiLevelType w:val="multilevel"/>
    <w:tmpl w:val="FAC4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5422A4"/>
    <w:multiLevelType w:val="multilevel"/>
    <w:tmpl w:val="3F0AF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7F02E5"/>
    <w:multiLevelType w:val="multilevel"/>
    <w:tmpl w:val="6FD6C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640D40"/>
    <w:multiLevelType w:val="multilevel"/>
    <w:tmpl w:val="2926E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8066B"/>
    <w:multiLevelType w:val="multilevel"/>
    <w:tmpl w:val="B60ED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758DD"/>
    <w:multiLevelType w:val="hybridMultilevel"/>
    <w:tmpl w:val="0C707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CF1921"/>
    <w:multiLevelType w:val="multilevel"/>
    <w:tmpl w:val="FC6E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1148A8"/>
    <w:multiLevelType w:val="multilevel"/>
    <w:tmpl w:val="3D7404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6F12AF"/>
    <w:multiLevelType w:val="multilevel"/>
    <w:tmpl w:val="1174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00276"/>
    <w:multiLevelType w:val="multilevel"/>
    <w:tmpl w:val="41D6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074086"/>
    <w:multiLevelType w:val="multilevel"/>
    <w:tmpl w:val="2C40F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B74AF8"/>
    <w:multiLevelType w:val="multilevel"/>
    <w:tmpl w:val="9CAA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17"/>
  </w:num>
  <w:num w:numId="5">
    <w:abstractNumId w:val="5"/>
  </w:num>
  <w:num w:numId="6">
    <w:abstractNumId w:val="9"/>
  </w:num>
  <w:num w:numId="7">
    <w:abstractNumId w:val="14"/>
  </w:num>
  <w:num w:numId="8">
    <w:abstractNumId w:val="7"/>
  </w:num>
  <w:num w:numId="9">
    <w:abstractNumId w:val="21"/>
  </w:num>
  <w:num w:numId="10">
    <w:abstractNumId w:val="23"/>
  </w:num>
  <w:num w:numId="11">
    <w:abstractNumId w:val="24"/>
  </w:num>
  <w:num w:numId="12">
    <w:abstractNumId w:val="3"/>
  </w:num>
  <w:num w:numId="13">
    <w:abstractNumId w:val="4"/>
  </w:num>
  <w:num w:numId="14">
    <w:abstractNumId w:val="15"/>
  </w:num>
  <w:num w:numId="15">
    <w:abstractNumId w:val="11"/>
  </w:num>
  <w:num w:numId="16">
    <w:abstractNumId w:val="10"/>
  </w:num>
  <w:num w:numId="17">
    <w:abstractNumId w:val="22"/>
  </w:num>
  <w:num w:numId="18">
    <w:abstractNumId w:val="16"/>
  </w:num>
  <w:num w:numId="19">
    <w:abstractNumId w:val="8"/>
  </w:num>
  <w:num w:numId="20">
    <w:abstractNumId w:val="13"/>
  </w:num>
  <w:num w:numId="21">
    <w:abstractNumId w:val="20"/>
  </w:num>
  <w:num w:numId="22">
    <w:abstractNumId w:val="6"/>
  </w:num>
  <w:num w:numId="23">
    <w:abstractNumId w:val="0"/>
  </w:num>
  <w:num w:numId="24">
    <w:abstractNumId w:val="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BD2"/>
    <w:rsid w:val="00055C90"/>
    <w:rsid w:val="00073080"/>
    <w:rsid w:val="00076F6A"/>
    <w:rsid w:val="001265B7"/>
    <w:rsid w:val="00163658"/>
    <w:rsid w:val="001B11B5"/>
    <w:rsid w:val="001D35CC"/>
    <w:rsid w:val="001D57E3"/>
    <w:rsid w:val="001E2281"/>
    <w:rsid w:val="002168A0"/>
    <w:rsid w:val="00236A61"/>
    <w:rsid w:val="00243370"/>
    <w:rsid w:val="00254E2E"/>
    <w:rsid w:val="0027658F"/>
    <w:rsid w:val="002A750C"/>
    <w:rsid w:val="002D3A3F"/>
    <w:rsid w:val="0031757D"/>
    <w:rsid w:val="00330483"/>
    <w:rsid w:val="0035602A"/>
    <w:rsid w:val="00412635"/>
    <w:rsid w:val="00421E0C"/>
    <w:rsid w:val="004515C6"/>
    <w:rsid w:val="00456701"/>
    <w:rsid w:val="0045686A"/>
    <w:rsid w:val="00467EC1"/>
    <w:rsid w:val="004B0BF6"/>
    <w:rsid w:val="004D3095"/>
    <w:rsid w:val="00520BD2"/>
    <w:rsid w:val="00595E7B"/>
    <w:rsid w:val="00635FB2"/>
    <w:rsid w:val="006449A5"/>
    <w:rsid w:val="00652825"/>
    <w:rsid w:val="0068418B"/>
    <w:rsid w:val="00686825"/>
    <w:rsid w:val="006F4C04"/>
    <w:rsid w:val="007A4EC6"/>
    <w:rsid w:val="007D2E80"/>
    <w:rsid w:val="008055F1"/>
    <w:rsid w:val="00822CE0"/>
    <w:rsid w:val="00823FB7"/>
    <w:rsid w:val="008A0B16"/>
    <w:rsid w:val="008A1430"/>
    <w:rsid w:val="0090566F"/>
    <w:rsid w:val="00920974"/>
    <w:rsid w:val="009857EE"/>
    <w:rsid w:val="009B333B"/>
    <w:rsid w:val="009B792B"/>
    <w:rsid w:val="009C57CE"/>
    <w:rsid w:val="009E6CF2"/>
    <w:rsid w:val="009F138C"/>
    <w:rsid w:val="00A66E9A"/>
    <w:rsid w:val="00B02034"/>
    <w:rsid w:val="00B179DD"/>
    <w:rsid w:val="00B242E6"/>
    <w:rsid w:val="00B308D8"/>
    <w:rsid w:val="00B80144"/>
    <w:rsid w:val="00B82E98"/>
    <w:rsid w:val="00C17A85"/>
    <w:rsid w:val="00C53EF4"/>
    <w:rsid w:val="00C700BE"/>
    <w:rsid w:val="00C71433"/>
    <w:rsid w:val="00C71C4E"/>
    <w:rsid w:val="00C97819"/>
    <w:rsid w:val="00CC3249"/>
    <w:rsid w:val="00CE546F"/>
    <w:rsid w:val="00DC1665"/>
    <w:rsid w:val="00DE3009"/>
    <w:rsid w:val="00DF4A4E"/>
    <w:rsid w:val="00E4442B"/>
    <w:rsid w:val="00E64990"/>
    <w:rsid w:val="00EA654C"/>
    <w:rsid w:val="00EE4D56"/>
    <w:rsid w:val="00F261E6"/>
    <w:rsid w:val="00F76ACF"/>
    <w:rsid w:val="00F940E1"/>
    <w:rsid w:val="00F9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3F"/>
  </w:style>
  <w:style w:type="paragraph" w:styleId="1">
    <w:name w:val="heading 1"/>
    <w:basedOn w:val="a"/>
    <w:next w:val="a"/>
    <w:link w:val="10"/>
    <w:qFormat/>
    <w:rsid w:val="00C71C4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C4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71C4E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822CE0"/>
    <w:rPr>
      <w:sz w:val="26"/>
      <w:szCs w:val="26"/>
      <w:lang w:val="ru-RU"/>
    </w:rPr>
  </w:style>
  <w:style w:type="character" w:customStyle="1" w:styleId="FontStyle12">
    <w:name w:val="Font Style12"/>
    <w:rsid w:val="00822CE0"/>
    <w:rPr>
      <w:b/>
      <w:bCs/>
      <w:sz w:val="26"/>
      <w:szCs w:val="26"/>
      <w:lang w:val="ru-RU"/>
    </w:rPr>
  </w:style>
  <w:style w:type="paragraph" w:customStyle="1" w:styleId="Style5">
    <w:name w:val="Style5"/>
    <w:basedOn w:val="a"/>
    <w:next w:val="a"/>
    <w:rsid w:val="00822C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C71C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1C4E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71C4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71C4E"/>
    <w:rPr>
      <w:rFonts w:ascii="Arial" w:eastAsia="Calibri" w:hAnsi="Arial" w:cs="Arial"/>
      <w:b/>
      <w:bCs/>
      <w:sz w:val="26"/>
      <w:szCs w:val="26"/>
    </w:rPr>
  </w:style>
  <w:style w:type="paragraph" w:styleId="a4">
    <w:name w:val="Normal (Web)"/>
    <w:basedOn w:val="a"/>
    <w:rsid w:val="00C71C4E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71C4E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character" w:styleId="a5">
    <w:name w:val="Hyperlink"/>
    <w:basedOn w:val="a0"/>
    <w:uiPriority w:val="99"/>
    <w:rsid w:val="00C71C4E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C71C4E"/>
  </w:style>
  <w:style w:type="paragraph" w:customStyle="1" w:styleId="Style8">
    <w:name w:val="Style8"/>
    <w:basedOn w:val="a"/>
    <w:next w:val="a"/>
    <w:rsid w:val="00076F6A"/>
    <w:pPr>
      <w:suppressAutoHyphens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76F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B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1757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31757D"/>
    <w:rPr>
      <w:rFonts w:ascii="Times New Roman" w:eastAsia="Times New Roman" w:hAnsi="Times New Roman" w:cs="Times New Roman"/>
      <w:sz w:val="26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B308D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308D8"/>
  </w:style>
  <w:style w:type="character" w:customStyle="1" w:styleId="a9">
    <w:name w:val="Цветовое выделение"/>
    <w:rsid w:val="00B308D8"/>
    <w:rPr>
      <w:b/>
      <w:bCs/>
      <w:color w:val="000080"/>
      <w:sz w:val="20"/>
      <w:szCs w:val="20"/>
    </w:rPr>
  </w:style>
  <w:style w:type="paragraph" w:customStyle="1" w:styleId="aa">
    <w:name w:val="Заголовок статьи"/>
    <w:basedOn w:val="a"/>
    <w:next w:val="a"/>
    <w:rsid w:val="00B308D8"/>
    <w:pPr>
      <w:widowControl w:val="0"/>
      <w:suppressAutoHyphens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text=%D0%9E%D0%BF%D0%BB%D0%B0%D1%82%D0%B0%20%D1%82%D1%80%D1%83%D0%B4%D0%B0%20%D1%80%D0%B0%D0%B1%D0%BE%D1%82%D0%BD%D0%B8%D0%BA%D0%B0%20%D0%92%D0%A3%D0%A1%20%D0%B2%20%D0%BC%D1%83%D0%BD%D0%B8%D1%86%D0%B8%D0%BF%D0%B0%D0%BB%D1%8C%D0%BD%D0%BE%D0%BC%20%D0%BE%D0%B1%D1%80%D0%B0%D0%B7%D0%BE%D0%B2%D0%B0%D0%BD%D0%B8%D0%B8%20%D0%98%D1%80%D0%BA%D1%83%D1%82%D1%81%D0%BA%D0%B0%D1%8F%20%D0%BE%D0%B1%D0%BB%D0%B0%D1%81%D1%82%D1%8C&amp;url=http%3A%2F%2Fdal-adm.ru%2Ftinybrowser%2Ffiles%2Fpostanovleniya%2F74-ot-8.10.2012-ob-utverzhdenii-polozheniya-ob-oplate-truda-inspektora-vus.doc&amp;fmode=envelope&amp;lr=63&amp;l10n=ru&amp;mime=doc&amp;sign=eda6434204002839f327ff0327fe0684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33844-9742-4429-A713-011DE531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Centerbuhg</dc:creator>
  <cp:keywords/>
  <dc:description/>
  <cp:lastModifiedBy>я</cp:lastModifiedBy>
  <cp:revision>24</cp:revision>
  <cp:lastPrinted>2019-10-14T01:48:00Z</cp:lastPrinted>
  <dcterms:created xsi:type="dcterms:W3CDTF">2018-05-30T06:29:00Z</dcterms:created>
  <dcterms:modified xsi:type="dcterms:W3CDTF">2019-10-14T01:49:00Z</dcterms:modified>
</cp:coreProperties>
</file>