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160B2F" w:rsidRPr="0067549B" w:rsidTr="00887202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60B2F" w:rsidRPr="0067549B" w:rsidRDefault="00160B2F" w:rsidP="00887202">
            <w:pPr>
              <w:pStyle w:val="1"/>
              <w:jc w:val="center"/>
              <w:rPr>
                <w:rFonts w:ascii="Times New Roman" w:hAnsi="Times New Roman"/>
              </w:rPr>
            </w:pPr>
            <w:r w:rsidRPr="0067549B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67549B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67549B">
              <w:rPr>
                <w:rFonts w:ascii="Times New Roman" w:hAnsi="Times New Roman"/>
              </w:rPr>
              <w:t xml:space="preserve"> и </w:t>
            </w:r>
            <w:proofErr w:type="spellStart"/>
            <w:r w:rsidRPr="0067549B">
              <w:rPr>
                <w:rFonts w:ascii="Times New Roman" w:hAnsi="Times New Roman"/>
              </w:rPr>
              <w:t>й</w:t>
            </w:r>
            <w:proofErr w:type="spellEnd"/>
            <w:r w:rsidRPr="0067549B">
              <w:rPr>
                <w:rFonts w:ascii="Times New Roman" w:hAnsi="Times New Roman"/>
              </w:rPr>
              <w:t xml:space="preserve"> с к а я  Ф е </w:t>
            </w:r>
            <w:proofErr w:type="spellStart"/>
            <w:r w:rsidRPr="0067549B">
              <w:rPr>
                <w:rFonts w:ascii="Times New Roman" w:hAnsi="Times New Roman"/>
              </w:rPr>
              <w:t>д</w:t>
            </w:r>
            <w:proofErr w:type="spellEnd"/>
            <w:r w:rsidRPr="0067549B">
              <w:rPr>
                <w:rFonts w:ascii="Times New Roman" w:hAnsi="Times New Roman"/>
              </w:rPr>
              <w:t xml:space="preserve"> е </w:t>
            </w:r>
            <w:proofErr w:type="spellStart"/>
            <w:r w:rsidRPr="0067549B">
              <w:rPr>
                <w:rFonts w:ascii="Times New Roman" w:hAnsi="Times New Roman"/>
              </w:rPr>
              <w:t>р</w:t>
            </w:r>
            <w:proofErr w:type="spellEnd"/>
            <w:r w:rsidRPr="0067549B">
              <w:rPr>
                <w:rFonts w:ascii="Times New Roman" w:hAnsi="Times New Roman"/>
              </w:rPr>
              <w:t xml:space="preserve"> а </w:t>
            </w:r>
            <w:proofErr w:type="spellStart"/>
            <w:r w:rsidRPr="0067549B">
              <w:rPr>
                <w:rFonts w:ascii="Times New Roman" w:hAnsi="Times New Roman"/>
              </w:rPr>
              <w:t>ц</w:t>
            </w:r>
            <w:proofErr w:type="spellEnd"/>
            <w:r w:rsidRPr="0067549B">
              <w:rPr>
                <w:rFonts w:ascii="Times New Roman" w:hAnsi="Times New Roman"/>
              </w:rPr>
              <w:t xml:space="preserve"> и я</w:t>
            </w:r>
          </w:p>
          <w:p w:rsidR="00160B2F" w:rsidRPr="0067549B" w:rsidRDefault="00160B2F" w:rsidP="00887202">
            <w:pPr>
              <w:pStyle w:val="5"/>
              <w:rPr>
                <w:rFonts w:ascii="Times New Roman" w:hAnsi="Times New Roman"/>
              </w:rPr>
            </w:pPr>
            <w:r w:rsidRPr="0067549B">
              <w:rPr>
                <w:rFonts w:ascii="Times New Roman" w:hAnsi="Times New Roman"/>
              </w:rPr>
              <w:t>Иркутская область</w:t>
            </w:r>
          </w:p>
          <w:p w:rsidR="00160B2F" w:rsidRPr="0067549B" w:rsidRDefault="00A707D3" w:rsidP="0088720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67549B">
              <w:rPr>
                <w:rFonts w:ascii="Times New Roman" w:hAnsi="Times New Roman" w:cs="Times New Roman"/>
                <w:b/>
                <w:sz w:val="32"/>
              </w:rPr>
              <w:t>Разго</w:t>
            </w:r>
            <w:r w:rsidR="0067549B">
              <w:rPr>
                <w:rFonts w:ascii="Times New Roman" w:hAnsi="Times New Roman" w:cs="Times New Roman"/>
                <w:b/>
                <w:sz w:val="32"/>
              </w:rPr>
              <w:t>нс</w:t>
            </w:r>
            <w:r w:rsidRPr="0067549B">
              <w:rPr>
                <w:rFonts w:ascii="Times New Roman" w:hAnsi="Times New Roman" w:cs="Times New Roman"/>
                <w:b/>
                <w:sz w:val="32"/>
              </w:rPr>
              <w:t>кое</w:t>
            </w:r>
            <w:proofErr w:type="spellEnd"/>
            <w:r w:rsidRPr="0067549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60B2F" w:rsidRPr="0067549B">
              <w:rPr>
                <w:rFonts w:ascii="Times New Roman" w:hAnsi="Times New Roman" w:cs="Times New Roman"/>
                <w:b/>
                <w:sz w:val="32"/>
              </w:rPr>
              <w:t xml:space="preserve">Муниципальное образование </w:t>
            </w:r>
          </w:p>
          <w:p w:rsidR="00160B2F" w:rsidRPr="0067549B" w:rsidRDefault="00160B2F" w:rsidP="00887202">
            <w:pPr>
              <w:pStyle w:val="6"/>
              <w:rPr>
                <w:rFonts w:ascii="Times New Roman" w:hAnsi="Times New Roman"/>
                <w:sz w:val="32"/>
              </w:rPr>
            </w:pPr>
            <w:r w:rsidRPr="0067549B">
              <w:rPr>
                <w:rFonts w:ascii="Times New Roman" w:hAnsi="Times New Roman"/>
                <w:sz w:val="32"/>
              </w:rPr>
              <w:t xml:space="preserve">АДМИНИСТРАЦИЯ </w:t>
            </w:r>
            <w:proofErr w:type="spellStart"/>
            <w:r w:rsidR="00A707D3" w:rsidRPr="0067549B">
              <w:rPr>
                <w:rFonts w:ascii="Times New Roman" w:hAnsi="Times New Roman"/>
                <w:sz w:val="32"/>
              </w:rPr>
              <w:t>Разгонского</w:t>
            </w:r>
            <w:proofErr w:type="spellEnd"/>
          </w:p>
          <w:p w:rsidR="00160B2F" w:rsidRPr="0067549B" w:rsidRDefault="007A0DAC" w:rsidP="007A0D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549B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</w:t>
            </w:r>
          </w:p>
          <w:p w:rsidR="00160B2F" w:rsidRPr="0067549B" w:rsidRDefault="00160B2F" w:rsidP="00887202">
            <w:pPr>
              <w:pStyle w:val="7"/>
              <w:rPr>
                <w:rFonts w:ascii="Times New Roman" w:hAnsi="Times New Roman"/>
              </w:rPr>
            </w:pPr>
            <w:r w:rsidRPr="0067549B">
              <w:rPr>
                <w:rFonts w:ascii="Times New Roman" w:hAnsi="Times New Roman"/>
              </w:rPr>
              <w:t>ПОСТАНОВЛЕНИЕ</w:t>
            </w:r>
          </w:p>
          <w:p w:rsidR="00160B2F" w:rsidRPr="0067549B" w:rsidRDefault="00160B2F" w:rsidP="00887202">
            <w:pPr>
              <w:pStyle w:val="2"/>
              <w:suppressLineNumbers/>
              <w:ind w:left="0"/>
            </w:pPr>
          </w:p>
        </w:tc>
      </w:tr>
    </w:tbl>
    <w:p w:rsidR="00160B2F" w:rsidRPr="0067549B" w:rsidRDefault="00160B2F" w:rsidP="00160B2F">
      <w:pPr>
        <w:ind w:right="-568"/>
      </w:pPr>
    </w:p>
    <w:p w:rsidR="00160B2F" w:rsidRPr="0067549B" w:rsidRDefault="00160B2F" w:rsidP="00160B2F">
      <w:pPr>
        <w:rPr>
          <w:rFonts w:ascii="Times New Roman" w:hAnsi="Times New Roman" w:cs="Times New Roman"/>
        </w:rPr>
      </w:pPr>
      <w:r w:rsidRPr="0067549B">
        <w:rPr>
          <w:rFonts w:ascii="Times New Roman" w:hAnsi="Times New Roman" w:cs="Times New Roman"/>
        </w:rPr>
        <w:t>от “</w:t>
      </w:r>
      <w:r w:rsidR="0067549B" w:rsidRPr="0067549B">
        <w:rPr>
          <w:rFonts w:ascii="Times New Roman" w:hAnsi="Times New Roman" w:cs="Times New Roman"/>
        </w:rPr>
        <w:t>29</w:t>
      </w:r>
      <w:r w:rsidRPr="0067549B">
        <w:rPr>
          <w:rFonts w:ascii="Times New Roman" w:hAnsi="Times New Roman" w:cs="Times New Roman"/>
        </w:rPr>
        <w:t xml:space="preserve">” </w:t>
      </w:r>
      <w:r w:rsidR="0067549B" w:rsidRPr="0067549B">
        <w:rPr>
          <w:rFonts w:ascii="Times New Roman" w:hAnsi="Times New Roman" w:cs="Times New Roman"/>
        </w:rPr>
        <w:t>августа</w:t>
      </w:r>
      <w:r w:rsidRPr="0067549B">
        <w:rPr>
          <w:rFonts w:ascii="Times New Roman" w:hAnsi="Times New Roman" w:cs="Times New Roman"/>
        </w:rPr>
        <w:t xml:space="preserve">  2018 г.                                                                            № </w:t>
      </w:r>
      <w:r w:rsidR="0067549B" w:rsidRPr="0067549B">
        <w:rPr>
          <w:rFonts w:ascii="Times New Roman" w:hAnsi="Times New Roman" w:cs="Times New Roman"/>
        </w:rPr>
        <w:t>34</w:t>
      </w:r>
    </w:p>
    <w:p w:rsidR="00160B2F" w:rsidRPr="0067549B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администрации </w:t>
      </w:r>
    </w:p>
    <w:p w:rsidR="004955D8" w:rsidRPr="0067549B" w:rsidRDefault="00A707D3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4955D8" w:rsidRPr="006754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160B2F" w:rsidRPr="0067549B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по  противодействию коррупции на 2018 год   </w:t>
      </w:r>
    </w:p>
    <w:p w:rsidR="00160B2F" w:rsidRPr="0067549B" w:rsidRDefault="00160B2F" w:rsidP="00160B2F">
      <w:pPr>
        <w:spacing w:after="100"/>
        <w:jc w:val="center"/>
      </w:pPr>
    </w:p>
    <w:p w:rsidR="00160B2F" w:rsidRPr="0067549B" w:rsidRDefault="00160B2F" w:rsidP="00160B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67549B">
        <w:tab/>
      </w:r>
      <w:proofErr w:type="gramStart"/>
      <w:r w:rsidRPr="0067549B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борьбы с коррупцией на территории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4955D8" w:rsidRPr="006754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</w:t>
      </w:r>
      <w:hyperlink r:id="rId5" w:history="1">
        <w:r w:rsidRPr="006754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549B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6754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549B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7" w:history="1">
        <w:r w:rsidRPr="0067549B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7549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</w:t>
      </w:r>
      <w:r w:rsidR="001E6F21" w:rsidRPr="0067549B">
        <w:rPr>
          <w:rFonts w:ascii="Times New Roman" w:hAnsi="Times New Roman" w:cs="Times New Roman"/>
          <w:sz w:val="24"/>
          <w:szCs w:val="24"/>
        </w:rPr>
        <w:t xml:space="preserve">от 29.06.2018 </w:t>
      </w:r>
      <w:r w:rsidRPr="0067549B">
        <w:rPr>
          <w:rFonts w:ascii="Times New Roman" w:hAnsi="Times New Roman" w:cs="Times New Roman"/>
          <w:sz w:val="24"/>
          <w:szCs w:val="24"/>
        </w:rPr>
        <w:t xml:space="preserve"> N </w:t>
      </w:r>
      <w:r w:rsidR="001E6F21" w:rsidRPr="0067549B">
        <w:rPr>
          <w:rFonts w:ascii="Times New Roman" w:hAnsi="Times New Roman" w:cs="Times New Roman"/>
          <w:sz w:val="24"/>
          <w:szCs w:val="24"/>
        </w:rPr>
        <w:t xml:space="preserve">378 </w:t>
      </w:r>
      <w:r w:rsidRPr="0067549B">
        <w:rPr>
          <w:rFonts w:ascii="Times New Roman" w:hAnsi="Times New Roman" w:cs="Times New Roman"/>
          <w:sz w:val="24"/>
          <w:szCs w:val="24"/>
        </w:rPr>
        <w:t>"О Национальном плане противодействия коррупции на 201</w:t>
      </w:r>
      <w:r w:rsidR="001E6F21" w:rsidRPr="0067549B">
        <w:rPr>
          <w:rFonts w:ascii="Times New Roman" w:hAnsi="Times New Roman" w:cs="Times New Roman"/>
          <w:sz w:val="24"/>
          <w:szCs w:val="24"/>
        </w:rPr>
        <w:t>8</w:t>
      </w:r>
      <w:r w:rsidRPr="0067549B">
        <w:rPr>
          <w:rFonts w:ascii="Times New Roman" w:hAnsi="Times New Roman" w:cs="Times New Roman"/>
          <w:sz w:val="24"/>
          <w:szCs w:val="24"/>
        </w:rPr>
        <w:t xml:space="preserve"> - 20</w:t>
      </w:r>
      <w:r w:rsidR="001E6F21" w:rsidRPr="0067549B">
        <w:rPr>
          <w:rFonts w:ascii="Times New Roman" w:hAnsi="Times New Roman" w:cs="Times New Roman"/>
          <w:sz w:val="24"/>
          <w:szCs w:val="24"/>
        </w:rPr>
        <w:t>20</w:t>
      </w:r>
      <w:r w:rsidRPr="0067549B">
        <w:rPr>
          <w:rFonts w:ascii="Times New Roman" w:hAnsi="Times New Roman" w:cs="Times New Roman"/>
          <w:sz w:val="24"/>
          <w:szCs w:val="24"/>
        </w:rPr>
        <w:t xml:space="preserve"> годы", руководствуясь</w:t>
      </w:r>
      <w:r w:rsidR="007B7C60" w:rsidRPr="0067549B">
        <w:rPr>
          <w:rFonts w:ascii="Times New Roman" w:hAnsi="Times New Roman" w:cs="Times New Roman"/>
          <w:sz w:val="24"/>
          <w:szCs w:val="24"/>
        </w:rPr>
        <w:t xml:space="preserve"> ст. ст. </w:t>
      </w:r>
      <w:r w:rsidR="00A707D3" w:rsidRPr="0067549B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="00A707D3" w:rsidRPr="0067549B">
        <w:rPr>
          <w:rFonts w:ascii="Times New Roman" w:hAnsi="Times New Roman" w:cs="Times New Roman"/>
          <w:sz w:val="24"/>
          <w:szCs w:val="24"/>
        </w:rPr>
        <w:t>, 46</w:t>
      </w:r>
      <w:r w:rsidRPr="0067549B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 </w:t>
      </w:r>
      <w:r w:rsidRPr="0067549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0058E" w:rsidRPr="0067549B" w:rsidRDefault="0070058E" w:rsidP="00160B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60B2F" w:rsidRPr="0067549B" w:rsidRDefault="00160B2F" w:rsidP="00160B2F">
      <w:pPr>
        <w:spacing w:after="100"/>
        <w:jc w:val="both"/>
        <w:rPr>
          <w:rFonts w:ascii="Times New Roman" w:hAnsi="Times New Roman" w:cs="Times New Roman"/>
          <w:b/>
        </w:rPr>
      </w:pPr>
      <w:r w:rsidRPr="0067549B">
        <w:rPr>
          <w:rFonts w:ascii="Times New Roman" w:hAnsi="Times New Roman" w:cs="Times New Roman"/>
          <w:b/>
        </w:rPr>
        <w:t xml:space="preserve">ПОСТАНОВЛЯЕТ: </w:t>
      </w:r>
    </w:p>
    <w:p w:rsidR="00160B2F" w:rsidRPr="0067549B" w:rsidRDefault="00160B2F" w:rsidP="00160B2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 прилагаемый План  мероприятий   администрации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4955D8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по  противодействию коррупции  на 2018 год.     </w:t>
      </w:r>
    </w:p>
    <w:p w:rsidR="00160B2F" w:rsidRPr="0067549B" w:rsidRDefault="00160B2F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70058E" w:rsidRPr="0067549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70058E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обеспечить опубликование настоящего  постановления в Бюллетене нормативных  правовых актов 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 </w:t>
      </w:r>
      <w:r w:rsidR="0070058E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"</w:t>
      </w:r>
      <w:r w:rsidR="00A707D3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  <w:lang w:eastAsia="ru-RU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" и размещение на официальном сайте администрации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м</w:t>
      </w:r>
      <w:r w:rsidR="0070058E" w:rsidRPr="0067549B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3907F7" w:rsidRPr="0067549B" w:rsidRDefault="00160B2F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   3. Установить, что мероприятия </w:t>
      </w:r>
      <w:hyperlink w:anchor="Par31" w:history="1">
        <w:r w:rsidRPr="0067549B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67549B">
        <w:rPr>
          <w:rFonts w:ascii="Times New Roman" w:hAnsi="Times New Roman" w:cs="Times New Roman"/>
          <w:sz w:val="24"/>
          <w:szCs w:val="24"/>
        </w:rPr>
        <w:t xml:space="preserve"> мероприятий администрации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70058E" w:rsidRPr="006754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2018 год (далее - План) подлежат исполнению на постоянной основе в течение срока действия Плана. </w:t>
      </w:r>
    </w:p>
    <w:p w:rsidR="00160B2F" w:rsidRPr="0067549B" w:rsidRDefault="003907F7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4. </w:t>
      </w:r>
      <w:r w:rsidR="007A0DAC" w:rsidRPr="0067549B">
        <w:rPr>
          <w:rFonts w:ascii="Times New Roman" w:hAnsi="Times New Roman" w:cs="Times New Roman"/>
          <w:sz w:val="24"/>
          <w:szCs w:val="24"/>
        </w:rPr>
        <w:t xml:space="preserve">Служащим администрации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7A0DAC" w:rsidRPr="006754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0B2F" w:rsidRPr="0067549B">
        <w:rPr>
          <w:rFonts w:ascii="Times New Roman" w:hAnsi="Times New Roman" w:cs="Times New Roman"/>
          <w:sz w:val="24"/>
          <w:szCs w:val="24"/>
        </w:rPr>
        <w:t xml:space="preserve">, предоставлять </w:t>
      </w:r>
      <w:r w:rsidR="007A0DAC" w:rsidRPr="0067549B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A707D3"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7A0DAC" w:rsidRPr="0067549B">
        <w:rPr>
          <w:rFonts w:ascii="Times New Roman" w:hAnsi="Times New Roman" w:cs="Times New Roman"/>
          <w:sz w:val="24"/>
          <w:szCs w:val="24"/>
        </w:rPr>
        <w:t>МО</w:t>
      </w:r>
      <w:r w:rsidR="00160B2F" w:rsidRPr="0067549B">
        <w:rPr>
          <w:rFonts w:ascii="Times New Roman" w:hAnsi="Times New Roman" w:cs="Times New Roman"/>
          <w:sz w:val="24"/>
          <w:szCs w:val="24"/>
        </w:rPr>
        <w:t xml:space="preserve">  доклады о результатах исполнения мероприятий Плана за каждый  квартал  текущего года, в срок до 15 числа месяца, следующим за отчетным периодом.</w:t>
      </w:r>
    </w:p>
    <w:p w:rsidR="00160B2F" w:rsidRPr="0067549B" w:rsidRDefault="003907F7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>5</w:t>
      </w:r>
      <w:r w:rsidR="00160B2F" w:rsidRPr="006754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B2F" w:rsidRPr="006754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0B2F" w:rsidRPr="006754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7A0DAC" w:rsidRPr="0067549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0058E" w:rsidRPr="0067549B" w:rsidRDefault="0070058E" w:rsidP="00160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6F21" w:rsidRPr="0067549B" w:rsidRDefault="001E6F21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58E" w:rsidRPr="0067549B" w:rsidRDefault="0070058E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A707D3"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160B2F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0058E" w:rsidRPr="0067549B" w:rsidRDefault="0070058E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9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0B2F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A707D3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60B2F"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707D3" w:rsidRPr="0067549B">
        <w:rPr>
          <w:rFonts w:ascii="Times New Roman" w:hAnsi="Times New Roman" w:cs="Times New Roman"/>
          <w:sz w:val="24"/>
          <w:szCs w:val="24"/>
          <w:lang w:eastAsia="ru-RU"/>
        </w:rPr>
        <w:t>Р.С.Журавлева</w:t>
      </w:r>
    </w:p>
    <w:p w:rsidR="00160B2F" w:rsidRPr="0067549B" w:rsidRDefault="00160B2F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4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907F7" w:rsidRPr="0067549B" w:rsidRDefault="003907F7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Pr="0067549B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Pr="0067549B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0DAC" w:rsidRPr="0067549B" w:rsidRDefault="007A0DAC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058E" w:rsidRPr="0067549B" w:rsidRDefault="0070058E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058E" w:rsidRPr="0067549B" w:rsidRDefault="0070058E" w:rsidP="00160B2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E741A" w:rsidRPr="0067549B" w:rsidRDefault="00A707D3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="0070058E" w:rsidRPr="006754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от </w:t>
      </w:r>
      <w:r w:rsidR="0067549B" w:rsidRPr="0067549B">
        <w:rPr>
          <w:rFonts w:ascii="Times New Roman" w:hAnsi="Times New Roman" w:cs="Times New Roman"/>
          <w:sz w:val="24"/>
          <w:szCs w:val="24"/>
        </w:rPr>
        <w:t>29.08.</w:t>
      </w:r>
      <w:r w:rsidRPr="0067549B">
        <w:rPr>
          <w:rFonts w:ascii="Times New Roman" w:hAnsi="Times New Roman" w:cs="Times New Roman"/>
          <w:sz w:val="24"/>
          <w:szCs w:val="24"/>
        </w:rPr>
        <w:t xml:space="preserve">2018 г. N </w:t>
      </w:r>
      <w:r w:rsidR="0067549B" w:rsidRPr="0067549B">
        <w:rPr>
          <w:rFonts w:ascii="Times New Roman" w:hAnsi="Times New Roman" w:cs="Times New Roman"/>
          <w:sz w:val="24"/>
          <w:szCs w:val="24"/>
        </w:rPr>
        <w:t>34</w:t>
      </w:r>
    </w:p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67549B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3E741A" w:rsidRPr="0067549B" w:rsidRDefault="003E741A" w:rsidP="0021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A707D3" w:rsidRPr="0067549B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2109EC" w:rsidRPr="0067549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7549B">
        <w:rPr>
          <w:rFonts w:ascii="Times New Roman" w:hAnsi="Times New Roman" w:cs="Times New Roman"/>
          <w:sz w:val="24"/>
          <w:szCs w:val="24"/>
        </w:rPr>
        <w:t xml:space="preserve">  ПО ПРОТИВОДЕЙСТВИЮ</w:t>
      </w:r>
      <w:r w:rsidR="002109EC" w:rsidRPr="0067549B">
        <w:rPr>
          <w:rFonts w:ascii="Times New Roman" w:hAnsi="Times New Roman" w:cs="Times New Roman"/>
          <w:sz w:val="24"/>
          <w:szCs w:val="24"/>
        </w:rPr>
        <w:t xml:space="preserve"> </w:t>
      </w:r>
      <w:r w:rsidRPr="0067549B">
        <w:rPr>
          <w:rFonts w:ascii="Times New Roman" w:hAnsi="Times New Roman" w:cs="Times New Roman"/>
          <w:sz w:val="24"/>
          <w:szCs w:val="24"/>
        </w:rPr>
        <w:t>КОРРУПЦИИ НА 2018 ГОД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2693"/>
        <w:gridCol w:w="1559"/>
        <w:gridCol w:w="2693"/>
      </w:tblGrid>
      <w:tr w:rsidR="003E741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реализующие мероприятия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3E741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41A" w:rsidRPr="0067549B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2A1B2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67549B" w:rsidRDefault="002A1B27" w:rsidP="002A1B2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67549B" w:rsidRDefault="002A1B27" w:rsidP="00B8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с органами государственной власти Иркутской области</w:t>
            </w:r>
            <w:r w:rsidR="003907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правоохранительными  органами,  а также с  органами администрации </w:t>
            </w:r>
            <w:proofErr w:type="spellStart"/>
            <w:r w:rsidR="00B82A30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B82A30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</w:t>
            </w:r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твия   коррупции  и оказание им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правовой, организационной и  методической помощи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67549B" w:rsidRDefault="001E00E1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67549B" w:rsidRDefault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907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67549B" w:rsidRDefault="002A1B27" w:rsidP="002A1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структур, проведение совместных мероприятий  </w:t>
            </w:r>
          </w:p>
        </w:tc>
      </w:tr>
      <w:tr w:rsidR="003E741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 w:rsidP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1B27" w:rsidRPr="0067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Федерального </w:t>
            </w:r>
            <w:hyperlink r:id="rId8" w:history="1">
              <w:r w:rsidRPr="0067549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4009F7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Обеспечение 100% уровня удовлетворенности заявителей качеством предоставления муниципальных услуг - отсутствие жалоб по результатам предоставления муниципальных услуг</w:t>
            </w:r>
          </w:p>
        </w:tc>
      </w:tr>
      <w:tr w:rsidR="003E741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E741A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Федерального </w:t>
            </w:r>
            <w:hyperlink r:id="rId9" w:history="1">
              <w:r w:rsidRPr="0067549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4009F7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67549B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рассмотрение жалоб, обращений граждан, принятие необходимых мер по результатам их рассмотрения - 100% от поступивших жалоб, обращений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общественными объединениями </w:t>
            </w:r>
            <w:r w:rsidR="003907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противодействия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 </w:t>
            </w:r>
          </w:p>
        </w:tc>
      </w:tr>
      <w:tr w:rsidR="004042AE" w:rsidRPr="0067549B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2. Правовые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E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муниципальных нормативных правовых актов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муниципальных нормативных правовых актов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мониторинга их применения в соответствии с законодательством Российской Федерации, муниципальными</w:t>
            </w:r>
            <w:r w:rsidR="003907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органов местного самоуправления 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 их исключение. 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 о внесении изменений в отдельные муниципальные правовые акты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либо о признании </w:t>
            </w: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муниципальных правовых актов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2109EC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устранения коррупциогенных факторов, выявленных в результате проведения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коррупциогенных факторов, содержащихся в муниципальных правовых актах администрации </w:t>
            </w:r>
            <w:proofErr w:type="spellStart"/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_______муниципального</w:t>
            </w:r>
            <w:proofErr w:type="spellEnd"/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, - 100% от количества выявленных в результате проведения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4009F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о внесении изменений в нормативные правовые акты в части, касающейся противодействия коррупции, в Законодательное Собрание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4009F7">
            <w:pPr>
              <w:jc w:val="center"/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и совершенствование работы по противодействию коррупции в Иркутской области</w:t>
            </w:r>
          </w:p>
        </w:tc>
      </w:tr>
      <w:tr w:rsidR="004009F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21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муниципальных правовых актов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сфере противодействия коррупции в связи с развитием федерального, регионального законодательства, в том числе внесение изменений в нормативные правовые акты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4009F7">
            <w:pPr>
              <w:jc w:val="center"/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противодействию коррупции в администрации ____МО. Своевременное регулирование соответствующих правоотношений. Количество принятых актуализированных, нормативных правовых актов в сфере противодействия коррупции в срок, не превышающий 3 месяцев с момента изменения федерального (регионального) законодательства - 100%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муниципальных нормативных правовых актов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в органы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муниципальных нормативных правовых актов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______МО</w:t>
            </w:r>
            <w:r w:rsidR="003907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в них коррупциогенных факторов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, незаконными решений и действий (бездействия)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и ее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2018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 - устранение 100% выявленных нарушений</w:t>
            </w:r>
          </w:p>
        </w:tc>
      </w:tr>
      <w:tr w:rsidR="004042AE" w:rsidRPr="0067549B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кадровой политике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364198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67549B" w:rsidRDefault="003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67549B" w:rsidRDefault="00364198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 </w:t>
            </w:r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proofErr w:type="gramStart"/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касающейся ведения  личных дел лиц, замещающих муниципальные  должности  и должности  муниципальной службы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>, в том числе, контроля за актуализацией сведений, содержащихся в анкетах, представляемых  пр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назначении  на указанные должности 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и поступлении на такую службу, об их родственниках и свойственниках в целях выявления   возможного конфликта интересов. </w:t>
            </w:r>
            <w:r w:rsidR="00B52349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67549B" w:rsidRDefault="004009F7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67549B" w:rsidRDefault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D683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67549B" w:rsidRDefault="006A31DF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кадровой работы в соответствии с требованиями действующего  законодательства  РФ</w:t>
            </w:r>
          </w:p>
        </w:tc>
      </w:tr>
      <w:tr w:rsidR="002B63A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 жалобам граждан на незаконные действия                                (бездействие)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  установления  фактов проявления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4009F7" w:rsidP="001E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100 % проведение проверок   по  поступившим  обращениям граждан 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коррупции, в том числе путем </w:t>
            </w: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кодекса этики и служебного поведения муниципальных служащих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____МО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законодательством о муниципальной службе и о противодействии коррупции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установленном законодательством порядке достоверности сведений, представляемых гражданами, претендующими на замещение должностей муниципальной службы администрации </w:t>
            </w:r>
            <w:proofErr w:type="spellStart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1E00E1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133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1F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недостоверных сведений, представленных гражданами, претендующими на замещение должностей муниципальной службы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____МО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1E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нормах законодательства о противодействии коррупции</w:t>
            </w:r>
          </w:p>
        </w:tc>
      </w:tr>
      <w:tr w:rsidR="004009F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в сфере противодействия коррупции муниципальных служащих, в должностные обязанности которых входит участие в противодействии коррупции либо исполнение должностных обязанностей которых связано с коррупционными рисками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4009F7">
            <w:pPr>
              <w:jc w:val="center"/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4009F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 служащих, впервые  поступивших на муниципальную службу для замещения должностей, включенных в  перечни, установленные нормативными  правовыми  актами  Российской Федерации, по  образовательным  программам в области 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4009F7">
            <w:pPr>
              <w:jc w:val="center"/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4009F7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E06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интересов, созданной при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 w:rsidP="004009F7">
            <w:pPr>
              <w:jc w:val="center"/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7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поступивших материалов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муниципальными служащими обязанности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уведомлению представителя нанимателя о выполнении иной оплачиваемой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муниципальными служащими обязанности по уведомлению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 нанимателя о выполнении иной оплачиваемой работы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31DF" w:rsidRPr="00675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в установленном законодательством порядке достоверности сведений, представляемых муниципальными служащими </w:t>
            </w:r>
            <w:proofErr w:type="spellStart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результатам проведенной проверки фактов представления муниципальными служащими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_____МО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недостоверных сведений о своих доходах, расходах, об имуществе и обязательствах имущественного характера, а также недостоверных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0047" w:rsidRPr="006754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случаев несоблюдения муниципальными служащими администрации </w:t>
            </w:r>
            <w:proofErr w:type="spellStart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муниципальными служащими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_______МО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 в целях применение соответствующих мер юридической ответственности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B63AA" w:rsidRPr="00675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047" w:rsidRPr="00675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 муниципальных служащих администрации </w:t>
            </w:r>
            <w:proofErr w:type="spellStart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доходах, расходах, об имуществе и обязательствах имущественного характера их супруга (супруги) и несовершеннолетних детей на официальном сайте администрации </w:t>
            </w:r>
            <w:proofErr w:type="spellStart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этих сведений общероссийским средствам массовой информации для опубликования</w:t>
            </w:r>
            <w:r w:rsidR="006A51A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51A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A51AE" w:rsidRPr="0067549B">
              <w:rPr>
                <w:rFonts w:ascii="Times New Roman" w:hAnsi="Times New Roman" w:cs="Times New Roman"/>
                <w:sz w:val="24"/>
                <w:szCs w:val="24"/>
              </w:rPr>
              <w:t>по запросу)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доходах, расходах, об имуществе и обязательствах имущественного характера муниципальных служащих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, а также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3D0047" w:rsidRPr="00675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регистрации уведомлений, представляемых лицами, замещающими муниципальные должности, муниципальными служащими администрации </w:t>
            </w:r>
            <w:proofErr w:type="spellStart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031C9F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должности, муниципальными служащими администрации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противодействии коррупции</w:t>
            </w:r>
          </w:p>
        </w:tc>
      </w:tr>
      <w:tr w:rsidR="004042AE" w:rsidRPr="0067549B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финансово-экономической сфере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целевого использования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имущества, переданного в аренду, безвозмездное пользование. Выявление фактов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процедур, в отношении имущества, переданного (закрепленного) на праве оперативного управления, хозяйственного ведения за муниципальными учреждениями и предприятиями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473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Финансово-экономический отдел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нецелевого использования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имущества, переданного в аренду, безвозмездное пользование,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осуществлению муниципального финансового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1D0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Выявление фактов несоблюдения бюджетного законодательства Российской Федерации и иных нормативных правовых актов, регулирующих бюджетные правоотношения, нецелевого использовани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</w:t>
            </w:r>
            <w:r w:rsidR="001D00A3" w:rsidRPr="0067549B">
              <w:rPr>
                <w:rFonts w:ascii="Times New Roman" w:hAnsi="Times New Roman" w:cs="Times New Roman"/>
                <w:sz w:val="24"/>
                <w:szCs w:val="24"/>
              </w:rPr>
              <w:t>____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, неполноты и недостоверности отчетности о реализации муниципальных программ, в том числе отчетности об исполнении муниципальных заданий, фактов нарушений законодательства о закупках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экспертизы извещений, документации об осуществлении закупок,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контрактов, протоколов заключаемых в рамках проведения конкурентных способов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Финансово-экономический отдел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извещений, документации об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закупок, проектов контрактов, протоколов заключаемых в рамках проведения конкурентных способов закупок требованиям действующего законодательства о контрактной системе - 100%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031C9F" w:rsidP="00B7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законодательства о контрактной системе и о противодействии коррупции при осуществлении закупок товаров, работ, услуг для муниципальных нужд муниципального образования "Тайшетский район", отсутствие фактов нарушения требований указанного законодательства - 100%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прозрачности осуществления закупок для муниципальных нужд, в том числе, обеспечение размещения полной информации о закупках в единой информационной системе, создание равных условий для обеспечения конкуренции между участниками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гласности и прозрачности при осуществлении закупок товаров, работ, услуг для обеспечения муниципальных нужд муниципального образования "Тайшетский район", отсутствие фактов выявленных нарушений при осуществлении закупок для муниципальных нужд - 100%</w:t>
            </w:r>
          </w:p>
        </w:tc>
      </w:tr>
      <w:tr w:rsidR="004042AE" w:rsidRPr="0067549B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Информационно-просветительские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повышение уровня информирования населения о деятельности </w:t>
            </w:r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, порядке и процессе оказания муниципальных услуг</w:t>
            </w:r>
          </w:p>
        </w:tc>
      </w:tr>
      <w:tr w:rsidR="002B63AA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 w:rsidP="005A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  о деятельности  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в сфере    противодействия  коррупции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7345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67549B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  к информации о деятельности  администрации  по противодействию 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рабочих групп, семинаров с участием заинтересованных лиц и надзорных органов по вопросам противодействия коррупции с размещением в средствах массовой информации и сети Интернет принятых на них решений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B74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политики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слушаний, общественных обсуждений, независимой экспертизы, иных форм общественного контроля в соответствии с законодательством Российской Федерации, Иркутской области, муниципальными правовыми актами </w:t>
            </w:r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осуществление гражданами, юридическими лицами возможности наблюдения, </w:t>
            </w:r>
            <w:proofErr w:type="gram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самоуправления, участия в принятии решений, общественной проверки, анализа и общественной оценки издаваемых актов и принимаемых решений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B7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в том числе, путем размещения на сайте, населения </w:t>
            </w:r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политики 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о мерах, принимаемых по противодействию коррупции и результатах борьбы с коррупцией, размещение нормативной базы по противодействию коррупции на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деятельности 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042AE" w:rsidRPr="0067549B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  <w:r w:rsidR="004042AE" w:rsidRPr="0067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_муниципального</w:t>
            </w:r>
            <w:proofErr w:type="spellEnd"/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размещения на официальном сайте  администрации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38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 информации о перечне муниципальных услуг и порядке их предоставления,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09F7" w:rsidP="00400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67549B" w:rsidRDefault="004042AE" w:rsidP="00400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 актуальной информацией в сфере предоставления муниципальных услуг администрацией </w:t>
            </w:r>
            <w:proofErr w:type="spellStart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="004009F7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32" w:rsidRPr="006754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</w:tbl>
    <w:p w:rsidR="003E741A" w:rsidRPr="0067549B" w:rsidRDefault="003E741A" w:rsidP="003E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AE" w:rsidRPr="0067549B" w:rsidRDefault="00CB4DAE">
      <w:pPr>
        <w:rPr>
          <w:rFonts w:ascii="Times New Roman" w:hAnsi="Times New Roman" w:cs="Times New Roman"/>
          <w:sz w:val="24"/>
          <w:szCs w:val="24"/>
        </w:rPr>
      </w:pPr>
    </w:p>
    <w:p w:rsidR="004009F7" w:rsidRPr="0067549B" w:rsidRDefault="004009F7" w:rsidP="004009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49B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A2F38" w:rsidRPr="0067549B" w:rsidRDefault="004009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549B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6754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Р.С.Журавлева</w:t>
      </w: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>
      <w:pPr>
        <w:rPr>
          <w:rFonts w:ascii="Times New Roman" w:hAnsi="Times New Roman" w:cs="Times New Roman"/>
          <w:sz w:val="24"/>
          <w:szCs w:val="24"/>
        </w:rPr>
      </w:pPr>
    </w:p>
    <w:p w:rsidR="00D6636B" w:rsidRPr="0067549B" w:rsidRDefault="00D6636B" w:rsidP="00D6636B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sectPr w:rsidR="00D6636B" w:rsidRPr="0067549B" w:rsidSect="0070058E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138D"/>
    <w:multiLevelType w:val="multilevel"/>
    <w:tmpl w:val="95042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1A"/>
    <w:rsid w:val="000313A4"/>
    <w:rsid w:val="00031C9F"/>
    <w:rsid w:val="00154C29"/>
    <w:rsid w:val="00160B2F"/>
    <w:rsid w:val="00193CC2"/>
    <w:rsid w:val="001D00A3"/>
    <w:rsid w:val="001E00E1"/>
    <w:rsid w:val="001E6F21"/>
    <w:rsid w:val="001F308B"/>
    <w:rsid w:val="002109EC"/>
    <w:rsid w:val="0021580D"/>
    <w:rsid w:val="002A1B27"/>
    <w:rsid w:val="002B63AA"/>
    <w:rsid w:val="002D6834"/>
    <w:rsid w:val="00321428"/>
    <w:rsid w:val="00364198"/>
    <w:rsid w:val="003907F7"/>
    <w:rsid w:val="003D0047"/>
    <w:rsid w:val="003E741A"/>
    <w:rsid w:val="004009F7"/>
    <w:rsid w:val="004042AE"/>
    <w:rsid w:val="004667CF"/>
    <w:rsid w:val="00473454"/>
    <w:rsid w:val="004955D8"/>
    <w:rsid w:val="005A2F38"/>
    <w:rsid w:val="0066196C"/>
    <w:rsid w:val="0067549B"/>
    <w:rsid w:val="006A269A"/>
    <w:rsid w:val="006A31DF"/>
    <w:rsid w:val="006A51AE"/>
    <w:rsid w:val="0070058E"/>
    <w:rsid w:val="0072268C"/>
    <w:rsid w:val="007A0DAC"/>
    <w:rsid w:val="007B7C60"/>
    <w:rsid w:val="008159E6"/>
    <w:rsid w:val="00844B1F"/>
    <w:rsid w:val="00891FDB"/>
    <w:rsid w:val="00A707D3"/>
    <w:rsid w:val="00B36EE0"/>
    <w:rsid w:val="00B52349"/>
    <w:rsid w:val="00B74232"/>
    <w:rsid w:val="00B82A30"/>
    <w:rsid w:val="00C12737"/>
    <w:rsid w:val="00C64292"/>
    <w:rsid w:val="00CB4DAE"/>
    <w:rsid w:val="00D6556E"/>
    <w:rsid w:val="00D6636B"/>
    <w:rsid w:val="00DA79E3"/>
    <w:rsid w:val="00DC4909"/>
    <w:rsid w:val="00E06133"/>
    <w:rsid w:val="00F3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9"/>
  </w:style>
  <w:style w:type="paragraph" w:styleId="1">
    <w:name w:val="heading 1"/>
    <w:basedOn w:val="a"/>
    <w:next w:val="a"/>
    <w:link w:val="10"/>
    <w:qFormat/>
    <w:rsid w:val="00160B2F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60B2F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60B2F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60B2F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60B2F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160B2F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160B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60B2F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160B2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A1B27"/>
    <w:pPr>
      <w:ind w:left="720"/>
      <w:contextualSpacing/>
    </w:pPr>
  </w:style>
  <w:style w:type="table" w:styleId="a5">
    <w:name w:val="Table Grid"/>
    <w:basedOn w:val="a1"/>
    <w:uiPriority w:val="59"/>
    <w:rsid w:val="00400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79AB51368A67DFE475971B38AF788B8B041E3DDBAC455A0957C7625Fo6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79AB51368A67DFE475971B38AF788B88051E35DAA2455A0957C7625Fo6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79AB51368A67DFE475971B38AF788B8B0D1136DFAC455A0957C7625Fo6I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79AB51368A67DFE475971B38AF788B8B041C32DAAA455A0957C7625Fo6I1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79AB51368A67DFE475971B38AF788B8B041B31DEA2455A0957C7625Fo6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Савкина</dc:creator>
  <cp:lastModifiedBy>я</cp:lastModifiedBy>
  <cp:revision>24</cp:revision>
  <cp:lastPrinted>2018-08-30T08:10:00Z</cp:lastPrinted>
  <dcterms:created xsi:type="dcterms:W3CDTF">2018-08-24T06:25:00Z</dcterms:created>
  <dcterms:modified xsi:type="dcterms:W3CDTF">2018-08-30T08:10:00Z</dcterms:modified>
</cp:coreProperties>
</file>