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6D" w:rsidRDefault="00C05F6D" w:rsidP="0081451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</w:pPr>
      <w:r w:rsidRPr="00814513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  <w:t>О состоянии и загрязнении окружающей среды</w:t>
      </w:r>
      <w:r w:rsidR="00814513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  <w:t>.</w:t>
      </w:r>
    </w:p>
    <w:p w:rsidR="00814513" w:rsidRPr="00814513" w:rsidRDefault="00814513" w:rsidP="0081451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</w:pPr>
    </w:p>
    <w:p w:rsidR="00C05F6D" w:rsidRPr="009D64E2" w:rsidRDefault="00C05F6D" w:rsidP="0081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Информация о состоянии окружающей среды и об использовании природных ресурсов на территории </w:t>
      </w:r>
      <w:r w:rsidR="00814513" w:rsidRPr="009D64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муниципального образования </w:t>
      </w:r>
      <w:proofErr w:type="spellStart"/>
      <w:r w:rsidRPr="009D64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Тайшетского</w:t>
      </w:r>
      <w:proofErr w:type="spellEnd"/>
      <w:r w:rsidRPr="009D64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муниципального района Иркутской области</w:t>
      </w:r>
      <w:r w:rsidR="00814513" w:rsidRPr="009D64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814513" w:rsidRPr="009D64E2" w:rsidRDefault="00814513" w:rsidP="0081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 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В целом экологическая ситуация на территории 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муниципального образования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 Основными источниками загрязнения окружающей среды в поселении являются автотранспорт, твёрдые коммунальные отходы (далее ТКО).</w:t>
      </w:r>
    </w:p>
    <w:p w:rsidR="00814513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Решена проблема сбора и утилизации бытовых отходов. На территории сельского поселения установлено 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14 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контейнерных площадок.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Утвержден реестр контейнерных площадок на территории 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муниципального образования. Автодорожная сеть на территории поселения представлена участками регионального значения и сетью автодорог общего пользования местного значения.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Действующих объектов специального назначения – скотомогильников и </w:t>
      </w:r>
      <w:proofErr w:type="spellStart"/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биозахоронений</w:t>
      </w:r>
      <w:proofErr w:type="spellEnd"/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, а также полигонов твердых коммунальных отходов на территории сельского поселения не имеется.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На территории сельского поселения 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4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водо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разборных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скважин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814513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Запасов подземных вод достаточно для обеспечения водой жителей всех населенных пунктов сельского поселения.</w:t>
      </w:r>
    </w:p>
    <w:p w:rsidR="009D64E2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Для решения проблем по благоустройству населенных пунктов муниципального образования решением Думы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муниципального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образования от 28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.08.20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12 г. № 107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утверждены Правила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содержания и 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благоустройства территории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муниципального образования.  Вышеуказанный нормативный правовой акт размещен на сайте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муниципального образования в инф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ормационно-телекоммуникационной сети Интернет.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 Администрацией 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муниципального образования проводятся месячник</w:t>
      </w:r>
      <w:r w:rsidR="009D64E2"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и по уборке территорий сельского</w:t>
      </w: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C05F6D" w:rsidRPr="009D64E2" w:rsidRDefault="00C05F6D" w:rsidP="009D64E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Уважаемые жители </w:t>
      </w:r>
      <w:r w:rsidR="009D64E2" w:rsidRPr="009D64E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Разгонского</w:t>
      </w:r>
      <w:r w:rsidRPr="009D64E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муниципального образования!</w:t>
      </w:r>
    </w:p>
    <w:p w:rsidR="00C05F6D" w:rsidRPr="009D64E2" w:rsidRDefault="00C05F6D" w:rsidP="008145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D64E2">
        <w:rPr>
          <w:rFonts w:ascii="Times New Roman" w:eastAsia="Times New Roman" w:hAnsi="Times New Roman" w:cs="Times New Roman"/>
          <w:color w:val="555555"/>
          <w:sz w:val="28"/>
          <w:szCs w:val="28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9F1B85" w:rsidRPr="009D64E2" w:rsidRDefault="009F1B85" w:rsidP="00814513">
      <w:pPr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814513">
      <w:pPr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1B85" w:rsidRDefault="009F1B85" w:rsidP="00814513">
      <w:pPr>
        <w:tabs>
          <w:tab w:val="left" w:pos="1003"/>
        </w:tabs>
        <w:jc w:val="both"/>
        <w:rPr>
          <w:rFonts w:ascii="Times New Roman" w:hAnsi="Times New Roman" w:cs="Times New Roman"/>
          <w:sz w:val="72"/>
          <w:szCs w:val="72"/>
        </w:rPr>
      </w:pPr>
    </w:p>
    <w:p w:rsidR="009F1B8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F1B85" w:rsidRPr="003F26AC" w:rsidRDefault="009F1B85" w:rsidP="003F26AC">
      <w:pPr>
        <w:rPr>
          <w:rFonts w:ascii="Times New Roman" w:hAnsi="Times New Roman" w:cs="Times New Roman"/>
          <w:sz w:val="44"/>
          <w:szCs w:val="44"/>
        </w:rPr>
      </w:pPr>
    </w:p>
    <w:sectPr w:rsidR="009F1B85" w:rsidRPr="003F26AC" w:rsidSect="00B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C"/>
    <w:multiLevelType w:val="multilevel"/>
    <w:tmpl w:val="2DE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55EF"/>
    <w:rsid w:val="00134E80"/>
    <w:rsid w:val="001D50C3"/>
    <w:rsid w:val="001E5999"/>
    <w:rsid w:val="002F4025"/>
    <w:rsid w:val="003D12CD"/>
    <w:rsid w:val="003F26AC"/>
    <w:rsid w:val="00461CF3"/>
    <w:rsid w:val="004872FE"/>
    <w:rsid w:val="006455EF"/>
    <w:rsid w:val="00814513"/>
    <w:rsid w:val="00882FE0"/>
    <w:rsid w:val="009D64E2"/>
    <w:rsid w:val="009F1B85"/>
    <w:rsid w:val="00B34A8C"/>
    <w:rsid w:val="00C05F6D"/>
    <w:rsid w:val="00E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C"/>
  </w:style>
  <w:style w:type="paragraph" w:styleId="1">
    <w:name w:val="heading 1"/>
    <w:basedOn w:val="a"/>
    <w:link w:val="10"/>
    <w:uiPriority w:val="9"/>
    <w:qFormat/>
    <w:rsid w:val="002F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25"/>
    <w:rPr>
      <w:b/>
      <w:bCs/>
    </w:rPr>
  </w:style>
  <w:style w:type="character" w:styleId="a5">
    <w:name w:val="Emphasis"/>
    <w:basedOn w:val="a0"/>
    <w:uiPriority w:val="20"/>
    <w:qFormat/>
    <w:rsid w:val="002F4025"/>
    <w:rPr>
      <w:i/>
      <w:iCs/>
    </w:rPr>
  </w:style>
  <w:style w:type="character" w:styleId="a6">
    <w:name w:val="Hyperlink"/>
    <w:basedOn w:val="a0"/>
    <w:uiPriority w:val="99"/>
    <w:semiHidden/>
    <w:unhideWhenUsed/>
    <w:rsid w:val="002F4025"/>
    <w:rPr>
      <w:color w:val="0000FF"/>
      <w:u w:val="single"/>
    </w:rPr>
  </w:style>
  <w:style w:type="character" w:customStyle="1" w:styleId="a2alabel">
    <w:name w:val="a2a_label"/>
    <w:basedOn w:val="a0"/>
    <w:rsid w:val="002F4025"/>
  </w:style>
  <w:style w:type="paragraph" w:customStyle="1" w:styleId="has-text-align-center">
    <w:name w:val="has-text-align-center"/>
    <w:basedOn w:val="a"/>
    <w:rsid w:val="00C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7801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74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я</cp:lastModifiedBy>
  <cp:revision>12</cp:revision>
  <cp:lastPrinted>2022-04-27T00:09:00Z</cp:lastPrinted>
  <dcterms:created xsi:type="dcterms:W3CDTF">2022-03-18T03:44:00Z</dcterms:created>
  <dcterms:modified xsi:type="dcterms:W3CDTF">2024-05-23T01:59:00Z</dcterms:modified>
</cp:coreProperties>
</file>