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AA" w:rsidRPr="009D767F" w:rsidRDefault="009117AA" w:rsidP="009117AA">
      <w:pPr>
        <w:tabs>
          <w:tab w:val="left" w:pos="2000"/>
          <w:tab w:val="center" w:pos="4898"/>
          <w:tab w:val="left" w:pos="7853"/>
        </w:tabs>
        <w:spacing w:after="0"/>
        <w:jc w:val="center"/>
        <w:rPr>
          <w:rFonts w:ascii="Times New Roman" w:hAnsi="Times New Roman" w:cs="Times New Roman"/>
          <w:b/>
          <w:sz w:val="28"/>
          <w:szCs w:val="28"/>
        </w:rPr>
      </w:pPr>
      <w:r w:rsidRPr="009D767F">
        <w:rPr>
          <w:rFonts w:ascii="Times New Roman" w:hAnsi="Times New Roman" w:cs="Times New Roman"/>
          <w:b/>
          <w:sz w:val="28"/>
          <w:szCs w:val="28"/>
        </w:rPr>
        <w:t xml:space="preserve">Р о с </w:t>
      </w:r>
      <w:proofErr w:type="spellStart"/>
      <w:proofErr w:type="gramStart"/>
      <w:r w:rsidRPr="009D767F">
        <w:rPr>
          <w:rFonts w:ascii="Times New Roman" w:hAnsi="Times New Roman" w:cs="Times New Roman"/>
          <w:b/>
          <w:sz w:val="28"/>
          <w:szCs w:val="28"/>
        </w:rPr>
        <w:t>с</w:t>
      </w:r>
      <w:proofErr w:type="spellEnd"/>
      <w:proofErr w:type="gramEnd"/>
      <w:r w:rsidRPr="009D767F">
        <w:rPr>
          <w:rFonts w:ascii="Times New Roman" w:hAnsi="Times New Roman" w:cs="Times New Roman"/>
          <w:b/>
          <w:sz w:val="28"/>
          <w:szCs w:val="28"/>
        </w:rPr>
        <w:t xml:space="preserve"> и </w:t>
      </w:r>
      <w:proofErr w:type="spellStart"/>
      <w:r w:rsidRPr="009D767F">
        <w:rPr>
          <w:rFonts w:ascii="Times New Roman" w:hAnsi="Times New Roman" w:cs="Times New Roman"/>
          <w:b/>
          <w:sz w:val="28"/>
          <w:szCs w:val="28"/>
        </w:rPr>
        <w:t>й</w:t>
      </w:r>
      <w:proofErr w:type="spellEnd"/>
      <w:r w:rsidRPr="009D767F">
        <w:rPr>
          <w:rFonts w:ascii="Times New Roman" w:hAnsi="Times New Roman" w:cs="Times New Roman"/>
          <w:b/>
          <w:sz w:val="28"/>
          <w:szCs w:val="28"/>
        </w:rPr>
        <w:t xml:space="preserve"> с к а я      Ф е д е р а ц и я</w:t>
      </w:r>
    </w:p>
    <w:p w:rsidR="009117AA" w:rsidRPr="009D767F" w:rsidRDefault="009117AA" w:rsidP="009117AA">
      <w:pPr>
        <w:spacing w:after="0"/>
        <w:jc w:val="center"/>
        <w:outlineLvl w:val="0"/>
        <w:rPr>
          <w:rFonts w:ascii="Times New Roman" w:hAnsi="Times New Roman" w:cs="Times New Roman"/>
          <w:b/>
          <w:sz w:val="28"/>
          <w:szCs w:val="28"/>
        </w:rPr>
      </w:pPr>
      <w:r w:rsidRPr="009D767F">
        <w:rPr>
          <w:rFonts w:ascii="Times New Roman" w:hAnsi="Times New Roman" w:cs="Times New Roman"/>
          <w:b/>
          <w:sz w:val="28"/>
          <w:szCs w:val="28"/>
        </w:rPr>
        <w:t>Иркутская область</w:t>
      </w:r>
    </w:p>
    <w:p w:rsidR="009117AA" w:rsidRPr="009D767F" w:rsidRDefault="009117AA" w:rsidP="009117AA">
      <w:pPr>
        <w:spacing w:after="0"/>
        <w:jc w:val="center"/>
        <w:outlineLvl w:val="0"/>
        <w:rPr>
          <w:rFonts w:ascii="Times New Roman" w:hAnsi="Times New Roman" w:cs="Times New Roman"/>
          <w:b/>
          <w:sz w:val="28"/>
          <w:szCs w:val="28"/>
        </w:rPr>
      </w:pPr>
      <w:r w:rsidRPr="009D767F">
        <w:rPr>
          <w:rFonts w:ascii="Times New Roman" w:hAnsi="Times New Roman" w:cs="Times New Roman"/>
          <w:b/>
          <w:sz w:val="28"/>
          <w:szCs w:val="28"/>
        </w:rPr>
        <w:t>Муниципальное образование «Тайшетский район»</w:t>
      </w:r>
    </w:p>
    <w:p w:rsidR="009117AA" w:rsidRPr="009D767F" w:rsidRDefault="00E32073" w:rsidP="009117A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Разгонское</w:t>
      </w:r>
      <w:proofErr w:type="spellEnd"/>
      <w:r w:rsidR="009117AA" w:rsidRPr="009D767F">
        <w:rPr>
          <w:rFonts w:ascii="Times New Roman" w:hAnsi="Times New Roman" w:cs="Times New Roman"/>
          <w:b/>
          <w:sz w:val="28"/>
          <w:szCs w:val="28"/>
        </w:rPr>
        <w:t xml:space="preserve"> муниципальное образование</w:t>
      </w:r>
    </w:p>
    <w:p w:rsidR="009117AA" w:rsidRPr="009D767F" w:rsidRDefault="009117AA" w:rsidP="009117AA">
      <w:pPr>
        <w:spacing w:after="0"/>
        <w:jc w:val="center"/>
        <w:rPr>
          <w:rFonts w:ascii="Times New Roman" w:hAnsi="Times New Roman" w:cs="Times New Roman"/>
          <w:b/>
          <w:sz w:val="28"/>
          <w:szCs w:val="28"/>
        </w:rPr>
      </w:pPr>
      <w:r w:rsidRPr="009D767F">
        <w:rPr>
          <w:rFonts w:ascii="Times New Roman" w:hAnsi="Times New Roman" w:cs="Times New Roman"/>
          <w:b/>
          <w:sz w:val="28"/>
          <w:szCs w:val="28"/>
        </w:rPr>
        <w:t xml:space="preserve">Администрация </w:t>
      </w:r>
      <w:r w:rsidR="00E32073">
        <w:rPr>
          <w:rFonts w:ascii="Times New Roman" w:hAnsi="Times New Roman" w:cs="Times New Roman"/>
          <w:b/>
          <w:sz w:val="28"/>
          <w:szCs w:val="28"/>
        </w:rPr>
        <w:t>Разгонского</w:t>
      </w:r>
      <w:r w:rsidRPr="009D767F">
        <w:rPr>
          <w:rFonts w:ascii="Times New Roman" w:hAnsi="Times New Roman" w:cs="Times New Roman"/>
          <w:b/>
          <w:sz w:val="28"/>
          <w:szCs w:val="28"/>
        </w:rPr>
        <w:t xml:space="preserve"> муниципального образования</w:t>
      </w:r>
    </w:p>
    <w:p w:rsidR="009117AA" w:rsidRPr="009D767F" w:rsidRDefault="009117AA" w:rsidP="009117AA">
      <w:pPr>
        <w:spacing w:after="0"/>
        <w:jc w:val="center"/>
        <w:outlineLvl w:val="0"/>
        <w:rPr>
          <w:rFonts w:ascii="Times New Roman" w:hAnsi="Times New Roman" w:cs="Times New Roman"/>
          <w:b/>
          <w:sz w:val="28"/>
          <w:szCs w:val="28"/>
        </w:rPr>
      </w:pPr>
      <w:r w:rsidRPr="009D767F">
        <w:rPr>
          <w:rFonts w:ascii="Times New Roman" w:hAnsi="Times New Roman" w:cs="Times New Roman"/>
          <w:b/>
          <w:sz w:val="28"/>
          <w:szCs w:val="28"/>
        </w:rPr>
        <w:t>ПОСТАНОВЛЕНИЕ</w:t>
      </w:r>
    </w:p>
    <w:tbl>
      <w:tblPr>
        <w:tblW w:w="9673" w:type="dxa"/>
        <w:tblInd w:w="-72" w:type="dxa"/>
        <w:tblBorders>
          <w:top w:val="double" w:sz="4" w:space="0" w:color="auto"/>
        </w:tblBorders>
        <w:tblLook w:val="04A0"/>
      </w:tblPr>
      <w:tblGrid>
        <w:gridCol w:w="72"/>
        <w:gridCol w:w="9297"/>
        <w:gridCol w:w="304"/>
      </w:tblGrid>
      <w:tr w:rsidR="009117AA" w:rsidRPr="00A1011B" w:rsidTr="009117AA">
        <w:trPr>
          <w:trHeight w:val="388"/>
        </w:trPr>
        <w:tc>
          <w:tcPr>
            <w:tcW w:w="9673" w:type="dxa"/>
            <w:gridSpan w:val="3"/>
            <w:tcBorders>
              <w:top w:val="double" w:sz="4" w:space="0" w:color="auto"/>
              <w:left w:val="nil"/>
              <w:bottom w:val="nil"/>
              <w:right w:val="nil"/>
            </w:tcBorders>
          </w:tcPr>
          <w:p w:rsidR="009117AA" w:rsidRPr="00A1011B" w:rsidRDefault="009117AA" w:rsidP="00796F0B">
            <w:pPr>
              <w:spacing w:after="0"/>
              <w:rPr>
                <w:rFonts w:ascii="Times New Roman" w:hAnsi="Times New Roman" w:cs="Times New Roman"/>
                <w:b/>
                <w:sz w:val="28"/>
                <w:szCs w:val="28"/>
              </w:rPr>
            </w:pPr>
            <w:r w:rsidRPr="009D767F">
              <w:rPr>
                <w:rFonts w:ascii="Times New Roman" w:hAnsi="Times New Roman" w:cs="Times New Roman"/>
                <w:b/>
                <w:sz w:val="28"/>
                <w:szCs w:val="28"/>
              </w:rPr>
              <w:t>от «</w:t>
            </w:r>
            <w:r w:rsidR="00796F0B">
              <w:rPr>
                <w:rFonts w:ascii="Times New Roman" w:hAnsi="Times New Roman" w:cs="Times New Roman"/>
                <w:b/>
                <w:sz w:val="28"/>
                <w:szCs w:val="28"/>
              </w:rPr>
              <w:t>01</w:t>
            </w:r>
            <w:r w:rsidRPr="009D767F">
              <w:rPr>
                <w:rFonts w:ascii="Times New Roman" w:hAnsi="Times New Roman" w:cs="Times New Roman"/>
                <w:b/>
                <w:sz w:val="28"/>
                <w:szCs w:val="28"/>
              </w:rPr>
              <w:t xml:space="preserve">»  </w:t>
            </w:r>
            <w:r w:rsidR="00796F0B">
              <w:rPr>
                <w:rFonts w:ascii="Times New Roman" w:hAnsi="Times New Roman" w:cs="Times New Roman"/>
                <w:b/>
                <w:sz w:val="28"/>
                <w:szCs w:val="28"/>
              </w:rPr>
              <w:t>октября</w:t>
            </w:r>
            <w:r w:rsidRPr="009D767F">
              <w:rPr>
                <w:rFonts w:ascii="Times New Roman" w:hAnsi="Times New Roman" w:cs="Times New Roman"/>
                <w:b/>
                <w:sz w:val="28"/>
                <w:szCs w:val="28"/>
              </w:rPr>
              <w:t xml:space="preserve">  20</w:t>
            </w:r>
            <w:r w:rsidR="00796F0B">
              <w:rPr>
                <w:rFonts w:ascii="Times New Roman" w:hAnsi="Times New Roman" w:cs="Times New Roman"/>
                <w:b/>
                <w:sz w:val="28"/>
                <w:szCs w:val="28"/>
              </w:rPr>
              <w:t>20</w:t>
            </w:r>
            <w:r w:rsidRPr="009D767F">
              <w:rPr>
                <w:rFonts w:ascii="Times New Roman" w:hAnsi="Times New Roman" w:cs="Times New Roman"/>
                <w:b/>
                <w:sz w:val="28"/>
                <w:szCs w:val="28"/>
              </w:rPr>
              <w:t xml:space="preserve"> года                                                                         №</w:t>
            </w:r>
            <w:r w:rsidR="00796F0B">
              <w:rPr>
                <w:rFonts w:ascii="Times New Roman" w:hAnsi="Times New Roman" w:cs="Times New Roman"/>
                <w:b/>
                <w:sz w:val="28"/>
                <w:szCs w:val="28"/>
              </w:rPr>
              <w:t>39</w:t>
            </w:r>
            <w:r w:rsidRPr="009D767F">
              <w:rPr>
                <w:rFonts w:ascii="Times New Roman" w:hAnsi="Times New Roman" w:cs="Times New Roman"/>
                <w:b/>
                <w:sz w:val="28"/>
                <w:szCs w:val="28"/>
              </w:rPr>
              <w:t xml:space="preserve"> </w:t>
            </w:r>
          </w:p>
        </w:tc>
      </w:tr>
      <w:tr w:rsidR="009117AA" w:rsidRPr="00CE518D" w:rsidTr="009117AA">
        <w:tblPrEx>
          <w:tblBorders>
            <w:top w:val="none" w:sz="0" w:space="0" w:color="auto"/>
          </w:tblBorders>
          <w:tblLook w:val="01E0"/>
        </w:tblPrEx>
        <w:trPr>
          <w:gridBefore w:val="1"/>
          <w:gridAfter w:val="1"/>
          <w:wBefore w:w="72" w:type="dxa"/>
          <w:wAfter w:w="304" w:type="dxa"/>
          <w:trHeight w:val="867"/>
        </w:trPr>
        <w:tc>
          <w:tcPr>
            <w:tcW w:w="9297" w:type="dxa"/>
            <w:shd w:val="clear" w:color="auto" w:fill="auto"/>
          </w:tcPr>
          <w:p w:rsidR="00796F0B" w:rsidRDefault="009117AA" w:rsidP="009117AA">
            <w:pPr>
              <w:widowControl w:val="0"/>
              <w:autoSpaceDE w:val="0"/>
              <w:autoSpaceDN w:val="0"/>
              <w:adjustRightInd w:val="0"/>
              <w:spacing w:after="0" w:line="240" w:lineRule="auto"/>
              <w:ind w:right="9"/>
              <w:jc w:val="both"/>
              <w:rPr>
                <w:rFonts w:ascii="Times New Roman" w:hAnsi="Times New Roman" w:cs="Times New Roman"/>
                <w:b/>
                <w:sz w:val="24"/>
                <w:szCs w:val="24"/>
              </w:rPr>
            </w:pPr>
            <w:r w:rsidRPr="009117AA">
              <w:rPr>
                <w:rFonts w:ascii="Times New Roman" w:hAnsi="Times New Roman" w:cs="Times New Roman"/>
                <w:b/>
                <w:sz w:val="24"/>
                <w:szCs w:val="24"/>
              </w:rPr>
              <w:t xml:space="preserve">О порядке принятия решений о подготовке и </w:t>
            </w:r>
          </w:p>
          <w:p w:rsidR="009117AA" w:rsidRPr="009117AA" w:rsidRDefault="009117AA" w:rsidP="009117AA">
            <w:pPr>
              <w:widowControl w:val="0"/>
              <w:autoSpaceDE w:val="0"/>
              <w:autoSpaceDN w:val="0"/>
              <w:adjustRightInd w:val="0"/>
              <w:spacing w:after="0" w:line="240" w:lineRule="auto"/>
              <w:ind w:right="9"/>
              <w:jc w:val="both"/>
              <w:rPr>
                <w:rFonts w:ascii="Times New Roman" w:hAnsi="Times New Roman" w:cs="Times New Roman"/>
                <w:b/>
                <w:sz w:val="24"/>
                <w:szCs w:val="24"/>
              </w:rPr>
            </w:pPr>
            <w:r w:rsidRPr="009117AA">
              <w:rPr>
                <w:rFonts w:ascii="Times New Roman" w:hAnsi="Times New Roman" w:cs="Times New Roman"/>
                <w:b/>
                <w:sz w:val="24"/>
                <w:szCs w:val="24"/>
              </w:rPr>
              <w:t>реализации бюджетных инвестиций</w:t>
            </w:r>
          </w:p>
          <w:p w:rsidR="00796F0B" w:rsidRDefault="009117AA" w:rsidP="00E32073">
            <w:pPr>
              <w:widowControl w:val="0"/>
              <w:autoSpaceDE w:val="0"/>
              <w:autoSpaceDN w:val="0"/>
              <w:adjustRightInd w:val="0"/>
              <w:spacing w:after="0" w:line="240" w:lineRule="auto"/>
              <w:ind w:right="9"/>
              <w:jc w:val="both"/>
              <w:rPr>
                <w:rFonts w:ascii="Times New Roman" w:hAnsi="Times New Roman" w:cs="Times New Roman"/>
                <w:b/>
                <w:sz w:val="24"/>
                <w:szCs w:val="24"/>
              </w:rPr>
            </w:pPr>
            <w:r w:rsidRPr="009117AA">
              <w:rPr>
                <w:rFonts w:ascii="Times New Roman" w:hAnsi="Times New Roman" w:cs="Times New Roman"/>
                <w:b/>
                <w:sz w:val="24"/>
                <w:szCs w:val="24"/>
              </w:rPr>
              <w:t>в объекты муниципальной собственности</w:t>
            </w:r>
          </w:p>
          <w:p w:rsidR="009117AA" w:rsidRPr="00A0470B" w:rsidRDefault="00E32073" w:rsidP="00E32073">
            <w:pPr>
              <w:widowControl w:val="0"/>
              <w:autoSpaceDE w:val="0"/>
              <w:autoSpaceDN w:val="0"/>
              <w:adjustRightInd w:val="0"/>
              <w:spacing w:after="0" w:line="240" w:lineRule="auto"/>
              <w:ind w:right="9"/>
              <w:jc w:val="both"/>
              <w:rPr>
                <w:rFonts w:ascii="Times New Roman" w:hAnsi="Times New Roman" w:cs="Times New Roman"/>
                <w:sz w:val="24"/>
                <w:szCs w:val="24"/>
              </w:rPr>
            </w:pPr>
            <w:r>
              <w:rPr>
                <w:rFonts w:ascii="Times New Roman" w:hAnsi="Times New Roman" w:cs="Times New Roman"/>
                <w:b/>
                <w:sz w:val="24"/>
                <w:szCs w:val="24"/>
              </w:rPr>
              <w:t>Разгонского</w:t>
            </w:r>
            <w:r w:rsidR="009117AA" w:rsidRPr="009117AA">
              <w:rPr>
                <w:rFonts w:ascii="Times New Roman" w:hAnsi="Times New Roman" w:cs="Times New Roman"/>
                <w:b/>
                <w:sz w:val="24"/>
                <w:szCs w:val="24"/>
              </w:rPr>
              <w:t xml:space="preserve"> муниципального образования</w:t>
            </w:r>
          </w:p>
        </w:tc>
      </w:tr>
    </w:tbl>
    <w:p w:rsidR="009117AA" w:rsidRPr="00CE518D" w:rsidRDefault="009117AA" w:rsidP="009117AA">
      <w:pPr>
        <w:pStyle w:val="ConsPlusNormal"/>
        <w:widowControl/>
        <w:suppressLineNumbers/>
        <w:suppressAutoHyphens/>
        <w:ind w:firstLine="709"/>
        <w:jc w:val="both"/>
        <w:rPr>
          <w:rFonts w:ascii="Times New Roman" w:hAnsi="Times New Roman" w:cs="Times New Roman"/>
          <w:spacing w:val="-1"/>
          <w:sz w:val="24"/>
          <w:szCs w:val="24"/>
        </w:rPr>
      </w:pPr>
    </w:p>
    <w:p w:rsidR="009117AA" w:rsidRPr="00CE518D" w:rsidRDefault="009117AA" w:rsidP="009117AA">
      <w:pPr>
        <w:pStyle w:val="ConsPlusNormal"/>
        <w:widowControl/>
        <w:suppressLineNumbers/>
        <w:suppressAutoHyphens/>
        <w:ind w:firstLine="709"/>
        <w:jc w:val="both"/>
        <w:rPr>
          <w:rFonts w:ascii="Times New Roman" w:hAnsi="Times New Roman" w:cs="Times New Roman"/>
          <w:sz w:val="24"/>
          <w:szCs w:val="24"/>
        </w:rPr>
      </w:pPr>
      <w:r w:rsidRPr="00C96BAA">
        <w:rPr>
          <w:rFonts w:ascii="Times New Roman" w:hAnsi="Times New Roman" w:cs="Times New Roman"/>
          <w:sz w:val="24"/>
          <w:szCs w:val="24"/>
        </w:rPr>
        <w:t xml:space="preserve">Руководствуясь </w:t>
      </w:r>
      <w:r w:rsidRPr="00C96BAA">
        <w:rPr>
          <w:rFonts w:ascii="Times New Roman" w:hAnsi="Times New Roman" w:cs="Times New Roman"/>
          <w:bCs/>
          <w:sz w:val="24"/>
          <w:szCs w:val="24"/>
        </w:rPr>
        <w:t xml:space="preserve">ст. 79 Бюджетного кодекса Российской Федерации, ст. 14 Федерального закона от 06.10.2003г. № 131-ФЗ </w:t>
      </w:r>
      <w:r>
        <w:rPr>
          <w:rFonts w:ascii="Times New Roman" w:hAnsi="Times New Roman" w:cs="Times New Roman"/>
          <w:bCs/>
          <w:sz w:val="24"/>
          <w:szCs w:val="24"/>
        </w:rPr>
        <w:t>«</w:t>
      </w:r>
      <w:r w:rsidRPr="00C96BAA">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w:t>
      </w:r>
      <w:r w:rsidRPr="00C96BAA">
        <w:rPr>
          <w:rFonts w:ascii="Times New Roman" w:hAnsi="Times New Roman" w:cs="Times New Roman"/>
          <w:sz w:val="24"/>
          <w:szCs w:val="24"/>
        </w:rPr>
        <w:t>,</w:t>
      </w:r>
      <w:r w:rsidRPr="00DD4166">
        <w:t xml:space="preserve"> </w:t>
      </w:r>
      <w:r w:rsidRPr="00CE518D">
        <w:rPr>
          <w:rFonts w:ascii="Times New Roman" w:hAnsi="Times New Roman" w:cs="Times New Roman"/>
          <w:bCs/>
          <w:spacing w:val="-3"/>
          <w:sz w:val="24"/>
          <w:szCs w:val="24"/>
        </w:rPr>
        <w:t xml:space="preserve">руководствуясь ст.ст. </w:t>
      </w:r>
      <w:r w:rsidRPr="00CE518D">
        <w:rPr>
          <w:rFonts w:ascii="Times New Roman" w:hAnsi="Times New Roman" w:cs="Times New Roman"/>
          <w:sz w:val="24"/>
          <w:szCs w:val="24"/>
        </w:rPr>
        <w:t xml:space="preserve">23, 46 </w:t>
      </w:r>
      <w:r w:rsidRPr="00CE518D">
        <w:rPr>
          <w:rFonts w:ascii="Times New Roman" w:hAnsi="Times New Roman" w:cs="Times New Roman"/>
          <w:spacing w:val="-3"/>
          <w:sz w:val="24"/>
          <w:szCs w:val="24"/>
        </w:rPr>
        <w:t xml:space="preserve">Устава </w:t>
      </w:r>
      <w:r w:rsidR="00E32073">
        <w:rPr>
          <w:rFonts w:ascii="Times New Roman" w:hAnsi="Times New Roman" w:cs="Times New Roman"/>
          <w:sz w:val="24"/>
          <w:szCs w:val="24"/>
        </w:rPr>
        <w:t>Разгонского</w:t>
      </w:r>
      <w:r w:rsidRPr="00CE518D">
        <w:rPr>
          <w:rFonts w:ascii="Times New Roman" w:hAnsi="Times New Roman" w:cs="Times New Roman"/>
          <w:sz w:val="24"/>
          <w:szCs w:val="24"/>
        </w:rPr>
        <w:t xml:space="preserve"> муниципального образования, администрация </w:t>
      </w:r>
      <w:r w:rsidR="00E32073">
        <w:rPr>
          <w:rFonts w:ascii="Times New Roman" w:hAnsi="Times New Roman" w:cs="Times New Roman"/>
          <w:sz w:val="24"/>
          <w:szCs w:val="24"/>
        </w:rPr>
        <w:t>Разгонского</w:t>
      </w:r>
      <w:r w:rsidRPr="00CE518D">
        <w:rPr>
          <w:rFonts w:ascii="Times New Roman" w:hAnsi="Times New Roman" w:cs="Times New Roman"/>
          <w:sz w:val="24"/>
          <w:szCs w:val="24"/>
        </w:rPr>
        <w:t xml:space="preserve"> муниципального образования</w:t>
      </w:r>
    </w:p>
    <w:p w:rsidR="009117AA" w:rsidRPr="009117AA" w:rsidRDefault="009117AA" w:rsidP="009117AA">
      <w:pPr>
        <w:pStyle w:val="ConsPlusNormal"/>
        <w:widowControl/>
        <w:suppressLineNumbers/>
        <w:suppressAutoHyphens/>
        <w:ind w:firstLine="0"/>
        <w:jc w:val="both"/>
        <w:rPr>
          <w:rFonts w:ascii="Times New Roman" w:hAnsi="Times New Roman" w:cs="Times New Roman"/>
          <w:b/>
          <w:sz w:val="24"/>
          <w:szCs w:val="24"/>
        </w:rPr>
      </w:pPr>
      <w:r w:rsidRPr="009117AA">
        <w:rPr>
          <w:rFonts w:ascii="Times New Roman" w:hAnsi="Times New Roman" w:cs="Times New Roman"/>
          <w:b/>
          <w:sz w:val="24"/>
          <w:szCs w:val="24"/>
        </w:rPr>
        <w:t>ПОСТАНОВЛЯЕТ:</w:t>
      </w:r>
    </w:p>
    <w:p w:rsidR="009117AA" w:rsidRPr="00C96BAA" w:rsidRDefault="009117AA" w:rsidP="009117AA">
      <w:pPr>
        <w:pStyle w:val="a3"/>
        <w:numPr>
          <w:ilvl w:val="0"/>
          <w:numId w:val="1"/>
        </w:numPr>
        <w:spacing w:after="0"/>
        <w:ind w:left="0" w:firstLine="360"/>
        <w:jc w:val="both"/>
        <w:rPr>
          <w:rFonts w:ascii="Times New Roman" w:hAnsi="Times New Roman"/>
          <w:sz w:val="24"/>
          <w:szCs w:val="24"/>
        </w:rPr>
      </w:pPr>
      <w:r w:rsidRPr="00C96BAA">
        <w:rPr>
          <w:rFonts w:ascii="Times New Roman" w:hAnsi="Times New Roman"/>
          <w:sz w:val="24"/>
          <w:szCs w:val="24"/>
        </w:rPr>
        <w:t xml:space="preserve">Утвердить прилагаемый Порядок принятия решений о подготовке и реализации бюджетных инвестиций в объекты муниципальной собственности </w:t>
      </w:r>
      <w:r w:rsidR="00E32073">
        <w:rPr>
          <w:rFonts w:ascii="Times New Roman" w:hAnsi="Times New Roman"/>
          <w:sz w:val="24"/>
          <w:szCs w:val="24"/>
        </w:rPr>
        <w:t>Разгонского</w:t>
      </w:r>
      <w:r w:rsidRPr="00C96BAA">
        <w:rPr>
          <w:rFonts w:ascii="Times New Roman" w:hAnsi="Times New Roman"/>
          <w:sz w:val="24"/>
          <w:szCs w:val="24"/>
        </w:rPr>
        <w:t xml:space="preserve"> муниципального образования. </w:t>
      </w:r>
    </w:p>
    <w:p w:rsidR="009117AA" w:rsidRPr="00C96BAA" w:rsidRDefault="009117AA" w:rsidP="009117AA">
      <w:pPr>
        <w:pStyle w:val="a3"/>
        <w:numPr>
          <w:ilvl w:val="0"/>
          <w:numId w:val="1"/>
        </w:numPr>
        <w:spacing w:after="0"/>
        <w:ind w:left="0" w:firstLine="360"/>
        <w:jc w:val="both"/>
        <w:rPr>
          <w:rFonts w:ascii="Times New Roman" w:hAnsi="Times New Roman"/>
          <w:sz w:val="24"/>
          <w:szCs w:val="24"/>
        </w:rPr>
      </w:pPr>
      <w:r w:rsidRPr="00C96BAA">
        <w:rPr>
          <w:rFonts w:ascii="Times New Roman" w:hAnsi="Times New Roman"/>
          <w:sz w:val="24"/>
          <w:szCs w:val="24"/>
        </w:rPr>
        <w:t xml:space="preserve">Опубликовать настоящее постановление с приложениями в </w:t>
      </w:r>
      <w:r w:rsidR="00142AAF">
        <w:rPr>
          <w:rFonts w:ascii="Times New Roman" w:hAnsi="Times New Roman"/>
          <w:sz w:val="24"/>
          <w:szCs w:val="24"/>
        </w:rPr>
        <w:t>«Вестнике» Разгонского муниципального образования.</w:t>
      </w:r>
    </w:p>
    <w:p w:rsidR="009117AA" w:rsidRPr="00C96BAA" w:rsidRDefault="009117AA" w:rsidP="009117AA">
      <w:pPr>
        <w:pStyle w:val="a3"/>
        <w:numPr>
          <w:ilvl w:val="0"/>
          <w:numId w:val="1"/>
        </w:numPr>
        <w:spacing w:after="0"/>
        <w:jc w:val="both"/>
        <w:rPr>
          <w:rFonts w:ascii="Times New Roman" w:hAnsi="Times New Roman"/>
          <w:sz w:val="24"/>
          <w:szCs w:val="24"/>
        </w:rPr>
      </w:pPr>
      <w:proofErr w:type="gramStart"/>
      <w:r w:rsidRPr="00C96BAA">
        <w:rPr>
          <w:rFonts w:ascii="Times New Roman" w:hAnsi="Times New Roman"/>
          <w:sz w:val="24"/>
          <w:szCs w:val="24"/>
        </w:rPr>
        <w:t>Контроль за</w:t>
      </w:r>
      <w:proofErr w:type="gramEnd"/>
      <w:r w:rsidRPr="00C96BAA">
        <w:rPr>
          <w:rFonts w:ascii="Times New Roman" w:hAnsi="Times New Roman"/>
          <w:sz w:val="24"/>
          <w:szCs w:val="24"/>
        </w:rPr>
        <w:t xml:space="preserve"> исполнением настоящего постановления оставляю за собой.</w:t>
      </w:r>
    </w:p>
    <w:p w:rsidR="009117AA" w:rsidRPr="00C96BAA" w:rsidRDefault="009117AA" w:rsidP="009117AA">
      <w:pPr>
        <w:jc w:val="both"/>
        <w:rPr>
          <w:rFonts w:ascii="Times New Roman" w:hAnsi="Times New Roman" w:cs="Times New Roman"/>
          <w:sz w:val="24"/>
          <w:szCs w:val="24"/>
        </w:rPr>
      </w:pPr>
    </w:p>
    <w:p w:rsidR="009117AA" w:rsidRDefault="009117AA" w:rsidP="00E32073">
      <w:pPr>
        <w:pStyle w:val="ConsPlusNormal"/>
        <w:widowControl/>
        <w:ind w:firstLine="0"/>
        <w:rPr>
          <w:rFonts w:ascii="Times New Roman" w:hAnsi="Times New Roman" w:cs="Times New Roman"/>
          <w:sz w:val="24"/>
          <w:szCs w:val="24"/>
        </w:rPr>
      </w:pPr>
    </w:p>
    <w:p w:rsidR="00E32073" w:rsidRDefault="00E32073" w:rsidP="00E320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Глава Разгонского                                    </w:t>
      </w:r>
    </w:p>
    <w:p w:rsidR="00E32073" w:rsidRPr="009117AA" w:rsidRDefault="00E32073" w:rsidP="00E320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муниципального образования                                                                    Р.С. Журавлева</w:t>
      </w:r>
    </w:p>
    <w:p w:rsidR="009117AA" w:rsidRDefault="009117AA" w:rsidP="009117AA">
      <w:pPr>
        <w:pStyle w:val="a4"/>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E32073" w:rsidRDefault="00E32073" w:rsidP="009117AA">
      <w:pPr>
        <w:pStyle w:val="a4"/>
        <w:jc w:val="right"/>
        <w:rPr>
          <w:rFonts w:ascii="Times New Roman" w:hAnsi="Times New Roman"/>
          <w:b/>
          <w:bCs/>
        </w:rPr>
      </w:pPr>
    </w:p>
    <w:p w:rsidR="009117AA" w:rsidRDefault="009117AA" w:rsidP="009117AA">
      <w:pPr>
        <w:pStyle w:val="a4"/>
        <w:jc w:val="right"/>
        <w:rPr>
          <w:rFonts w:ascii="Times New Roman" w:hAnsi="Times New Roman"/>
          <w:b/>
          <w:bCs/>
        </w:rPr>
      </w:pPr>
      <w:r w:rsidRPr="00C96BAA">
        <w:rPr>
          <w:rFonts w:ascii="Times New Roman" w:hAnsi="Times New Roman"/>
          <w:b/>
          <w:bCs/>
        </w:rPr>
        <w:t xml:space="preserve">                                              </w:t>
      </w:r>
      <w:r>
        <w:rPr>
          <w:rFonts w:ascii="Times New Roman" w:hAnsi="Times New Roman"/>
          <w:b/>
          <w:bCs/>
        </w:rPr>
        <w:t xml:space="preserve">                 </w:t>
      </w:r>
    </w:p>
    <w:p w:rsidR="009117AA" w:rsidRPr="00C96BAA" w:rsidRDefault="009117AA" w:rsidP="009117AA">
      <w:pPr>
        <w:pStyle w:val="a4"/>
        <w:jc w:val="right"/>
        <w:rPr>
          <w:rFonts w:ascii="Times New Roman" w:hAnsi="Times New Roman"/>
          <w:sz w:val="24"/>
          <w:szCs w:val="24"/>
        </w:rPr>
      </w:pPr>
      <w:r w:rsidRPr="00C96BAA">
        <w:rPr>
          <w:rFonts w:ascii="Times New Roman" w:hAnsi="Times New Roman"/>
          <w:b/>
          <w:bCs/>
        </w:rPr>
        <w:lastRenderedPageBreak/>
        <w:t xml:space="preserve">  </w:t>
      </w:r>
      <w:r w:rsidRPr="00C96BAA">
        <w:rPr>
          <w:rFonts w:ascii="Times New Roman" w:hAnsi="Times New Roman"/>
          <w:sz w:val="24"/>
          <w:szCs w:val="24"/>
        </w:rPr>
        <w:t>Утвержд</w:t>
      </w:r>
      <w:r>
        <w:rPr>
          <w:rFonts w:ascii="Times New Roman" w:hAnsi="Times New Roman"/>
          <w:sz w:val="24"/>
          <w:szCs w:val="24"/>
        </w:rPr>
        <w:t>е</w:t>
      </w:r>
      <w:r w:rsidRPr="00C96BAA">
        <w:rPr>
          <w:rFonts w:ascii="Times New Roman" w:hAnsi="Times New Roman"/>
          <w:sz w:val="24"/>
          <w:szCs w:val="24"/>
        </w:rPr>
        <w:t>н</w:t>
      </w:r>
    </w:p>
    <w:p w:rsidR="009117AA" w:rsidRDefault="009117AA" w:rsidP="009117AA">
      <w:pPr>
        <w:pStyle w:val="a4"/>
        <w:jc w:val="right"/>
        <w:rPr>
          <w:rFonts w:ascii="Times New Roman" w:hAnsi="Times New Roman"/>
          <w:sz w:val="24"/>
          <w:szCs w:val="24"/>
        </w:rPr>
      </w:pPr>
      <w:r w:rsidRPr="00C96BAA">
        <w:rPr>
          <w:rFonts w:ascii="Times New Roman" w:hAnsi="Times New Roman"/>
          <w:sz w:val="24"/>
          <w:szCs w:val="24"/>
        </w:rPr>
        <w:t xml:space="preserve">постановлением </w:t>
      </w:r>
    </w:p>
    <w:p w:rsidR="009117AA" w:rsidRDefault="009117AA" w:rsidP="009117AA">
      <w:pPr>
        <w:pStyle w:val="a4"/>
        <w:jc w:val="right"/>
        <w:rPr>
          <w:rFonts w:ascii="Times New Roman" w:hAnsi="Times New Roman"/>
          <w:sz w:val="24"/>
          <w:szCs w:val="24"/>
        </w:rPr>
      </w:pPr>
      <w:r w:rsidRPr="00C96BAA">
        <w:rPr>
          <w:rFonts w:ascii="Times New Roman" w:hAnsi="Times New Roman"/>
          <w:sz w:val="24"/>
          <w:szCs w:val="24"/>
        </w:rPr>
        <w:t xml:space="preserve">администрации </w:t>
      </w:r>
      <w:r w:rsidR="00E32073">
        <w:rPr>
          <w:rFonts w:ascii="Times New Roman" w:hAnsi="Times New Roman"/>
          <w:sz w:val="24"/>
          <w:szCs w:val="24"/>
        </w:rPr>
        <w:t>Разгонского</w:t>
      </w:r>
    </w:p>
    <w:p w:rsidR="009117AA" w:rsidRPr="00C96BAA" w:rsidRDefault="009117AA" w:rsidP="009117AA">
      <w:pPr>
        <w:pStyle w:val="a4"/>
        <w:jc w:val="right"/>
        <w:rPr>
          <w:rFonts w:ascii="Times New Roman" w:hAnsi="Times New Roman"/>
          <w:b/>
          <w:sz w:val="24"/>
          <w:szCs w:val="24"/>
        </w:rPr>
      </w:pPr>
      <w:r>
        <w:rPr>
          <w:rFonts w:ascii="Times New Roman" w:hAnsi="Times New Roman"/>
          <w:sz w:val="24"/>
          <w:szCs w:val="24"/>
        </w:rPr>
        <w:t>муниципального образования</w:t>
      </w:r>
      <w:r w:rsidRPr="00C96BAA">
        <w:rPr>
          <w:rFonts w:ascii="Times New Roman" w:hAnsi="Times New Roman"/>
          <w:b/>
          <w:sz w:val="24"/>
          <w:szCs w:val="24"/>
        </w:rPr>
        <w:t xml:space="preserve"> </w:t>
      </w:r>
    </w:p>
    <w:p w:rsidR="009117AA" w:rsidRPr="00940C48" w:rsidRDefault="009117AA" w:rsidP="009117AA">
      <w:pPr>
        <w:pStyle w:val="ConsNormal"/>
        <w:widowControl/>
        <w:ind w:left="1416" w:right="0" w:firstLine="0"/>
        <w:jc w:val="right"/>
        <w:rPr>
          <w:rFonts w:ascii="Times New Roman" w:hAnsi="Times New Roman" w:cs="Times New Roman"/>
          <w:sz w:val="26"/>
          <w:szCs w:val="26"/>
          <w:u w:val="single"/>
        </w:rPr>
      </w:pPr>
      <w:r w:rsidRPr="00940C48">
        <w:rPr>
          <w:rFonts w:ascii="Times New Roman" w:hAnsi="Times New Roman" w:cs="Times New Roman"/>
          <w:sz w:val="24"/>
          <w:szCs w:val="24"/>
          <w:u w:val="single"/>
        </w:rPr>
        <w:t>от</w:t>
      </w:r>
      <w:r w:rsidR="00796F0B">
        <w:rPr>
          <w:rFonts w:ascii="Times New Roman" w:hAnsi="Times New Roman" w:cs="Times New Roman"/>
          <w:sz w:val="24"/>
          <w:szCs w:val="24"/>
          <w:u w:val="single"/>
        </w:rPr>
        <w:t>01 октября 2020</w:t>
      </w:r>
      <w:r w:rsidRPr="00940C48">
        <w:rPr>
          <w:rFonts w:ascii="Times New Roman" w:hAnsi="Times New Roman" w:cs="Times New Roman"/>
          <w:sz w:val="24"/>
          <w:szCs w:val="24"/>
          <w:u w:val="single"/>
        </w:rPr>
        <w:t xml:space="preserve">  г. №</w:t>
      </w:r>
      <w:r w:rsidR="00796F0B">
        <w:rPr>
          <w:rFonts w:ascii="Times New Roman" w:hAnsi="Times New Roman" w:cs="Times New Roman"/>
          <w:sz w:val="24"/>
          <w:szCs w:val="24"/>
          <w:u w:val="single"/>
        </w:rPr>
        <w:t>39</w:t>
      </w:r>
      <w:r w:rsidRPr="00940C48">
        <w:rPr>
          <w:rFonts w:ascii="Times New Roman" w:hAnsi="Times New Roman" w:cs="Times New Roman"/>
          <w:sz w:val="24"/>
          <w:szCs w:val="24"/>
          <w:u w:val="single"/>
        </w:rPr>
        <w:t xml:space="preserve"> </w:t>
      </w:r>
    </w:p>
    <w:p w:rsidR="009117AA" w:rsidRPr="0016313E" w:rsidRDefault="009117AA" w:rsidP="009117AA">
      <w:pPr>
        <w:widowControl w:val="0"/>
        <w:autoSpaceDE w:val="0"/>
        <w:autoSpaceDN w:val="0"/>
        <w:adjustRightInd w:val="0"/>
        <w:spacing w:after="0" w:line="240" w:lineRule="auto"/>
        <w:ind w:right="-1"/>
        <w:jc w:val="center"/>
        <w:rPr>
          <w:rFonts w:ascii="Times New Roman" w:hAnsi="Times New Roman" w:cs="Times New Roman"/>
          <w:sz w:val="16"/>
          <w:szCs w:val="16"/>
        </w:rPr>
      </w:pPr>
    </w:p>
    <w:p w:rsidR="009117AA" w:rsidRPr="00940C48" w:rsidRDefault="009117AA" w:rsidP="009117AA">
      <w:pPr>
        <w:widowControl w:val="0"/>
        <w:autoSpaceDE w:val="0"/>
        <w:autoSpaceDN w:val="0"/>
        <w:adjustRightInd w:val="0"/>
        <w:spacing w:after="0" w:line="240" w:lineRule="auto"/>
        <w:ind w:right="-1"/>
        <w:jc w:val="center"/>
        <w:rPr>
          <w:rFonts w:ascii="Times New Roman" w:hAnsi="Times New Roman" w:cs="Times New Roman"/>
          <w:b/>
          <w:sz w:val="24"/>
          <w:szCs w:val="24"/>
        </w:rPr>
      </w:pPr>
      <w:r w:rsidRPr="00940C48">
        <w:rPr>
          <w:rFonts w:ascii="Times New Roman" w:hAnsi="Times New Roman" w:cs="Times New Roman"/>
          <w:b/>
          <w:sz w:val="24"/>
          <w:szCs w:val="24"/>
        </w:rPr>
        <w:t xml:space="preserve">Порядок </w:t>
      </w:r>
    </w:p>
    <w:p w:rsidR="009117AA" w:rsidRPr="00940C48" w:rsidRDefault="009117AA" w:rsidP="009117AA">
      <w:pPr>
        <w:widowControl w:val="0"/>
        <w:adjustRightInd w:val="0"/>
        <w:spacing w:after="0" w:line="240" w:lineRule="auto"/>
        <w:ind w:right="9"/>
        <w:jc w:val="both"/>
        <w:rPr>
          <w:rFonts w:ascii="Times New Roman" w:hAnsi="Times New Roman" w:cs="Times New Roman"/>
          <w:b/>
          <w:sz w:val="24"/>
          <w:szCs w:val="24"/>
        </w:rPr>
      </w:pPr>
      <w:r w:rsidRPr="00940C48">
        <w:rPr>
          <w:rFonts w:ascii="Times New Roman" w:hAnsi="Times New Roman" w:cs="Times New Roman"/>
          <w:b/>
          <w:sz w:val="24"/>
          <w:szCs w:val="24"/>
        </w:rPr>
        <w:t xml:space="preserve">принятия решений о подготовке и реализации бюджетных инвестиций в объекты муниципальной собственности </w:t>
      </w:r>
      <w:r w:rsidR="00E32073">
        <w:rPr>
          <w:rFonts w:ascii="Times New Roman" w:hAnsi="Times New Roman" w:cs="Times New Roman"/>
          <w:b/>
          <w:sz w:val="24"/>
          <w:szCs w:val="24"/>
        </w:rPr>
        <w:t>Разгонског</w:t>
      </w:r>
      <w:r w:rsidRPr="00940C48">
        <w:rPr>
          <w:rFonts w:ascii="Times New Roman" w:hAnsi="Times New Roman" w:cs="Times New Roman"/>
          <w:b/>
          <w:sz w:val="24"/>
          <w:szCs w:val="24"/>
        </w:rPr>
        <w:t xml:space="preserve">о муниципального образования </w:t>
      </w:r>
    </w:p>
    <w:p w:rsidR="009117AA" w:rsidRPr="0016313E" w:rsidRDefault="009117AA" w:rsidP="009117AA">
      <w:pPr>
        <w:widowControl w:val="0"/>
        <w:autoSpaceDE w:val="0"/>
        <w:autoSpaceDN w:val="0"/>
        <w:adjustRightInd w:val="0"/>
        <w:spacing w:after="0" w:line="240" w:lineRule="auto"/>
        <w:ind w:right="-1"/>
        <w:jc w:val="center"/>
        <w:rPr>
          <w:rFonts w:ascii="Times New Roman" w:hAnsi="Times New Roman" w:cs="Times New Roman"/>
          <w:sz w:val="16"/>
          <w:szCs w:val="16"/>
        </w:rPr>
      </w:pPr>
    </w:p>
    <w:p w:rsidR="009117AA" w:rsidRPr="00940C48" w:rsidRDefault="009117AA" w:rsidP="009117AA">
      <w:pPr>
        <w:widowControl w:val="0"/>
        <w:autoSpaceDE w:val="0"/>
        <w:autoSpaceDN w:val="0"/>
        <w:adjustRightInd w:val="0"/>
        <w:spacing w:after="0" w:line="240" w:lineRule="auto"/>
        <w:ind w:right="-1"/>
        <w:jc w:val="center"/>
        <w:rPr>
          <w:rFonts w:ascii="Times New Roman" w:hAnsi="Times New Roman" w:cs="Times New Roman"/>
          <w:b/>
          <w:sz w:val="24"/>
          <w:szCs w:val="24"/>
        </w:rPr>
      </w:pPr>
      <w:r w:rsidRPr="00940C48">
        <w:rPr>
          <w:rFonts w:ascii="Times New Roman" w:hAnsi="Times New Roman" w:cs="Times New Roman"/>
          <w:b/>
          <w:sz w:val="24"/>
          <w:szCs w:val="24"/>
        </w:rPr>
        <w:t>1. ОСНОВНЫЕ ПОЛОЖЕНИЯ</w:t>
      </w:r>
    </w:p>
    <w:p w:rsidR="009117AA" w:rsidRPr="0016313E" w:rsidRDefault="009117AA" w:rsidP="009117AA">
      <w:pPr>
        <w:widowControl w:val="0"/>
        <w:autoSpaceDE w:val="0"/>
        <w:autoSpaceDN w:val="0"/>
        <w:adjustRightInd w:val="0"/>
        <w:spacing w:after="0" w:line="240" w:lineRule="auto"/>
        <w:ind w:right="-1"/>
        <w:jc w:val="center"/>
        <w:rPr>
          <w:rFonts w:ascii="Times New Roman" w:hAnsi="Times New Roman" w:cs="Times New Roman"/>
          <w:sz w:val="16"/>
          <w:szCs w:val="16"/>
        </w:rPr>
      </w:pPr>
    </w:p>
    <w:p w:rsidR="009117AA" w:rsidRPr="00940C48" w:rsidRDefault="009117AA" w:rsidP="009117AA">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940C48">
        <w:rPr>
          <w:rFonts w:ascii="Times New Roman" w:hAnsi="Times New Roman" w:cs="Times New Roman"/>
          <w:sz w:val="24"/>
          <w:szCs w:val="24"/>
        </w:rPr>
        <w:t>1. Настоящий Порядок в соответствии со стать</w:t>
      </w:r>
      <w:r>
        <w:rPr>
          <w:rFonts w:ascii="Times New Roman" w:hAnsi="Times New Roman" w:cs="Times New Roman"/>
          <w:sz w:val="24"/>
          <w:szCs w:val="24"/>
        </w:rPr>
        <w:t>е</w:t>
      </w:r>
      <w:r w:rsidRPr="00940C48">
        <w:rPr>
          <w:rFonts w:ascii="Times New Roman" w:hAnsi="Times New Roman" w:cs="Times New Roman"/>
          <w:sz w:val="24"/>
          <w:szCs w:val="24"/>
        </w:rPr>
        <w:t xml:space="preserve">й 79 Бюджетного кодекса Российской Федерации устанавливает последовательность действий </w:t>
      </w:r>
      <w:proofErr w:type="gramStart"/>
      <w:r w:rsidRPr="00940C48">
        <w:rPr>
          <w:rFonts w:ascii="Times New Roman" w:hAnsi="Times New Roman" w:cs="Times New Roman"/>
          <w:sz w:val="24"/>
          <w:szCs w:val="24"/>
        </w:rPr>
        <w:t>при</w:t>
      </w:r>
      <w:proofErr w:type="gramEnd"/>
      <w:r w:rsidRPr="00940C48">
        <w:rPr>
          <w:rFonts w:ascii="Times New Roman" w:hAnsi="Times New Roman" w:cs="Times New Roman"/>
          <w:sz w:val="24"/>
          <w:szCs w:val="24"/>
        </w:rPr>
        <w:t>:</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0C48">
        <w:rPr>
          <w:rFonts w:ascii="Times New Roman" w:hAnsi="Times New Roman" w:cs="Times New Roman"/>
          <w:sz w:val="24"/>
          <w:szCs w:val="24"/>
        </w:rPr>
        <w:t xml:space="preserve">1) принятии решения о подготовке и реализации бюджетных инвестиций за счет средств бюджета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муниципального образования (далее – местный бюджет) в форме капитальных вложений в объекты капитального строительства муниципальной собственности и (или) на приобретение объектов недвижимого имущества </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в муниципальную собственность </w:t>
      </w:r>
      <w:r w:rsidR="00E32073">
        <w:rPr>
          <w:rFonts w:ascii="Times New Roman" w:hAnsi="Times New Roman" w:cs="Times New Roman"/>
          <w:sz w:val="24"/>
          <w:szCs w:val="24"/>
        </w:rPr>
        <w:t>Разгонского</w:t>
      </w:r>
      <w:r w:rsidRPr="00940C4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 (далее соответственно - решение о подготовке и реализации бюджетных инвестиций, объекты капитального строительства, объекты недвижимого имущества);</w:t>
      </w:r>
      <w:proofErr w:type="gramEnd"/>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2) </w:t>
      </w:r>
      <w:proofErr w:type="gramStart"/>
      <w:r w:rsidRPr="00940C48">
        <w:rPr>
          <w:rFonts w:ascii="Times New Roman" w:hAnsi="Times New Roman" w:cs="Times New Roman"/>
          <w:sz w:val="24"/>
          <w:szCs w:val="24"/>
        </w:rPr>
        <w:t>осуществлении</w:t>
      </w:r>
      <w:proofErr w:type="gramEnd"/>
      <w:r w:rsidRPr="00940C48">
        <w:rPr>
          <w:rFonts w:ascii="Times New Roman" w:hAnsi="Times New Roman" w:cs="Times New Roman"/>
          <w:sz w:val="24"/>
          <w:szCs w:val="24"/>
        </w:rPr>
        <w:t xml:space="preserve"> бюджетных инвестиций, в том числе:</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при заключении и исполнении муниципальных контрактов администрацией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9476D">
        <w:rPr>
          <w:rFonts w:ascii="Times New Roman" w:hAnsi="Times New Roman" w:cs="Times New Roman"/>
          <w:sz w:val="24"/>
          <w:szCs w:val="24"/>
        </w:rPr>
        <w:t xml:space="preserve">при передаче муниципальным бюджетным и автономным учреждениям (далее - учреждения), муниципальным унитарным предприятиям (далее - предприятия) полномочий муниципального заказчика по заключению и исполнению от имени администрации </w:t>
      </w:r>
      <w:r w:rsidR="00E32073">
        <w:rPr>
          <w:rFonts w:ascii="Times New Roman" w:hAnsi="Times New Roman" w:cs="Times New Roman"/>
          <w:sz w:val="24"/>
          <w:szCs w:val="24"/>
        </w:rPr>
        <w:t>Разгонского</w:t>
      </w:r>
      <w:r w:rsidRPr="00A9476D">
        <w:rPr>
          <w:rFonts w:ascii="Times New Roman" w:hAnsi="Times New Roman" w:cs="Times New Roman"/>
          <w:sz w:val="24"/>
          <w:szCs w:val="24"/>
        </w:rPr>
        <w:t xml:space="preserve"> муниципального образования муниципальных контрактов, а также порядок заключения соглашений о передаче указанных полномочий.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 Для целей настоящего Порядка используются следующие понятия:</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1) </w:t>
      </w:r>
      <w:r w:rsidRPr="005D4DF6">
        <w:rPr>
          <w:rFonts w:ascii="Times New Roman" w:hAnsi="Times New Roman" w:cs="Times New Roman"/>
          <w:b/>
          <w:sz w:val="24"/>
          <w:szCs w:val="24"/>
        </w:rPr>
        <w:t>бюджетные инвестиции</w:t>
      </w:r>
      <w:r w:rsidRPr="00940C48">
        <w:rPr>
          <w:rFonts w:ascii="Times New Roman" w:hAnsi="Times New Roman" w:cs="Times New Roman"/>
          <w:sz w:val="24"/>
          <w:szCs w:val="24"/>
        </w:rPr>
        <w:t xml:space="preserve"> - бюджетные средства, направляемые на создание или увеличение стоимости муниципального имущества за счет средств местного бюджета;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0C48">
        <w:rPr>
          <w:rFonts w:ascii="Times New Roman" w:hAnsi="Times New Roman" w:cs="Times New Roman"/>
          <w:sz w:val="24"/>
          <w:szCs w:val="24"/>
        </w:rPr>
        <w:t xml:space="preserve">2) </w:t>
      </w:r>
      <w:r w:rsidRPr="005D4DF6">
        <w:rPr>
          <w:rFonts w:ascii="Times New Roman" w:hAnsi="Times New Roman" w:cs="Times New Roman"/>
          <w:b/>
          <w:sz w:val="24"/>
          <w:szCs w:val="24"/>
        </w:rPr>
        <w:t>подготовка бюджетных инвестиций в объекты капитального строительства и (или) объекты недвижимого имущества</w:t>
      </w:r>
      <w:r w:rsidRPr="00940C48">
        <w:rPr>
          <w:rFonts w:ascii="Times New Roman" w:hAnsi="Times New Roman" w:cs="Times New Roman"/>
          <w:sz w:val="24"/>
          <w:szCs w:val="24"/>
        </w:rPr>
        <w:t xml:space="preserve">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w:t>
      </w:r>
      <w:r>
        <w:rPr>
          <w:rFonts w:ascii="Times New Roman" w:hAnsi="Times New Roman" w:cs="Times New Roman"/>
          <w:sz w:val="24"/>
          <w:szCs w:val="24"/>
        </w:rPr>
        <w:t>,</w:t>
      </w:r>
      <w:r w:rsidRPr="00940C48">
        <w:rPr>
          <w:rFonts w:ascii="Times New Roman" w:hAnsi="Times New Roman" w:cs="Times New Roman"/>
          <w:sz w:val="24"/>
          <w:szCs w:val="24"/>
        </w:rPr>
        <w:t xml:space="preserve"> бюджетные инвестиции, и (или) объектов недвижимого имущества, на приобретение которых необходимо осуществлять бюджетные инвестиции, и объема необходимых для этого бюджетных ассигнований, включая (при необходимости) приобретение земельных участков под строительство</w:t>
      </w:r>
      <w:proofErr w:type="gramEnd"/>
      <w:r w:rsidRPr="00940C48">
        <w:rPr>
          <w:rFonts w:ascii="Times New Roman" w:hAnsi="Times New Roman" w:cs="Times New Roman"/>
          <w:sz w:val="24"/>
          <w:szCs w:val="24"/>
        </w:rPr>
        <w:t>,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документации, а также определение главного распорядителя бюджетных средств, муниципального заказчика, застройщика в отношении объекта капитального строительства и (или) объекта недвижимого имущества;</w:t>
      </w:r>
    </w:p>
    <w:p w:rsidR="009117AA"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0C48">
        <w:rPr>
          <w:rFonts w:ascii="Times New Roman" w:hAnsi="Times New Roman" w:cs="Times New Roman"/>
          <w:sz w:val="24"/>
          <w:szCs w:val="24"/>
        </w:rPr>
        <w:t xml:space="preserve">3) </w:t>
      </w:r>
      <w:r w:rsidRPr="005D4DF6">
        <w:rPr>
          <w:rFonts w:ascii="Times New Roman" w:hAnsi="Times New Roman" w:cs="Times New Roman"/>
          <w:b/>
          <w:sz w:val="24"/>
          <w:szCs w:val="24"/>
        </w:rPr>
        <w:t>реализация бюджетных инвестиций в объект капитального строительства и (или) объект недвижимого имущества</w:t>
      </w:r>
      <w:r w:rsidRPr="00940C48">
        <w:rPr>
          <w:rFonts w:ascii="Times New Roman" w:hAnsi="Times New Roman" w:cs="Times New Roman"/>
          <w:sz w:val="24"/>
          <w:szCs w:val="24"/>
        </w:rPr>
        <w:t xml:space="preserve"> - осуществление бюджетных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w:t>
      </w:r>
      <w:proofErr w:type="gramEnd"/>
      <w:r w:rsidRPr="00940C48">
        <w:rPr>
          <w:rFonts w:ascii="Times New Roman" w:hAnsi="Times New Roman" w:cs="Times New Roman"/>
          <w:sz w:val="24"/>
          <w:szCs w:val="24"/>
        </w:rPr>
        <w:t xml:space="preserve"> в реестр типовой проектной документации, и проведение инженерных изысканий для </w:t>
      </w:r>
      <w:r w:rsidRPr="00940C48">
        <w:rPr>
          <w:rFonts w:ascii="Times New Roman" w:hAnsi="Times New Roman" w:cs="Times New Roman"/>
          <w:sz w:val="24"/>
          <w:szCs w:val="24"/>
        </w:rPr>
        <w:lastRenderedPageBreak/>
        <w:t>подготовки такой документации;</w:t>
      </w:r>
    </w:p>
    <w:p w:rsidR="009117AA" w:rsidRPr="00E73CE0"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73CE0">
        <w:rPr>
          <w:rFonts w:ascii="Times New Roman" w:hAnsi="Times New Roman" w:cs="Times New Roman"/>
          <w:sz w:val="24"/>
          <w:szCs w:val="24"/>
        </w:rPr>
        <w:t xml:space="preserve">4) </w:t>
      </w:r>
      <w:r w:rsidRPr="001200B7">
        <w:rPr>
          <w:rFonts w:ascii="Times New Roman" w:hAnsi="Times New Roman" w:cs="Times New Roman"/>
          <w:b/>
          <w:sz w:val="24"/>
          <w:szCs w:val="24"/>
        </w:rPr>
        <w:t>муниципальный заказчик</w:t>
      </w:r>
      <w:r w:rsidRPr="00E73CE0">
        <w:rPr>
          <w:rFonts w:ascii="Times New Roman" w:hAnsi="Times New Roman" w:cs="Times New Roman"/>
          <w:sz w:val="24"/>
          <w:szCs w:val="24"/>
        </w:rPr>
        <w:t xml:space="preserve"> - </w:t>
      </w:r>
      <w:r w:rsidRPr="00E73CE0">
        <w:rPr>
          <w:rFonts w:ascii="Times New Roman" w:eastAsia="Calibri" w:hAnsi="Times New Roman" w:cs="Times New Roman"/>
          <w:sz w:val="24"/>
          <w:szCs w:val="24"/>
        </w:rPr>
        <w:t xml:space="preserve">орган местного самоуправления (администрация </w:t>
      </w:r>
      <w:r w:rsidR="00E32073">
        <w:rPr>
          <w:rFonts w:ascii="Times New Roman" w:hAnsi="Times New Roman" w:cs="Times New Roman"/>
          <w:sz w:val="24"/>
          <w:szCs w:val="24"/>
        </w:rPr>
        <w:t>Разгонского</w:t>
      </w:r>
      <w:r w:rsidRPr="00E73CE0">
        <w:rPr>
          <w:rFonts w:ascii="Times New Roman" w:hAnsi="Times New Roman" w:cs="Times New Roman"/>
          <w:sz w:val="24"/>
          <w:szCs w:val="24"/>
        </w:rPr>
        <w:t xml:space="preserve"> муниципального образования)</w:t>
      </w:r>
      <w:r w:rsidRPr="00E73CE0">
        <w:rPr>
          <w:rFonts w:ascii="Times New Roman" w:eastAsia="Calibri" w:hAnsi="Times New Roman" w:cs="Times New Roman"/>
          <w:sz w:val="24"/>
          <w:szCs w:val="24"/>
        </w:rPr>
        <w:t xml:space="preserve">, уполномоченный принимать бюджетные обязательства в соответствии с бюджетным законодательством Российской Федерации </w:t>
      </w:r>
      <w:r>
        <w:rPr>
          <w:rFonts w:ascii="Times New Roman" w:eastAsia="Calibri" w:hAnsi="Times New Roman" w:cs="Times New Roman"/>
          <w:sz w:val="24"/>
          <w:szCs w:val="24"/>
        </w:rPr>
        <w:t xml:space="preserve">               </w:t>
      </w:r>
      <w:r w:rsidRPr="00E73CE0">
        <w:rPr>
          <w:rFonts w:ascii="Times New Roman" w:eastAsia="Calibri" w:hAnsi="Times New Roman" w:cs="Times New Roman"/>
          <w:sz w:val="24"/>
          <w:szCs w:val="24"/>
        </w:rPr>
        <w:t xml:space="preserve">от имени </w:t>
      </w:r>
      <w:r w:rsidR="002F2428">
        <w:rPr>
          <w:rFonts w:ascii="Times New Roman" w:hAnsi="Times New Roman" w:cs="Times New Roman"/>
          <w:sz w:val="24"/>
          <w:szCs w:val="24"/>
        </w:rPr>
        <w:t>Разгонского</w:t>
      </w:r>
      <w:r w:rsidRPr="00E73CE0">
        <w:rPr>
          <w:rFonts w:ascii="Times New Roman" w:hAnsi="Times New Roman" w:cs="Times New Roman"/>
          <w:sz w:val="24"/>
          <w:szCs w:val="24"/>
        </w:rPr>
        <w:t xml:space="preserve"> </w:t>
      </w:r>
      <w:r w:rsidRPr="00E73CE0">
        <w:rPr>
          <w:rFonts w:ascii="Times New Roman" w:eastAsia="Calibri" w:hAnsi="Times New Roman" w:cs="Times New Roman"/>
          <w:sz w:val="24"/>
          <w:szCs w:val="24"/>
        </w:rPr>
        <w:t>муниципального образования и осуществляющий закупки.</w:t>
      </w:r>
    </w:p>
    <w:p w:rsidR="009117AA"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3. </w:t>
      </w:r>
      <w:r w:rsidRPr="00DE5719">
        <w:rPr>
          <w:rFonts w:ascii="Times New Roman" w:hAnsi="Times New Roman" w:cs="Times New Roman"/>
          <w:b/>
          <w:sz w:val="24"/>
          <w:szCs w:val="24"/>
        </w:rPr>
        <w:t>Инициатором подготовки проекта решения</w:t>
      </w:r>
      <w:r w:rsidRPr="00940C48">
        <w:rPr>
          <w:rFonts w:ascii="Times New Roman" w:hAnsi="Times New Roman" w:cs="Times New Roman"/>
          <w:sz w:val="24"/>
          <w:szCs w:val="24"/>
        </w:rPr>
        <w:t xml:space="preserve"> о подготовке и реализации бюджетных инвестиций выступает главный распорядитель бюджетных средств</w:t>
      </w:r>
      <w:r>
        <w:rPr>
          <w:rFonts w:ascii="Times New Roman" w:hAnsi="Times New Roman" w:cs="Times New Roman"/>
          <w:sz w:val="24"/>
          <w:szCs w:val="24"/>
        </w:rPr>
        <w:t xml:space="preserve">                             </w:t>
      </w:r>
      <w:r w:rsidR="00E32073">
        <w:rPr>
          <w:rFonts w:ascii="Times New Roman" w:hAnsi="Times New Roman" w:cs="Times New Roman"/>
          <w:sz w:val="24"/>
          <w:szCs w:val="24"/>
        </w:rPr>
        <w:t>Разгонского</w:t>
      </w:r>
      <w:r>
        <w:rPr>
          <w:rFonts w:ascii="Times New Roman" w:eastAsia="Calibri" w:hAnsi="Times New Roman" w:cs="Times New Roman"/>
          <w:sz w:val="24"/>
          <w:szCs w:val="24"/>
        </w:rPr>
        <w:t xml:space="preserve"> муниципального </w:t>
      </w:r>
      <w:r w:rsidRPr="00DE5719">
        <w:rPr>
          <w:rFonts w:ascii="Times New Roman" w:eastAsia="Calibri" w:hAnsi="Times New Roman" w:cs="Times New Roman"/>
          <w:sz w:val="24"/>
          <w:szCs w:val="24"/>
        </w:rPr>
        <w:t>образования</w:t>
      </w:r>
      <w:r w:rsidRPr="00DE5719">
        <w:rPr>
          <w:rFonts w:ascii="Times New Roman" w:hAnsi="Times New Roman" w:cs="Times New Roman"/>
          <w:sz w:val="24"/>
          <w:szCs w:val="24"/>
        </w:rPr>
        <w:t>,</w:t>
      </w:r>
      <w:r>
        <w:rPr>
          <w:rFonts w:ascii="Times New Roman" w:hAnsi="Times New Roman" w:cs="Times New Roman"/>
          <w:sz w:val="24"/>
          <w:szCs w:val="24"/>
        </w:rPr>
        <w:t xml:space="preserve"> </w:t>
      </w:r>
      <w:r w:rsidRPr="00DE5719">
        <w:rPr>
          <w:rFonts w:ascii="Times New Roman" w:eastAsia="Times New Roman" w:hAnsi="Times New Roman" w:cs="Times New Roman"/>
          <w:sz w:val="24"/>
          <w:szCs w:val="24"/>
        </w:rPr>
        <w:t xml:space="preserve">одновременно являющийся ответственным исполнителем муниципальной программы (подпрограммы) </w:t>
      </w:r>
      <w:r w:rsidR="002F2428">
        <w:rPr>
          <w:rFonts w:ascii="Times New Roman" w:hAnsi="Times New Roman" w:cs="Times New Roman"/>
          <w:sz w:val="24"/>
          <w:szCs w:val="24"/>
        </w:rPr>
        <w:t>Разгонского</w:t>
      </w:r>
      <w:r>
        <w:rPr>
          <w:rFonts w:ascii="Times New Roman" w:eastAsia="Calibri" w:hAnsi="Times New Roman" w:cs="Times New Roman"/>
          <w:sz w:val="24"/>
          <w:szCs w:val="24"/>
        </w:rPr>
        <w:t xml:space="preserve"> муниципального </w:t>
      </w:r>
      <w:r w:rsidRPr="00DE5719">
        <w:rPr>
          <w:rFonts w:ascii="Times New Roman" w:eastAsia="Calibri" w:hAnsi="Times New Roman" w:cs="Times New Roman"/>
          <w:sz w:val="24"/>
          <w:szCs w:val="24"/>
        </w:rPr>
        <w:t>образования</w:t>
      </w:r>
      <w:r>
        <w:rPr>
          <w:rFonts w:ascii="Times New Roman" w:hAnsi="Times New Roman" w:cs="Times New Roman"/>
          <w:sz w:val="24"/>
          <w:szCs w:val="24"/>
        </w:rPr>
        <w:t xml:space="preserve">, в </w:t>
      </w:r>
      <w:r w:rsidRPr="00940C48">
        <w:rPr>
          <w:rFonts w:ascii="Times New Roman" w:hAnsi="Times New Roman" w:cs="Times New Roman"/>
          <w:sz w:val="24"/>
          <w:szCs w:val="24"/>
        </w:rPr>
        <w:t>рамках которой планируется осуществл</w:t>
      </w:r>
      <w:r>
        <w:rPr>
          <w:rFonts w:ascii="Times New Roman" w:hAnsi="Times New Roman" w:cs="Times New Roman"/>
          <w:sz w:val="24"/>
          <w:szCs w:val="24"/>
        </w:rPr>
        <w:t>ение</w:t>
      </w:r>
      <w:r w:rsidRPr="00940C48">
        <w:rPr>
          <w:rFonts w:ascii="Times New Roman" w:hAnsi="Times New Roman" w:cs="Times New Roman"/>
          <w:sz w:val="24"/>
          <w:szCs w:val="24"/>
        </w:rPr>
        <w:t xml:space="preserve"> бюджетны</w:t>
      </w:r>
      <w:r>
        <w:rPr>
          <w:rFonts w:ascii="Times New Roman" w:hAnsi="Times New Roman" w:cs="Times New Roman"/>
          <w:sz w:val="24"/>
          <w:szCs w:val="24"/>
        </w:rPr>
        <w:t>х</w:t>
      </w:r>
      <w:r w:rsidRPr="00940C48">
        <w:rPr>
          <w:rFonts w:ascii="Times New Roman" w:hAnsi="Times New Roman" w:cs="Times New Roman"/>
          <w:sz w:val="24"/>
          <w:szCs w:val="24"/>
        </w:rPr>
        <w:t xml:space="preserve"> инвестици</w:t>
      </w:r>
      <w:r>
        <w:rPr>
          <w:rFonts w:ascii="Times New Roman" w:hAnsi="Times New Roman" w:cs="Times New Roman"/>
          <w:sz w:val="24"/>
          <w:szCs w:val="24"/>
        </w:rPr>
        <w:t>й</w:t>
      </w:r>
      <w:r w:rsidRPr="00940C48">
        <w:rPr>
          <w:rFonts w:ascii="Times New Roman" w:hAnsi="Times New Roman" w:cs="Times New Roman"/>
          <w:sz w:val="24"/>
          <w:szCs w:val="24"/>
        </w:rPr>
        <w:t xml:space="preserve"> </w:t>
      </w:r>
      <w:r w:rsidRPr="0018417D">
        <w:rPr>
          <w:rStyle w:val="13"/>
          <w:rFonts w:eastAsia="Times New Roman" w:cs="Times New Roman"/>
          <w:sz w:val="24"/>
          <w:szCs w:val="24"/>
        </w:rPr>
        <w:t xml:space="preserve">в объекты капитального строительства или </w:t>
      </w:r>
      <w:r>
        <w:rPr>
          <w:rStyle w:val="13"/>
          <w:rFonts w:eastAsia="Times New Roman" w:cs="Times New Roman"/>
          <w:sz w:val="24"/>
          <w:szCs w:val="24"/>
        </w:rPr>
        <w:t xml:space="preserve">на </w:t>
      </w:r>
      <w:r w:rsidRPr="0018417D">
        <w:rPr>
          <w:rStyle w:val="13"/>
          <w:rFonts w:eastAsia="Times New Roman" w:cs="Times New Roman"/>
          <w:sz w:val="24"/>
          <w:szCs w:val="24"/>
        </w:rPr>
        <w:t xml:space="preserve">приобретение объектов недвижимого имущества </w:t>
      </w:r>
      <w:r>
        <w:rPr>
          <w:rFonts w:ascii="Times New Roman" w:hAnsi="Times New Roman" w:cs="Times New Roman"/>
          <w:sz w:val="24"/>
          <w:szCs w:val="24"/>
        </w:rPr>
        <w:t>(далее - главный распорядитель).</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4. Не допускается предоставление бюджетных инвестиций, если в отношении объекта капитального строительства или объекта недвижимого имущества принято решение о предоставлении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0C48">
        <w:rPr>
          <w:rFonts w:ascii="Times New Roman" w:hAnsi="Times New Roman" w:cs="Times New Roman"/>
          <w:sz w:val="24"/>
          <w:szCs w:val="24"/>
        </w:rPr>
        <w:t>Принятие решения о подготовке и реализации бюджетных инвестиций в отношении объектов капитального строительства или объектов недвижимого имущества, по которым было принято решение о предоставлении субсидии на капитальные вложения в отношении объектов капитального строительства муниципальной собственности или объектов недвижимого имущества муниципальной собственности,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ассигнований</w:t>
      </w:r>
      <w:proofErr w:type="gramEnd"/>
      <w:r w:rsidRPr="00940C48">
        <w:rPr>
          <w:rFonts w:ascii="Times New Roman" w:hAnsi="Times New Roman" w:cs="Times New Roman"/>
          <w:sz w:val="24"/>
          <w:szCs w:val="24"/>
        </w:rPr>
        <w:t xml:space="preserve"> (с субсидии на бюджетные инвестиции).</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0" w:name="Par72"/>
      <w:bookmarkEnd w:id="0"/>
      <w:r w:rsidRPr="00940C48">
        <w:rPr>
          <w:rFonts w:ascii="Times New Roman" w:hAnsi="Times New Roman" w:cs="Times New Roman"/>
          <w:sz w:val="24"/>
          <w:szCs w:val="24"/>
        </w:rPr>
        <w:t>5. Отбор объектов капитального строительства в строительство, реконструкцию, в том числе с элементами реставрации, техническое перевооружение по которым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1)приоритетов и целей социально-экономического развития </w:t>
      </w:r>
      <w:r w:rsidR="00E32073">
        <w:rPr>
          <w:rFonts w:ascii="Times New Roman" w:hAnsi="Times New Roman" w:cs="Times New Roman"/>
          <w:sz w:val="24"/>
          <w:szCs w:val="24"/>
        </w:rPr>
        <w:t>Разгонского</w:t>
      </w:r>
      <w:r w:rsidRPr="00940C48">
        <w:rPr>
          <w:rFonts w:ascii="Times New Roman" w:hAnsi="Times New Roman" w:cs="Times New Roman"/>
          <w:sz w:val="24"/>
          <w:szCs w:val="24"/>
        </w:rPr>
        <w:t xml:space="preserve"> муниципального образования, муниципальных программ;</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2) поручений главы </w:t>
      </w:r>
      <w:r w:rsidR="00E32073">
        <w:rPr>
          <w:rFonts w:ascii="Times New Roman" w:hAnsi="Times New Roman" w:cs="Times New Roman"/>
          <w:sz w:val="24"/>
          <w:szCs w:val="24"/>
        </w:rPr>
        <w:t>Разгонского</w:t>
      </w:r>
      <w:r w:rsidRPr="00940C48">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940C48">
        <w:rPr>
          <w:rFonts w:ascii="Times New Roman" w:hAnsi="Times New Roman" w:cs="Times New Roman"/>
          <w:sz w:val="24"/>
          <w:szCs w:val="24"/>
        </w:rPr>
        <w:t>.</w:t>
      </w:r>
    </w:p>
    <w:p w:rsidR="009117AA" w:rsidRPr="00940C48" w:rsidRDefault="009117AA" w:rsidP="009117A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940C48">
        <w:rPr>
          <w:rFonts w:ascii="Times New Roman" w:hAnsi="Times New Roman" w:cs="Times New Roman"/>
          <w:sz w:val="24"/>
          <w:szCs w:val="24"/>
        </w:rPr>
        <w:t xml:space="preserve">6. </w:t>
      </w:r>
      <w:r w:rsidRPr="00940C48">
        <w:rPr>
          <w:rFonts w:ascii="Times New Roman" w:eastAsia="Calibri" w:hAnsi="Times New Roman" w:cs="Times New Roman"/>
          <w:sz w:val="24"/>
          <w:szCs w:val="24"/>
        </w:rPr>
        <w:t>Объем предоставляемых бюджетных инвестиций должен соответствовать объему бюджетных ассигнований, предусмотренному в местном бюджете на соответствующие цели.</w:t>
      </w:r>
    </w:p>
    <w:p w:rsidR="009117AA" w:rsidRPr="00940C48" w:rsidRDefault="009117AA" w:rsidP="009117A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940C48">
        <w:rPr>
          <w:rFonts w:ascii="Times New Roman" w:hAnsi="Times New Roman" w:cs="Times New Roman"/>
          <w:sz w:val="24"/>
          <w:szCs w:val="24"/>
        </w:rPr>
        <w:t xml:space="preserve">7. </w:t>
      </w:r>
      <w:r w:rsidRPr="00940C48">
        <w:rPr>
          <w:rFonts w:ascii="Times New Roman" w:eastAsia="Calibri" w:hAnsi="Times New Roman" w:cs="Times New Roman"/>
          <w:sz w:val="24"/>
          <w:szCs w:val="24"/>
        </w:rPr>
        <w:t>Осуществление бюджетных инвестиций за счет средств местного бюджета в объекты капитального строительства или объекты недвижимого имущества, которые</w:t>
      </w:r>
      <w:r>
        <w:rPr>
          <w:rFonts w:ascii="Times New Roman" w:eastAsia="Calibri" w:hAnsi="Times New Roman" w:cs="Times New Roman"/>
          <w:sz w:val="24"/>
          <w:szCs w:val="24"/>
        </w:rPr>
        <w:t xml:space="preserve">                    </w:t>
      </w:r>
      <w:r w:rsidRPr="00940C48">
        <w:rPr>
          <w:rFonts w:ascii="Times New Roman" w:eastAsia="Calibri" w:hAnsi="Times New Roman" w:cs="Times New Roman"/>
          <w:sz w:val="24"/>
          <w:szCs w:val="24"/>
        </w:rPr>
        <w:t xml:space="preserve"> не относятся (не могут быть отнесены) к муниципальной собственности, не допускается.</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8. </w:t>
      </w:r>
      <w:r w:rsidRPr="00940C48">
        <w:rPr>
          <w:rFonts w:ascii="Times New Roman" w:eastAsia="Calibri" w:hAnsi="Times New Roman" w:cs="Times New Roman"/>
          <w:sz w:val="24"/>
          <w:szCs w:val="24"/>
        </w:rPr>
        <w:t>Бюджетные ассигнования на осуществление бюджетных инвестиций, софинансирование которых осуществляется за счет средств федерального бюджета, областного бюджета, районного бюджета подлежат утверждению решением о местном бюджете раздельно по каждому объекту.</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9.</w:t>
      </w:r>
      <w:r w:rsidRPr="00940C48">
        <w:rPr>
          <w:rFonts w:ascii="Times New Roman" w:eastAsia="Calibri" w:hAnsi="Times New Roman" w:cs="Times New Roman"/>
          <w:sz w:val="24"/>
          <w:szCs w:val="24"/>
        </w:rPr>
        <w:t xml:space="preserve"> </w:t>
      </w:r>
      <w:proofErr w:type="gramStart"/>
      <w:r w:rsidRPr="00940C48">
        <w:rPr>
          <w:rFonts w:ascii="Times New Roman"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учреждениями, предприятиями с последующим увеличением стоимости основных средств, находящихся на праве оперативного управления у учреждений и предприятий, или увеличением уставного фонда предприятий, основанных на праве хозяйственного</w:t>
      </w:r>
      <w:proofErr w:type="gramEnd"/>
      <w:r w:rsidRPr="00940C48">
        <w:rPr>
          <w:rFonts w:ascii="Times New Roman" w:hAnsi="Times New Roman" w:cs="Times New Roman"/>
          <w:sz w:val="24"/>
          <w:szCs w:val="24"/>
        </w:rPr>
        <w:t xml:space="preserve"> ведения, либо включаются в состав муниципальной казны.</w:t>
      </w:r>
    </w:p>
    <w:p w:rsidR="009117AA" w:rsidRPr="009117AA" w:rsidRDefault="009117AA" w:rsidP="009117AA">
      <w:pPr>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lastRenderedPageBreak/>
        <w:t>10.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bookmarkStart w:id="1" w:name="Par82"/>
      <w:bookmarkEnd w:id="1"/>
    </w:p>
    <w:p w:rsidR="009117AA" w:rsidRPr="00940C48" w:rsidRDefault="009117AA" w:rsidP="009117A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40C48">
        <w:rPr>
          <w:rFonts w:ascii="Times New Roman" w:hAnsi="Times New Roman" w:cs="Times New Roman"/>
          <w:b/>
          <w:sz w:val="24"/>
          <w:szCs w:val="24"/>
        </w:rPr>
        <w:t>2. ПРИНЯТИЕ РЕШЕНИЯ О ПОДГОТОВКЕ И РЕАЛИЗАЦИИ</w:t>
      </w:r>
    </w:p>
    <w:p w:rsidR="009117AA" w:rsidRPr="009117AA" w:rsidRDefault="009117AA" w:rsidP="009117AA">
      <w:pPr>
        <w:widowControl w:val="0"/>
        <w:autoSpaceDE w:val="0"/>
        <w:autoSpaceDN w:val="0"/>
        <w:adjustRightInd w:val="0"/>
        <w:spacing w:after="0" w:line="240" w:lineRule="auto"/>
        <w:jc w:val="center"/>
        <w:rPr>
          <w:rFonts w:ascii="Times New Roman" w:hAnsi="Times New Roman" w:cs="Times New Roman"/>
          <w:b/>
          <w:sz w:val="24"/>
          <w:szCs w:val="24"/>
        </w:rPr>
      </w:pPr>
      <w:r w:rsidRPr="00940C48">
        <w:rPr>
          <w:rFonts w:ascii="Times New Roman" w:hAnsi="Times New Roman" w:cs="Times New Roman"/>
          <w:b/>
          <w:sz w:val="24"/>
          <w:szCs w:val="24"/>
        </w:rPr>
        <w:t>БЮДЖЕТНЫХ ИНВЕСТИЦИЙ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w:t>
      </w:r>
      <w:r>
        <w:rPr>
          <w:rFonts w:ascii="Times New Roman" w:hAnsi="Times New Roman" w:cs="Times New Roman"/>
          <w:sz w:val="24"/>
          <w:szCs w:val="24"/>
        </w:rPr>
        <w:t>1</w:t>
      </w:r>
      <w:r w:rsidRPr="00940C48">
        <w:rPr>
          <w:rFonts w:ascii="Times New Roman" w:hAnsi="Times New Roman" w:cs="Times New Roman"/>
          <w:sz w:val="24"/>
          <w:szCs w:val="24"/>
        </w:rPr>
        <w:t xml:space="preserve">.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предусмотрено </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в рамках одного мероприятия муниципальной программы </w:t>
      </w:r>
      <w:r w:rsidR="00E32073">
        <w:rPr>
          <w:rFonts w:ascii="Times New Roman" w:hAnsi="Times New Roman" w:cs="Times New Roman"/>
          <w:sz w:val="24"/>
          <w:szCs w:val="24"/>
        </w:rPr>
        <w:t>Разгонского</w:t>
      </w:r>
      <w:r w:rsidRPr="00940C48">
        <w:rPr>
          <w:rFonts w:ascii="Times New Roman" w:hAnsi="Times New Roman" w:cs="Times New Roman"/>
          <w:sz w:val="24"/>
          <w:szCs w:val="24"/>
        </w:rPr>
        <w:t xml:space="preserve"> муниципального образования (далее – муниципальные программы).</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w:t>
      </w:r>
      <w:r>
        <w:rPr>
          <w:rFonts w:ascii="Times New Roman" w:hAnsi="Times New Roman" w:cs="Times New Roman"/>
          <w:sz w:val="24"/>
          <w:szCs w:val="24"/>
        </w:rPr>
        <w:t>2</w:t>
      </w:r>
      <w:r w:rsidRPr="00940C48">
        <w:rPr>
          <w:rFonts w:ascii="Times New Roman" w:hAnsi="Times New Roman" w:cs="Times New Roman"/>
          <w:sz w:val="24"/>
          <w:szCs w:val="24"/>
        </w:rPr>
        <w:t>.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 настоящее либо планируемое местонахождение объектов;</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4) наименование главного распорядителя бюджетных средств и муниципального заказчика;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5)параметры, непосредственно характеризующие объекты капитального строительства (объекты недвижимого имущества);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6) срок ввода в эксплуатацию (приобретения) объекта капитального строительства (объекта недвижимого имущества);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2" w:name="Par94"/>
      <w:bookmarkEnd w:id="2"/>
      <w:r w:rsidRPr="00940C48">
        <w:rPr>
          <w:rFonts w:ascii="Times New Roman" w:hAnsi="Times New Roman" w:cs="Times New Roman"/>
          <w:sz w:val="24"/>
          <w:szCs w:val="24"/>
        </w:rPr>
        <w:t>7)параметры стоимости и финансового обеспечения объекта капитального строительства (объекта недвижимого имущества):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r w:rsidRPr="00940C48">
        <w:rPr>
          <w:rFonts w:ascii="Times New Roman" w:hAnsi="Times New Roman" w:cs="Times New Roman"/>
          <w:sz w:val="24"/>
          <w:szCs w:val="24"/>
        </w:rPr>
        <w:t>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940C48">
        <w:rPr>
          <w:rFonts w:ascii="Times New Roman" w:hAnsi="Times New Roman" w:cs="Times New Roman"/>
          <w:sz w:val="24"/>
          <w:szCs w:val="24"/>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r w:rsidRPr="00940C48">
        <w:rPr>
          <w:rFonts w:ascii="Times New Roman" w:hAnsi="Times New Roman" w:cs="Times New Roman"/>
          <w:sz w:val="24"/>
          <w:szCs w:val="24"/>
        </w:rPr>
        <w:t>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940C48">
        <w:rPr>
          <w:rFonts w:ascii="Times New Roman" w:hAnsi="Times New Roman" w:cs="Times New Roman"/>
          <w:sz w:val="24"/>
          <w:szCs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40C48">
        <w:rPr>
          <w:rFonts w:ascii="Times New Roman" w:hAnsi="Times New Roman" w:cs="Times New Roman"/>
          <w:sz w:val="24"/>
          <w:szCs w:val="24"/>
        </w:rPr>
        <w:t>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lastRenderedPageBreak/>
        <w:t>8)наличие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Форма решения о реализации бюджетных инвестиций приведена в Приложении </w:t>
      </w:r>
      <w:r>
        <w:rPr>
          <w:rFonts w:ascii="Times New Roman" w:hAnsi="Times New Roman" w:cs="Times New Roman"/>
          <w:sz w:val="24"/>
          <w:szCs w:val="24"/>
        </w:rPr>
        <w:t xml:space="preserve">               № </w:t>
      </w:r>
      <w:r w:rsidRPr="00940C48">
        <w:rPr>
          <w:rFonts w:ascii="Times New Roman" w:hAnsi="Times New Roman" w:cs="Times New Roman"/>
          <w:sz w:val="24"/>
          <w:szCs w:val="24"/>
        </w:rPr>
        <w:t>1  к настоящему Порядку.</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w:t>
      </w:r>
      <w:r>
        <w:rPr>
          <w:rFonts w:ascii="Times New Roman" w:hAnsi="Times New Roman" w:cs="Times New Roman"/>
          <w:sz w:val="24"/>
          <w:szCs w:val="24"/>
        </w:rPr>
        <w:t>3</w:t>
      </w:r>
      <w:r w:rsidRPr="00940C48">
        <w:rPr>
          <w:rFonts w:ascii="Times New Roman" w:hAnsi="Times New Roman" w:cs="Times New Roman"/>
          <w:sz w:val="24"/>
          <w:szCs w:val="24"/>
        </w:rPr>
        <w:t>.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местного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9117AA"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3" w:name="Par100"/>
      <w:bookmarkEnd w:id="3"/>
      <w:r w:rsidRPr="00940C48">
        <w:rPr>
          <w:rFonts w:ascii="Times New Roman" w:hAnsi="Times New Roman" w:cs="Times New Roman"/>
          <w:sz w:val="24"/>
          <w:szCs w:val="24"/>
        </w:rPr>
        <w:t>1</w:t>
      </w:r>
      <w:r>
        <w:rPr>
          <w:rFonts w:ascii="Times New Roman" w:hAnsi="Times New Roman" w:cs="Times New Roman"/>
          <w:sz w:val="24"/>
          <w:szCs w:val="24"/>
        </w:rPr>
        <w:t>4</w:t>
      </w:r>
      <w:r w:rsidRPr="00940C48">
        <w:rPr>
          <w:rFonts w:ascii="Times New Roman" w:hAnsi="Times New Roman" w:cs="Times New Roman"/>
          <w:sz w:val="24"/>
          <w:szCs w:val="24"/>
        </w:rPr>
        <w:t xml:space="preserve">. </w:t>
      </w:r>
      <w:r>
        <w:rPr>
          <w:rFonts w:ascii="Times New Roman" w:hAnsi="Times New Roman" w:cs="Times New Roman"/>
          <w:sz w:val="24"/>
          <w:szCs w:val="24"/>
        </w:rPr>
        <w:t>Главный распорядитель</w:t>
      </w:r>
      <w:r w:rsidRPr="00940C48">
        <w:rPr>
          <w:rFonts w:ascii="Times New Roman" w:hAnsi="Times New Roman" w:cs="Times New Roman"/>
          <w:sz w:val="24"/>
          <w:szCs w:val="24"/>
        </w:rPr>
        <w:t xml:space="preserve"> направляет до 1 августа текущего года проект решения о подготовке и реализации бюджетных инвестиций на согласование</w:t>
      </w:r>
      <w:r>
        <w:rPr>
          <w:rFonts w:ascii="Times New Roman" w:hAnsi="Times New Roman" w:cs="Times New Roman"/>
          <w:sz w:val="24"/>
          <w:szCs w:val="24"/>
        </w:rPr>
        <w:t xml:space="preserve"> Главе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B454D6">
        <w:rPr>
          <w:rFonts w:ascii="Times New Roman" w:hAnsi="Times New Roman" w:cs="Times New Roman"/>
          <w:sz w:val="24"/>
          <w:szCs w:val="24"/>
        </w:rPr>
        <w:t xml:space="preserve"> </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w:t>
      </w:r>
      <w:r>
        <w:rPr>
          <w:rFonts w:ascii="Times New Roman" w:hAnsi="Times New Roman" w:cs="Times New Roman"/>
          <w:sz w:val="24"/>
          <w:szCs w:val="24"/>
        </w:rPr>
        <w:t>5</w:t>
      </w:r>
      <w:r w:rsidRPr="00940C48">
        <w:rPr>
          <w:rFonts w:ascii="Times New Roman" w:hAnsi="Times New Roman" w:cs="Times New Roman"/>
          <w:sz w:val="24"/>
          <w:szCs w:val="24"/>
        </w:rPr>
        <w:t>. Главный распорядитель одновременно с проектом решения о подготовке и реализации бюджетных инвестиций представляет:</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9117AA" w:rsidRPr="00940C48" w:rsidRDefault="009117AA" w:rsidP="009117AA">
      <w:pPr>
        <w:autoSpaceDE w:val="0"/>
        <w:autoSpaceDN w:val="0"/>
        <w:adjustRightInd w:val="0"/>
        <w:spacing w:after="0" w:line="240" w:lineRule="auto"/>
        <w:ind w:firstLine="708"/>
        <w:jc w:val="both"/>
        <w:rPr>
          <w:rFonts w:ascii="Times New Roman" w:hAnsi="Times New Roman" w:cs="Times New Roman"/>
          <w:iCs/>
          <w:sz w:val="24"/>
          <w:szCs w:val="24"/>
        </w:rPr>
      </w:pPr>
      <w:r w:rsidRPr="00940C48">
        <w:rPr>
          <w:rFonts w:ascii="Times New Roman" w:hAnsi="Times New Roman" w:cs="Times New Roman"/>
          <w:sz w:val="24"/>
          <w:szCs w:val="24"/>
        </w:rPr>
        <w:t>2)</w:t>
      </w:r>
      <w:r w:rsidRPr="00940C48">
        <w:rPr>
          <w:rFonts w:ascii="Times New Roman" w:hAnsi="Times New Roman" w:cs="Times New Roman"/>
          <w:iCs/>
          <w:sz w:val="24"/>
          <w:szCs w:val="24"/>
        </w:rPr>
        <w:t xml:space="preserve"> предварительную оценку эффективности использования средств местного бюджета направляемых на капитальные вложения, порядок и условия проведения которой устанавливаются постановлением администрации </w:t>
      </w:r>
      <w:r w:rsidR="00E32073">
        <w:rPr>
          <w:rFonts w:ascii="Times New Roman" w:hAnsi="Times New Roman" w:cs="Times New Roman"/>
          <w:sz w:val="24"/>
          <w:szCs w:val="24"/>
        </w:rPr>
        <w:t>Разгонского</w:t>
      </w:r>
      <w:r>
        <w:rPr>
          <w:rFonts w:ascii="Times New Roman" w:hAnsi="Times New Roman" w:cs="Times New Roman"/>
          <w:iCs/>
          <w:sz w:val="24"/>
          <w:szCs w:val="24"/>
        </w:rPr>
        <w:t xml:space="preserve">   </w:t>
      </w:r>
      <w:r w:rsidRPr="00940C48">
        <w:rPr>
          <w:rFonts w:ascii="Times New Roman" w:hAnsi="Times New Roman" w:cs="Times New Roman"/>
          <w:iCs/>
          <w:sz w:val="24"/>
          <w:szCs w:val="24"/>
        </w:rPr>
        <w:t>муниципального образования.</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w:t>
      </w:r>
      <w:r>
        <w:rPr>
          <w:rFonts w:ascii="Times New Roman" w:hAnsi="Times New Roman" w:cs="Times New Roman"/>
          <w:sz w:val="24"/>
          <w:szCs w:val="24"/>
        </w:rPr>
        <w:t>6</w:t>
      </w:r>
      <w:r w:rsidRPr="00940C48">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 </w:t>
      </w:r>
      <w:r w:rsidRPr="00940C48">
        <w:rPr>
          <w:rFonts w:ascii="Times New Roman" w:hAnsi="Times New Roman" w:cs="Times New Roman"/>
          <w:sz w:val="24"/>
          <w:szCs w:val="24"/>
        </w:rPr>
        <w:t>рассматрива</w:t>
      </w:r>
      <w:r>
        <w:rPr>
          <w:rFonts w:ascii="Times New Roman" w:hAnsi="Times New Roman" w:cs="Times New Roman"/>
          <w:sz w:val="24"/>
          <w:szCs w:val="24"/>
        </w:rPr>
        <w:t>е</w:t>
      </w:r>
      <w:r w:rsidRPr="00940C48">
        <w:rPr>
          <w:rFonts w:ascii="Times New Roman" w:hAnsi="Times New Roman" w:cs="Times New Roman"/>
          <w:sz w:val="24"/>
          <w:szCs w:val="24"/>
        </w:rPr>
        <w:t xml:space="preserve">т проект решения </w:t>
      </w:r>
      <w:r>
        <w:rPr>
          <w:rFonts w:ascii="Times New Roman" w:hAnsi="Times New Roman" w:cs="Times New Roman"/>
          <w:sz w:val="24"/>
          <w:szCs w:val="24"/>
        </w:rPr>
        <w:t xml:space="preserve"> </w:t>
      </w:r>
      <w:r w:rsidRPr="00940C48">
        <w:rPr>
          <w:rFonts w:ascii="Times New Roman" w:hAnsi="Times New Roman" w:cs="Times New Roman"/>
          <w:sz w:val="24"/>
          <w:szCs w:val="24"/>
        </w:rPr>
        <w:t>о подготовке и реализации бюджетных инвестиций.</w:t>
      </w:r>
    </w:p>
    <w:p w:rsidR="009117AA" w:rsidRDefault="009117AA" w:rsidP="009117AA">
      <w:pPr>
        <w:widowControl w:val="0"/>
        <w:autoSpaceDE w:val="0"/>
        <w:autoSpaceDN w:val="0"/>
        <w:adjustRightInd w:val="0"/>
        <w:spacing w:after="0" w:line="240" w:lineRule="auto"/>
        <w:jc w:val="both"/>
        <w:rPr>
          <w:rFonts w:ascii="Times New Roman" w:hAnsi="Times New Roman" w:cs="Times New Roman"/>
          <w:sz w:val="24"/>
          <w:szCs w:val="24"/>
        </w:rPr>
      </w:pPr>
      <w:r w:rsidRPr="00940C48">
        <w:rPr>
          <w:rFonts w:ascii="Times New Roman" w:hAnsi="Times New Roman" w:cs="Times New Roman"/>
          <w:sz w:val="24"/>
          <w:szCs w:val="24"/>
        </w:rPr>
        <w:t>Необходимым условием согласования проекта решения является</w:t>
      </w:r>
      <w:r>
        <w:rPr>
          <w:rFonts w:ascii="Times New Roman" w:hAnsi="Times New Roman" w:cs="Times New Roman"/>
          <w:sz w:val="24"/>
          <w:szCs w:val="24"/>
        </w:rPr>
        <w:t>:</w:t>
      </w:r>
    </w:p>
    <w:p w:rsidR="009117AA" w:rsidRPr="00813AE4" w:rsidRDefault="009117AA" w:rsidP="009117AA">
      <w:pPr>
        <w:pStyle w:val="a3"/>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AE4">
        <w:rPr>
          <w:rFonts w:ascii="Times New Roman" w:hAnsi="Times New Roman"/>
          <w:sz w:val="24"/>
          <w:szCs w:val="24"/>
        </w:rPr>
        <w:t>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главным распорядителем бюджетных средств.</w:t>
      </w:r>
    </w:p>
    <w:p w:rsidR="009117AA" w:rsidRPr="00813AE4" w:rsidRDefault="009117AA" w:rsidP="009117AA">
      <w:pPr>
        <w:pStyle w:val="a3"/>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813AE4">
        <w:rPr>
          <w:rFonts w:ascii="Times New Roman" w:hAnsi="Times New Roman"/>
          <w:sz w:val="24"/>
          <w:szCs w:val="24"/>
        </w:rPr>
        <w:t xml:space="preserve">обоснованность представленной главным распорядителем бюджетных </w:t>
      </w:r>
      <w:proofErr w:type="gramStart"/>
      <w:r w:rsidRPr="00813AE4">
        <w:rPr>
          <w:rFonts w:ascii="Times New Roman" w:hAnsi="Times New Roman"/>
          <w:sz w:val="24"/>
          <w:szCs w:val="24"/>
        </w:rPr>
        <w:t xml:space="preserve">средств </w:t>
      </w:r>
      <w:r w:rsidRPr="00813AE4">
        <w:rPr>
          <w:rFonts w:ascii="Times New Roman" w:hAnsi="Times New Roman"/>
          <w:iCs/>
          <w:sz w:val="24"/>
          <w:szCs w:val="24"/>
        </w:rPr>
        <w:t>оценки эффективности использования средств местного</w:t>
      </w:r>
      <w:proofErr w:type="gramEnd"/>
      <w:r w:rsidRPr="00813AE4">
        <w:rPr>
          <w:rFonts w:ascii="Times New Roman" w:hAnsi="Times New Roman"/>
          <w:iCs/>
          <w:sz w:val="24"/>
          <w:szCs w:val="24"/>
        </w:rPr>
        <w:t xml:space="preserve"> бюджета, направляемых на капитальные вложения.</w:t>
      </w:r>
    </w:p>
    <w:p w:rsidR="009117AA" w:rsidRPr="00813AE4" w:rsidRDefault="009117AA" w:rsidP="009117AA">
      <w:pPr>
        <w:pStyle w:val="a3"/>
        <w:widowControl w:val="0"/>
        <w:numPr>
          <w:ilvl w:val="0"/>
          <w:numId w:val="2"/>
        </w:numPr>
        <w:tabs>
          <w:tab w:val="left" w:pos="993"/>
        </w:tabs>
        <w:autoSpaceDE w:val="0"/>
        <w:autoSpaceDN w:val="0"/>
        <w:adjustRightInd w:val="0"/>
        <w:spacing w:after="0" w:line="240" w:lineRule="auto"/>
        <w:ind w:hanging="11"/>
        <w:jc w:val="both"/>
        <w:rPr>
          <w:rFonts w:ascii="Times New Roman" w:hAnsi="Times New Roman"/>
          <w:sz w:val="24"/>
          <w:szCs w:val="24"/>
        </w:rPr>
      </w:pPr>
      <w:r w:rsidRPr="00813AE4">
        <w:rPr>
          <w:rFonts w:ascii="Times New Roman" w:hAnsi="Times New Roman"/>
          <w:sz w:val="24"/>
          <w:szCs w:val="24"/>
        </w:rPr>
        <w:t>наличие на объект (земельный участок) правоустанавливающих документов.</w:t>
      </w:r>
    </w:p>
    <w:p w:rsidR="009117AA" w:rsidRPr="00A9476D" w:rsidRDefault="009117AA" w:rsidP="009117AA">
      <w:pPr>
        <w:widowControl w:val="0"/>
        <w:autoSpaceDE w:val="0"/>
        <w:autoSpaceDN w:val="0"/>
        <w:adjustRightInd w:val="0"/>
        <w:spacing w:after="0" w:line="240" w:lineRule="auto"/>
        <w:jc w:val="both"/>
        <w:rPr>
          <w:rFonts w:ascii="Times New Roman" w:hAnsi="Times New Roman" w:cs="Times New Roman"/>
          <w:sz w:val="24"/>
          <w:szCs w:val="24"/>
        </w:rPr>
      </w:pPr>
      <w:r w:rsidRPr="00A9476D">
        <w:rPr>
          <w:rFonts w:ascii="Times New Roman" w:hAnsi="Times New Roman" w:cs="Times New Roman"/>
          <w:sz w:val="24"/>
          <w:szCs w:val="24"/>
        </w:rPr>
        <w:t>Необходимым условием согласования проекта решения является  обоснованность:</w:t>
      </w:r>
    </w:p>
    <w:p w:rsidR="009117AA" w:rsidRPr="00813AE4" w:rsidRDefault="009117AA" w:rsidP="009117AA">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AE4">
        <w:rPr>
          <w:rFonts w:ascii="Times New Roman" w:hAnsi="Times New Roman"/>
          <w:sz w:val="24"/>
          <w:szCs w:val="24"/>
        </w:rPr>
        <w:t>предполагаемого места расположения объекта в соответствии с градостроительной документацией;</w:t>
      </w:r>
    </w:p>
    <w:p w:rsidR="009117AA" w:rsidRPr="00813AE4" w:rsidRDefault="009117AA" w:rsidP="009117AA">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AE4">
        <w:rPr>
          <w:rFonts w:ascii="Times New Roman" w:hAnsi="Times New Roman"/>
          <w:sz w:val="24"/>
          <w:szCs w:val="24"/>
        </w:rPr>
        <w:t>примерной стоимости оснащения земельного участка инженерными коммуникациями в случае их отсутствия;</w:t>
      </w:r>
    </w:p>
    <w:p w:rsidR="009117AA" w:rsidRPr="00813AE4" w:rsidRDefault="009117AA" w:rsidP="009117AA">
      <w:pPr>
        <w:pStyle w:val="a3"/>
        <w:widowControl w:val="0"/>
        <w:numPr>
          <w:ilvl w:val="0"/>
          <w:numId w:val="3"/>
        </w:numPr>
        <w:autoSpaceDE w:val="0"/>
        <w:autoSpaceDN w:val="0"/>
        <w:adjustRightInd w:val="0"/>
        <w:spacing w:after="0" w:line="240" w:lineRule="auto"/>
        <w:ind w:left="993" w:hanging="284"/>
        <w:jc w:val="both"/>
        <w:rPr>
          <w:rFonts w:ascii="Times New Roman" w:hAnsi="Times New Roman"/>
          <w:iCs/>
          <w:sz w:val="24"/>
          <w:szCs w:val="24"/>
        </w:rPr>
      </w:pPr>
      <w:r w:rsidRPr="00813AE4">
        <w:rPr>
          <w:rFonts w:ascii="Times New Roman" w:hAnsi="Times New Roman"/>
          <w:sz w:val="24"/>
          <w:szCs w:val="24"/>
        </w:rPr>
        <w:t xml:space="preserve">сметной стоимости объекта капитального строительства. </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iCs/>
          <w:sz w:val="24"/>
          <w:szCs w:val="24"/>
        </w:rPr>
        <w:t>1</w:t>
      </w:r>
      <w:r>
        <w:rPr>
          <w:rFonts w:ascii="Times New Roman" w:hAnsi="Times New Roman" w:cs="Times New Roman"/>
          <w:iCs/>
          <w:sz w:val="24"/>
          <w:szCs w:val="24"/>
        </w:rPr>
        <w:t>7</w:t>
      </w:r>
      <w:r w:rsidRPr="00940C48">
        <w:rPr>
          <w:rFonts w:ascii="Times New Roman" w:hAnsi="Times New Roman" w:cs="Times New Roman"/>
          <w:iCs/>
          <w:sz w:val="24"/>
          <w:szCs w:val="24"/>
        </w:rPr>
        <w:t>.</w:t>
      </w:r>
      <w:r w:rsidRPr="00A9476D">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 рассматривает, </w:t>
      </w:r>
      <w:r w:rsidRPr="00940C48">
        <w:rPr>
          <w:rFonts w:ascii="Times New Roman" w:hAnsi="Times New Roman" w:cs="Times New Roman"/>
          <w:iCs/>
          <w:sz w:val="24"/>
          <w:szCs w:val="24"/>
        </w:rPr>
        <w:t>согласовыва</w:t>
      </w:r>
      <w:r>
        <w:rPr>
          <w:rFonts w:ascii="Times New Roman" w:hAnsi="Times New Roman" w:cs="Times New Roman"/>
          <w:iCs/>
          <w:sz w:val="24"/>
          <w:szCs w:val="24"/>
        </w:rPr>
        <w:t>е</w:t>
      </w:r>
      <w:r w:rsidRPr="00940C48">
        <w:rPr>
          <w:rFonts w:ascii="Times New Roman" w:hAnsi="Times New Roman" w:cs="Times New Roman"/>
          <w:iCs/>
          <w:sz w:val="24"/>
          <w:szCs w:val="24"/>
        </w:rPr>
        <w:t>т (отказыва</w:t>
      </w:r>
      <w:r>
        <w:rPr>
          <w:rFonts w:ascii="Times New Roman" w:hAnsi="Times New Roman" w:cs="Times New Roman"/>
          <w:iCs/>
          <w:sz w:val="24"/>
          <w:szCs w:val="24"/>
        </w:rPr>
        <w:t>е</w:t>
      </w:r>
      <w:r w:rsidRPr="00940C48">
        <w:rPr>
          <w:rFonts w:ascii="Times New Roman" w:hAnsi="Times New Roman" w:cs="Times New Roman"/>
          <w:iCs/>
          <w:sz w:val="24"/>
          <w:szCs w:val="24"/>
        </w:rPr>
        <w:t xml:space="preserve">т в согласовании с указанием причин отказа) проект решения </w:t>
      </w:r>
      <w:r>
        <w:rPr>
          <w:rFonts w:ascii="Times New Roman" w:hAnsi="Times New Roman" w:cs="Times New Roman"/>
          <w:iCs/>
          <w:sz w:val="24"/>
          <w:szCs w:val="24"/>
        </w:rPr>
        <w:t xml:space="preserve">                  </w:t>
      </w:r>
      <w:r w:rsidRPr="00940C48">
        <w:rPr>
          <w:rFonts w:ascii="Times New Roman" w:hAnsi="Times New Roman" w:cs="Times New Roman"/>
          <w:sz w:val="24"/>
          <w:szCs w:val="24"/>
        </w:rPr>
        <w:t>о подготовке и реализации бюджетных инвестиций</w:t>
      </w:r>
      <w:r w:rsidRPr="00940C48">
        <w:rPr>
          <w:rFonts w:ascii="Times New Roman" w:hAnsi="Times New Roman" w:cs="Times New Roman"/>
          <w:iCs/>
          <w:sz w:val="24"/>
          <w:szCs w:val="24"/>
        </w:rPr>
        <w:t xml:space="preserve"> в письменном виде и направля</w:t>
      </w:r>
      <w:r>
        <w:rPr>
          <w:rFonts w:ascii="Times New Roman" w:hAnsi="Times New Roman" w:cs="Times New Roman"/>
          <w:iCs/>
          <w:sz w:val="24"/>
          <w:szCs w:val="24"/>
        </w:rPr>
        <w:t>е</w:t>
      </w:r>
      <w:r w:rsidRPr="00940C48">
        <w:rPr>
          <w:rFonts w:ascii="Times New Roman" w:hAnsi="Times New Roman" w:cs="Times New Roman"/>
          <w:iCs/>
          <w:sz w:val="24"/>
          <w:szCs w:val="24"/>
        </w:rPr>
        <w:t xml:space="preserve">т такое согласование (отказ в согласовании) </w:t>
      </w:r>
      <w:r>
        <w:rPr>
          <w:rFonts w:ascii="Times New Roman" w:hAnsi="Times New Roman" w:cs="Times New Roman"/>
          <w:iCs/>
          <w:sz w:val="24"/>
          <w:szCs w:val="24"/>
        </w:rPr>
        <w:t>в администрацию</w:t>
      </w:r>
      <w:r w:rsidRPr="00940C48">
        <w:rPr>
          <w:rFonts w:ascii="Times New Roman" w:hAnsi="Times New Roman" w:cs="Times New Roman"/>
          <w:sz w:val="24"/>
          <w:szCs w:val="24"/>
        </w:rPr>
        <w:t xml:space="preserve">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w:t>
      </w:r>
      <w:r w:rsidRPr="00940C48">
        <w:rPr>
          <w:rFonts w:ascii="Times New Roman" w:hAnsi="Times New Roman" w:cs="Times New Roman"/>
          <w:sz w:val="24"/>
          <w:szCs w:val="24"/>
        </w:rPr>
        <w:t>муниципального образования в срок до 1</w:t>
      </w:r>
      <w:r>
        <w:rPr>
          <w:rFonts w:ascii="Times New Roman" w:hAnsi="Times New Roman" w:cs="Times New Roman"/>
          <w:sz w:val="24"/>
          <w:szCs w:val="24"/>
        </w:rPr>
        <w:t>0</w:t>
      </w:r>
      <w:r w:rsidRPr="00940C48">
        <w:rPr>
          <w:rFonts w:ascii="Times New Roman" w:hAnsi="Times New Roman" w:cs="Times New Roman"/>
          <w:sz w:val="24"/>
          <w:szCs w:val="24"/>
        </w:rPr>
        <w:t xml:space="preserve"> сентября текущего года.</w:t>
      </w:r>
    </w:p>
    <w:p w:rsidR="009117AA" w:rsidRPr="00940C48" w:rsidRDefault="009117AA" w:rsidP="009117AA">
      <w:pPr>
        <w:pStyle w:val="ConsNonformat"/>
        <w:ind w:right="0" w:firstLine="708"/>
        <w:jc w:val="both"/>
        <w:rPr>
          <w:rFonts w:ascii="Times New Roman" w:hAnsi="Times New Roman" w:cs="Times New Roman"/>
          <w:sz w:val="24"/>
          <w:szCs w:val="24"/>
        </w:rPr>
      </w:pPr>
      <w:r>
        <w:rPr>
          <w:rFonts w:ascii="Times New Roman" w:hAnsi="Times New Roman" w:cs="Times New Roman"/>
          <w:sz w:val="24"/>
          <w:szCs w:val="24"/>
        </w:rPr>
        <w:t>18</w:t>
      </w:r>
      <w:r w:rsidRPr="00940C48">
        <w:rPr>
          <w:rFonts w:ascii="Times New Roman" w:hAnsi="Times New Roman" w:cs="Times New Roman"/>
          <w:sz w:val="24"/>
          <w:szCs w:val="24"/>
        </w:rPr>
        <w:t>.</w:t>
      </w:r>
      <w:r>
        <w:rPr>
          <w:rFonts w:ascii="Times New Roman" w:hAnsi="Times New Roman" w:cs="Times New Roman"/>
          <w:sz w:val="24"/>
          <w:szCs w:val="24"/>
        </w:rPr>
        <w:t xml:space="preserve">Администрация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w:t>
      </w:r>
      <w:r w:rsidRPr="00AC0C56">
        <w:rPr>
          <w:rFonts w:ascii="Times New Roman" w:hAnsi="Times New Roman" w:cs="Times New Roman"/>
          <w:sz w:val="24"/>
          <w:szCs w:val="24"/>
        </w:rPr>
        <w:t xml:space="preserve">образования в течение 5 дней </w:t>
      </w:r>
      <w:proofErr w:type="gramStart"/>
      <w:r w:rsidRPr="00AC0C56">
        <w:rPr>
          <w:rFonts w:ascii="Times New Roman" w:hAnsi="Times New Roman" w:cs="Times New Roman"/>
          <w:sz w:val="24"/>
          <w:szCs w:val="24"/>
        </w:rPr>
        <w:t>с даты согласования</w:t>
      </w:r>
      <w:proofErr w:type="gramEnd"/>
      <w:r w:rsidRPr="00AC0C56">
        <w:rPr>
          <w:rFonts w:ascii="Times New Roman" w:hAnsi="Times New Roman" w:cs="Times New Roman"/>
          <w:sz w:val="24"/>
          <w:szCs w:val="24"/>
        </w:rPr>
        <w:t xml:space="preserve"> проекта решения готовит проект постановления администрации </w:t>
      </w:r>
      <w:r w:rsidR="00E32073">
        <w:rPr>
          <w:rFonts w:ascii="Times New Roman" w:hAnsi="Times New Roman" w:cs="Times New Roman"/>
          <w:sz w:val="24"/>
          <w:szCs w:val="24"/>
        </w:rPr>
        <w:t>Разгонского</w:t>
      </w:r>
      <w:r w:rsidRPr="00AC0C56">
        <w:rPr>
          <w:rFonts w:ascii="Times New Roman" w:hAnsi="Times New Roman" w:cs="Times New Roman"/>
          <w:sz w:val="24"/>
          <w:szCs w:val="24"/>
        </w:rPr>
        <w:t xml:space="preserve"> муниципального образования о бюджетных инвестициях, в котором указывается</w:t>
      </w:r>
      <w:r w:rsidRPr="00940C48">
        <w:rPr>
          <w:rFonts w:ascii="Times New Roman" w:hAnsi="Times New Roman" w:cs="Times New Roman"/>
          <w:sz w:val="24"/>
          <w:szCs w:val="24"/>
        </w:rPr>
        <w:t>:</w:t>
      </w:r>
    </w:p>
    <w:p w:rsidR="009117AA" w:rsidRPr="00940C48" w:rsidRDefault="009117AA" w:rsidP="009117AA">
      <w:pPr>
        <w:widowControl w:val="0"/>
        <w:tabs>
          <w:tab w:val="left" w:pos="993"/>
          <w:tab w:val="left" w:pos="1418"/>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940C48">
        <w:rPr>
          <w:rFonts w:ascii="Times New Roman" w:hAnsi="Times New Roman" w:cs="Times New Roman"/>
          <w:sz w:val="24"/>
          <w:szCs w:val="24"/>
        </w:rPr>
        <w:t xml:space="preserve">наименование объекта инвестиций, местонахождение (планируемое </w:t>
      </w:r>
      <w:r w:rsidRPr="00940C48">
        <w:rPr>
          <w:rFonts w:ascii="Times New Roman" w:hAnsi="Times New Roman" w:cs="Times New Roman"/>
          <w:sz w:val="24"/>
          <w:szCs w:val="24"/>
        </w:rPr>
        <w:lastRenderedPageBreak/>
        <w:t>местонахождение) объекта инвестиций;</w:t>
      </w:r>
    </w:p>
    <w:p w:rsidR="009117AA" w:rsidRPr="00940C48" w:rsidRDefault="009117AA" w:rsidP="009117AA">
      <w:pPr>
        <w:widowControl w:val="0"/>
        <w:tabs>
          <w:tab w:val="left" w:pos="993"/>
          <w:tab w:val="left" w:pos="1134"/>
          <w:tab w:val="left" w:pos="1418"/>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940C48">
        <w:rPr>
          <w:rFonts w:ascii="Times New Roman" w:hAnsi="Times New Roman" w:cs="Times New Roman"/>
          <w:sz w:val="24"/>
          <w:szCs w:val="24"/>
        </w:rPr>
        <w:t xml:space="preserve">цель бюджетных инвестиций (строительство, реконструкция, техническое перевооружение, приобретение), </w:t>
      </w:r>
    </w:p>
    <w:p w:rsidR="009117AA" w:rsidRPr="00940C48" w:rsidRDefault="009117AA" w:rsidP="009117AA">
      <w:pPr>
        <w:widowControl w:val="0"/>
        <w:tabs>
          <w:tab w:val="left" w:pos="993"/>
          <w:tab w:val="left" w:pos="1134"/>
          <w:tab w:val="left" w:pos="1418"/>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940C48">
        <w:rPr>
          <w:rFonts w:ascii="Times New Roman" w:hAnsi="Times New Roman" w:cs="Times New Roman"/>
          <w:sz w:val="24"/>
          <w:szCs w:val="24"/>
        </w:rPr>
        <w:t>размер бюджетных инвестиций, в том числе распределение по годам;</w:t>
      </w:r>
    </w:p>
    <w:p w:rsidR="009117AA" w:rsidRPr="00940C48" w:rsidRDefault="009117AA" w:rsidP="009117AA">
      <w:pPr>
        <w:widowControl w:val="0"/>
        <w:tabs>
          <w:tab w:val="left" w:pos="993"/>
          <w:tab w:val="left" w:pos="1134"/>
          <w:tab w:val="left" w:pos="1418"/>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940C48">
        <w:rPr>
          <w:rFonts w:ascii="Times New Roman" w:hAnsi="Times New Roman" w:cs="Times New Roman"/>
          <w:sz w:val="24"/>
          <w:szCs w:val="24"/>
        </w:rPr>
        <w:t>необходимость включения бюджетных ассигнований в виде бюджетных инвестиций в состав муниципальной программы (при наличии) или плана мероприятий по реализации муниципальной программы</w:t>
      </w:r>
    </w:p>
    <w:p w:rsidR="009117AA" w:rsidRPr="00940C48" w:rsidRDefault="009117AA" w:rsidP="009117AA">
      <w:pPr>
        <w:widowControl w:val="0"/>
        <w:tabs>
          <w:tab w:val="left" w:pos="993"/>
          <w:tab w:val="left" w:pos="1134"/>
          <w:tab w:val="left" w:pos="1418"/>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940C48">
        <w:rPr>
          <w:rFonts w:ascii="Times New Roman" w:hAnsi="Times New Roman" w:cs="Times New Roman"/>
          <w:sz w:val="24"/>
          <w:szCs w:val="24"/>
        </w:rPr>
        <w:t>муниципальный заказчик.</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Pr="00940C48">
        <w:rPr>
          <w:rFonts w:ascii="Times New Roman" w:hAnsi="Times New Roman" w:cs="Times New Roman"/>
          <w:sz w:val="24"/>
          <w:szCs w:val="24"/>
        </w:rPr>
        <w:t xml:space="preserve">.Утвержденное </w:t>
      </w:r>
      <w:r>
        <w:rPr>
          <w:rFonts w:ascii="Times New Roman" w:hAnsi="Times New Roman" w:cs="Times New Roman"/>
          <w:sz w:val="24"/>
          <w:szCs w:val="24"/>
        </w:rPr>
        <w:t xml:space="preserve">Главой администрации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 </w:t>
      </w:r>
      <w:r w:rsidRPr="00940C48">
        <w:rPr>
          <w:rFonts w:ascii="Times New Roman" w:hAnsi="Times New Roman" w:cs="Times New Roman"/>
          <w:sz w:val="24"/>
          <w:szCs w:val="24"/>
        </w:rPr>
        <w:t xml:space="preserve">постановление администрации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бюджетных инвестициях является основанием для внесения изменений в муниципальные программы и/или планы мероприятий по реализации муниципальных программ и в решение Думы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местном бюджете.</w:t>
      </w:r>
    </w:p>
    <w:p w:rsidR="009117AA" w:rsidRPr="00940C48" w:rsidRDefault="009117AA" w:rsidP="009117AA">
      <w:pPr>
        <w:widowControl w:val="0"/>
        <w:tabs>
          <w:tab w:val="left" w:pos="993"/>
          <w:tab w:val="left" w:pos="1418"/>
        </w:tabs>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w:t>
      </w:r>
      <w:r>
        <w:rPr>
          <w:rFonts w:ascii="Times New Roman" w:hAnsi="Times New Roman" w:cs="Times New Roman"/>
          <w:sz w:val="24"/>
          <w:szCs w:val="24"/>
        </w:rPr>
        <w:t>0</w:t>
      </w:r>
      <w:r w:rsidRPr="00940C48">
        <w:rPr>
          <w:rFonts w:ascii="Times New Roman" w:hAnsi="Times New Roman" w:cs="Times New Roman"/>
          <w:sz w:val="24"/>
          <w:szCs w:val="24"/>
        </w:rPr>
        <w:t>.Внесение изменений в решение о подготовке и реализации бюджетных инвестиций, осуществляется в порядке, установленном для его утверждения.</w:t>
      </w:r>
    </w:p>
    <w:p w:rsidR="009117AA" w:rsidRPr="00940C48" w:rsidRDefault="009117AA" w:rsidP="009117AA">
      <w:pPr>
        <w:tabs>
          <w:tab w:val="left" w:pos="993"/>
          <w:tab w:val="left" w:pos="1418"/>
        </w:tabs>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w:t>
      </w:r>
      <w:r>
        <w:rPr>
          <w:rFonts w:ascii="Times New Roman" w:hAnsi="Times New Roman" w:cs="Times New Roman"/>
          <w:sz w:val="24"/>
          <w:szCs w:val="24"/>
        </w:rPr>
        <w:t>1</w:t>
      </w:r>
      <w:r w:rsidRPr="00940C48">
        <w:rPr>
          <w:rFonts w:ascii="Times New Roman" w:hAnsi="Times New Roman" w:cs="Times New Roman"/>
          <w:sz w:val="24"/>
          <w:szCs w:val="24"/>
        </w:rPr>
        <w:t xml:space="preserve">.Главный специалист </w:t>
      </w:r>
      <w:r>
        <w:rPr>
          <w:rFonts w:ascii="Times New Roman" w:hAnsi="Times New Roman" w:cs="Times New Roman"/>
          <w:sz w:val="24"/>
          <w:szCs w:val="24"/>
        </w:rPr>
        <w:t xml:space="preserve">администрации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вед</w:t>
      </w:r>
      <w:r>
        <w:rPr>
          <w:rFonts w:ascii="Times New Roman" w:hAnsi="Times New Roman" w:cs="Times New Roman"/>
          <w:sz w:val="24"/>
          <w:szCs w:val="24"/>
        </w:rPr>
        <w:t>е</w:t>
      </w:r>
      <w:r w:rsidRPr="00940C48">
        <w:rPr>
          <w:rFonts w:ascii="Times New Roman" w:hAnsi="Times New Roman" w:cs="Times New Roman"/>
          <w:sz w:val="24"/>
          <w:szCs w:val="24"/>
        </w:rPr>
        <w:t>т Реестр решений о бюджетных инвестициях в объекты муниципальной собственности муниципального образования по форме, привед</w:t>
      </w:r>
      <w:r>
        <w:rPr>
          <w:rFonts w:ascii="Times New Roman" w:hAnsi="Times New Roman" w:cs="Times New Roman"/>
          <w:sz w:val="24"/>
          <w:szCs w:val="24"/>
        </w:rPr>
        <w:t>е</w:t>
      </w:r>
      <w:r w:rsidRPr="00940C48">
        <w:rPr>
          <w:rFonts w:ascii="Times New Roman" w:hAnsi="Times New Roman" w:cs="Times New Roman"/>
          <w:sz w:val="24"/>
          <w:szCs w:val="24"/>
        </w:rPr>
        <w:t xml:space="preserve">нной в Приложении </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к настоящему Порядку. </w:t>
      </w:r>
    </w:p>
    <w:p w:rsidR="009117AA" w:rsidRPr="00940C48" w:rsidRDefault="009117AA" w:rsidP="009117AA">
      <w:pPr>
        <w:widowControl w:val="0"/>
        <w:tabs>
          <w:tab w:val="left" w:pos="993"/>
          <w:tab w:val="left" w:pos="1418"/>
        </w:tabs>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w:t>
      </w:r>
      <w:r>
        <w:rPr>
          <w:rFonts w:ascii="Times New Roman" w:hAnsi="Times New Roman" w:cs="Times New Roman"/>
          <w:sz w:val="24"/>
          <w:szCs w:val="24"/>
        </w:rPr>
        <w:t>2</w:t>
      </w:r>
      <w:r w:rsidRPr="00940C48">
        <w:rPr>
          <w:rFonts w:ascii="Times New Roman" w:hAnsi="Times New Roman" w:cs="Times New Roman"/>
          <w:sz w:val="24"/>
          <w:szCs w:val="24"/>
        </w:rPr>
        <w:t xml:space="preserve">.Внесение изменений в постановление администрации </w:t>
      </w:r>
      <w:r w:rsidR="00E32073">
        <w:rPr>
          <w:rFonts w:ascii="Times New Roman" w:hAnsi="Times New Roman" w:cs="Times New Roman"/>
          <w:sz w:val="24"/>
          <w:szCs w:val="24"/>
        </w:rPr>
        <w:t xml:space="preserve">Разгонского </w:t>
      </w:r>
      <w:r>
        <w:rPr>
          <w:rFonts w:ascii="Times New Roman" w:hAnsi="Times New Roman" w:cs="Times New Roman"/>
          <w:sz w:val="24"/>
          <w:szCs w:val="24"/>
        </w:rPr>
        <w:t>муниципального образования</w:t>
      </w:r>
      <w:r w:rsidRPr="00940C48">
        <w:rPr>
          <w:rFonts w:ascii="Times New Roman" w:hAnsi="Times New Roman" w:cs="Times New Roman"/>
          <w:sz w:val="24"/>
          <w:szCs w:val="24"/>
        </w:rPr>
        <w:t xml:space="preserve"> о бюджетных инвестициях, включая изменения, предусмотренные </w:t>
      </w:r>
      <w:hyperlink w:anchor="Par51" w:history="1">
        <w:r w:rsidRPr="00940C48">
          <w:rPr>
            <w:rFonts w:ascii="Times New Roman" w:hAnsi="Times New Roman" w:cs="Times New Roman"/>
            <w:sz w:val="24"/>
            <w:szCs w:val="24"/>
          </w:rPr>
          <w:t xml:space="preserve">абзацем вторым пункта </w:t>
        </w:r>
      </w:hyperlink>
      <w:r w:rsidRPr="00940C48">
        <w:rPr>
          <w:rFonts w:ascii="Times New Roman" w:hAnsi="Times New Roman" w:cs="Times New Roman"/>
          <w:sz w:val="24"/>
          <w:szCs w:val="24"/>
        </w:rPr>
        <w:t>4 настоящего Порядка, осуществляется в порядке, установленном настоящим Порядком.</w:t>
      </w:r>
    </w:p>
    <w:p w:rsidR="009117AA" w:rsidRPr="009117AA" w:rsidRDefault="009117AA" w:rsidP="009117AA">
      <w:pPr>
        <w:pStyle w:val="ConsNormal"/>
        <w:widowControl/>
        <w:ind w:right="0" w:firstLine="0"/>
        <w:jc w:val="both"/>
        <w:rPr>
          <w:rFonts w:ascii="Times New Roman" w:hAnsi="Times New Roman" w:cs="Times New Roman"/>
          <w:sz w:val="24"/>
          <w:szCs w:val="24"/>
        </w:rPr>
      </w:pPr>
      <w:r w:rsidRPr="00940C48">
        <w:rPr>
          <w:rFonts w:ascii="Times New Roman" w:hAnsi="Times New Roman" w:cs="Times New Roman"/>
          <w:sz w:val="24"/>
          <w:szCs w:val="24"/>
        </w:rPr>
        <w:tab/>
        <w:t>2</w:t>
      </w:r>
      <w:r>
        <w:rPr>
          <w:rFonts w:ascii="Times New Roman" w:hAnsi="Times New Roman" w:cs="Times New Roman"/>
          <w:sz w:val="24"/>
          <w:szCs w:val="24"/>
        </w:rPr>
        <w:t>3</w:t>
      </w:r>
      <w:r w:rsidRPr="00940C48">
        <w:rPr>
          <w:rFonts w:ascii="Times New Roman" w:hAnsi="Times New Roman" w:cs="Times New Roman"/>
          <w:sz w:val="24"/>
          <w:szCs w:val="24"/>
        </w:rPr>
        <w:t xml:space="preserve">. Постановление администрации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 о предоставлении бюджетных инвестициях подлежит официальному опубликованию и размещению на официальном сайте администрации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bookmarkStart w:id="4" w:name="Par115"/>
      <w:bookmarkEnd w:id="4"/>
    </w:p>
    <w:p w:rsidR="009117AA" w:rsidRPr="009117AA" w:rsidRDefault="009117AA" w:rsidP="009117A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40C48">
        <w:rPr>
          <w:rFonts w:ascii="Times New Roman" w:hAnsi="Times New Roman" w:cs="Times New Roman"/>
          <w:b/>
          <w:sz w:val="24"/>
          <w:szCs w:val="24"/>
        </w:rPr>
        <w:t>3. ОСУЩЕСТВЛЕНИЕ БЮДЖЕТНЫХ ИНВЕСТИЦИЙ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w:t>
      </w:r>
      <w:r>
        <w:rPr>
          <w:rFonts w:ascii="Times New Roman" w:hAnsi="Times New Roman" w:cs="Times New Roman"/>
          <w:sz w:val="24"/>
          <w:szCs w:val="24"/>
        </w:rPr>
        <w:t>4</w:t>
      </w:r>
      <w:r w:rsidRPr="00940C48">
        <w:rPr>
          <w:rFonts w:ascii="Times New Roman" w:hAnsi="Times New Roman" w:cs="Times New Roman"/>
          <w:sz w:val="24"/>
          <w:szCs w:val="24"/>
        </w:rPr>
        <w:t>.Расходы, связанные с бюджетными инвестициями, осуществляются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 муниципальными заказчиками, являющимися главными распорядителями и/или получателями бюджетных средств;</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5" w:name="Par119"/>
      <w:bookmarkEnd w:id="5"/>
      <w:r w:rsidRPr="00940C48">
        <w:rPr>
          <w:rFonts w:ascii="Times New Roman" w:hAnsi="Times New Roman" w:cs="Times New Roman"/>
          <w:sz w:val="24"/>
          <w:szCs w:val="24"/>
        </w:rPr>
        <w:t>2) учреждениями, которым администраци</w:t>
      </w:r>
      <w:r>
        <w:rPr>
          <w:rFonts w:ascii="Times New Roman" w:hAnsi="Times New Roman" w:cs="Times New Roman"/>
          <w:sz w:val="24"/>
          <w:szCs w:val="24"/>
        </w:rPr>
        <w:t>я</w:t>
      </w:r>
      <w:r w:rsidRPr="00192894">
        <w:rPr>
          <w:rFonts w:ascii="Times New Roman" w:hAnsi="Times New Roman" w:cs="Times New Roman"/>
          <w:sz w:val="24"/>
          <w:szCs w:val="24"/>
        </w:rPr>
        <w:t xml:space="preserve">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передал</w:t>
      </w:r>
      <w:r>
        <w:rPr>
          <w:rFonts w:ascii="Times New Roman" w:hAnsi="Times New Roman" w:cs="Times New Roman"/>
          <w:sz w:val="24"/>
          <w:szCs w:val="24"/>
        </w:rPr>
        <w:t>а</w:t>
      </w:r>
      <w:r w:rsidRPr="00940C48">
        <w:rPr>
          <w:rFonts w:ascii="Times New Roman" w:hAnsi="Times New Roman" w:cs="Times New Roman"/>
          <w:sz w:val="24"/>
          <w:szCs w:val="24"/>
        </w:rPr>
        <w:t xml:space="preserve"> в соответствии с настоящим Порядком свои полномочия муниципального заказчика по заключению и исполнению от имени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 </w:t>
      </w:r>
      <w:r w:rsidRPr="00940C48">
        <w:rPr>
          <w:rFonts w:ascii="Times New Roman" w:hAnsi="Times New Roman" w:cs="Times New Roman"/>
          <w:sz w:val="24"/>
          <w:szCs w:val="24"/>
        </w:rPr>
        <w:t>муниципальных контрактов.</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w:t>
      </w:r>
      <w:r>
        <w:rPr>
          <w:rFonts w:ascii="Times New Roman" w:hAnsi="Times New Roman" w:cs="Times New Roman"/>
          <w:sz w:val="24"/>
          <w:szCs w:val="24"/>
        </w:rPr>
        <w:t>5</w:t>
      </w:r>
      <w:r w:rsidRPr="00940C48">
        <w:rPr>
          <w:rFonts w:ascii="Times New Roman" w:hAnsi="Times New Roman" w:cs="Times New Roman"/>
          <w:sz w:val="24"/>
          <w:szCs w:val="24"/>
        </w:rPr>
        <w:t xml:space="preserve">.Муниципальные контракты заключаются и оплачиваются в пределах бюджетных ассигнований, предусмотренных решением Думы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местном бюджете на указанные цели, и лимитов бюджетных обязательств, доведенных муниципальному заказчику как получателю бюджетных средств.</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Pr="00940C48">
        <w:rPr>
          <w:rFonts w:ascii="Times New Roman" w:hAnsi="Times New Roman" w:cs="Times New Roman"/>
          <w:sz w:val="24"/>
          <w:szCs w:val="24"/>
        </w:rPr>
        <w:t xml:space="preserve">. </w:t>
      </w:r>
      <w:proofErr w:type="gramStart"/>
      <w:r w:rsidRPr="00940C48">
        <w:rPr>
          <w:rFonts w:ascii="Times New Roman" w:hAnsi="Times New Roman" w:cs="Times New Roman"/>
          <w:sz w:val="24"/>
          <w:szCs w:val="24"/>
        </w:rPr>
        <w:t xml:space="preserve">В целях осуществления бюджетных инвестиций в соответствии с </w:t>
      </w:r>
      <w:hyperlink w:anchor="Par119" w:history="1">
        <w:r w:rsidRPr="00940C48">
          <w:rPr>
            <w:rFonts w:ascii="Times New Roman" w:hAnsi="Times New Roman" w:cs="Times New Roman"/>
            <w:sz w:val="24"/>
            <w:szCs w:val="24"/>
          </w:rPr>
          <w:t>подпунктом 2 пункта 2</w:t>
        </w:r>
      </w:hyperlink>
      <w:r w:rsidRPr="00DC50A8">
        <w:rPr>
          <w:rFonts w:ascii="Times New Roman" w:hAnsi="Times New Roman" w:cs="Times New Roman"/>
          <w:sz w:val="24"/>
          <w:szCs w:val="24"/>
        </w:rPr>
        <w:t>4</w:t>
      </w:r>
      <w:r w:rsidRPr="00940C48">
        <w:rPr>
          <w:rFonts w:ascii="Times New Roman" w:hAnsi="Times New Roman" w:cs="Times New Roman"/>
          <w:sz w:val="24"/>
          <w:szCs w:val="24"/>
        </w:rPr>
        <w:t xml:space="preserve"> настоящего Порядка администраци</w:t>
      </w:r>
      <w:r>
        <w:rPr>
          <w:rFonts w:ascii="Times New Roman" w:hAnsi="Times New Roman" w:cs="Times New Roman"/>
          <w:sz w:val="24"/>
          <w:szCs w:val="24"/>
        </w:rPr>
        <w:t>ей</w:t>
      </w:r>
      <w:r w:rsidRPr="00192894">
        <w:rPr>
          <w:rFonts w:ascii="Times New Roman" w:hAnsi="Times New Roman" w:cs="Times New Roman"/>
          <w:sz w:val="24"/>
          <w:szCs w:val="24"/>
        </w:rPr>
        <w:t xml:space="preserve">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заключа</w:t>
      </w:r>
      <w:r>
        <w:rPr>
          <w:rFonts w:ascii="Times New Roman" w:hAnsi="Times New Roman" w:cs="Times New Roman"/>
          <w:sz w:val="24"/>
          <w:szCs w:val="24"/>
        </w:rPr>
        <w:t>е</w:t>
      </w:r>
      <w:r w:rsidRPr="00940C48">
        <w:rPr>
          <w:rFonts w:ascii="Times New Roman" w:hAnsi="Times New Roman" w:cs="Times New Roman"/>
          <w:sz w:val="24"/>
          <w:szCs w:val="24"/>
        </w:rPr>
        <w:t xml:space="preserve">тся с учреждениями (предприятиями) соглашения о передаче полномочий муниципального заказчика по заключению и исполнению от имени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муниципальных контрактов по </w:t>
      </w:r>
      <w:hyperlink w:anchor="Par262" w:history="1">
        <w:r w:rsidRPr="00940C48">
          <w:rPr>
            <w:rFonts w:ascii="Times New Roman" w:hAnsi="Times New Roman" w:cs="Times New Roman"/>
            <w:sz w:val="24"/>
            <w:szCs w:val="24"/>
          </w:rPr>
          <w:t>форме</w:t>
        </w:r>
      </w:hyperlink>
      <w:r w:rsidRPr="00940C48">
        <w:rPr>
          <w:rFonts w:ascii="Times New Roman" w:hAnsi="Times New Roman" w:cs="Times New Roman"/>
          <w:sz w:val="24"/>
          <w:szCs w:val="24"/>
        </w:rPr>
        <w:t xml:space="preserve"> согласно Приложению 3 к настоящему Порядку (далее - соглашение о передаче полномочий).</w:t>
      </w:r>
      <w:proofErr w:type="gramEnd"/>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27</w:t>
      </w:r>
      <w:r w:rsidRPr="00940C48">
        <w:rPr>
          <w:rFonts w:ascii="Times New Roman" w:hAnsi="Times New Roman" w:cs="Times New Roman"/>
          <w:sz w:val="24"/>
          <w:szCs w:val="24"/>
        </w:rPr>
        <w:t xml:space="preserve">. Условиями передачи полномочий муниципального заказчика по заключению и исполнению от имени </w:t>
      </w:r>
      <w:r w:rsidR="00E32073">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муниципальных </w:t>
      </w:r>
      <w:r w:rsidRPr="00940C48">
        <w:rPr>
          <w:rFonts w:ascii="Times New Roman" w:hAnsi="Times New Roman" w:cs="Times New Roman"/>
          <w:sz w:val="24"/>
          <w:szCs w:val="24"/>
        </w:rPr>
        <w:lastRenderedPageBreak/>
        <w:t>контрактов при осуществлении бюджетных инвестиций в объекты капитального строительства и (или) приобретения объектов недвижимого имущества за счет средств местного бюджета (далее - условия передачи полномочий) являются:</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1)соответствие целей и видов деятельности, предусмотренных уставом учреждения (предприятия),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2) наличие справки территориального органа Федеральной налоговой службы об отсутствии задолженности учреждения (предприятия) по обязательным платежам в бюджеты всех уровней и внебюджетные фонды по состоянию на дату, предшествующую заключению соглашения о передаче полномочий.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32.Соглашение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0C48">
        <w:rPr>
          <w:rFonts w:ascii="Times New Roman" w:hAnsi="Times New Roman" w:cs="Times New Roman"/>
          <w:sz w:val="24"/>
          <w:szCs w:val="24"/>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постановлению</w:t>
      </w:r>
      <w:proofErr w:type="gramEnd"/>
      <w:r w:rsidRPr="00940C48">
        <w:rPr>
          <w:rFonts w:ascii="Times New Roman" w:hAnsi="Times New Roman" w:cs="Times New Roman"/>
          <w:sz w:val="24"/>
          <w:szCs w:val="24"/>
        </w:rPr>
        <w:t xml:space="preserve"> администрации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940C48">
        <w:rPr>
          <w:rFonts w:ascii="Times New Roman" w:hAnsi="Times New Roman" w:cs="Times New Roman"/>
          <w:sz w:val="24"/>
          <w:szCs w:val="24"/>
        </w:rPr>
        <w:t xml:space="preserve">бюджетных инвестициях,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постановлению администрации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бюджетных инвестициях. Объем бюджетных инвестиций должен соответствовать объему бюджетных ассигнований на осуществление бюджетных инвестиций, предусмотренному решением Думы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местном бюджете и муниципальной программой и/или планом мероприятий по реализации муниципальных программ (в случае включения объекта капитального строительства или объекта недвижимого имущества в муниципальную программу)</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2) положения, устанавливающие права и обязанности учреждения (предприятия) по заключению и исполнению от имени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w:t>
      </w:r>
      <w:r>
        <w:rPr>
          <w:rFonts w:ascii="Times New Roman" w:hAnsi="Times New Roman" w:cs="Times New Roman"/>
          <w:sz w:val="24"/>
          <w:szCs w:val="24"/>
        </w:rPr>
        <w:t xml:space="preserve"> в лице главного распорядителя,</w:t>
      </w:r>
      <w:r w:rsidRPr="00940C48">
        <w:rPr>
          <w:rFonts w:ascii="Times New Roman" w:hAnsi="Times New Roman" w:cs="Times New Roman"/>
          <w:sz w:val="24"/>
          <w:szCs w:val="24"/>
        </w:rPr>
        <w:t xml:space="preserve"> муниципальных контрактов;</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3) ответственность учреждения (предприятия) за неисполнение или ненадлежащее исполнение переданных им полномочий;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4)положения, устанавливающие право </w:t>
      </w:r>
      <w:r>
        <w:rPr>
          <w:rFonts w:ascii="Times New Roman" w:hAnsi="Times New Roman" w:cs="Times New Roman"/>
          <w:sz w:val="24"/>
          <w:szCs w:val="24"/>
        </w:rPr>
        <w:t>главного распорядителя</w:t>
      </w:r>
      <w:r w:rsidRPr="00940C48">
        <w:rPr>
          <w:rFonts w:ascii="Times New Roman" w:hAnsi="Times New Roman" w:cs="Times New Roman"/>
          <w:sz w:val="24"/>
          <w:szCs w:val="24"/>
        </w:rPr>
        <w:t xml:space="preserve"> на проведение проверок соблюдения учреждением (предприятием) условий, установленных заключенным соглашением о передаче полномочий;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5)положения, устанавливающие обязанность учреждения (предприятия) по ведению бюджетного учета, составлению и представлению бюджетной отчетности главному распорядителю.</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33. Соглашение о передаче полномочий заключается в случае, если данное условие предусмотрено постановлением администрации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бюджетных инвестициях, либо на основании отдельного постановления администрации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о передаче полномочий.</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 xml:space="preserve">34.Операции с бюджетными инвестициями осуществляются в порядке, установленном администрацией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для исполнения местного бюджета, и отражаются на лицевых счетах, открываемых в установленном порядке:</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получателя бюджетных средств - в случае заключения муниципальных </w:t>
      </w:r>
      <w:r w:rsidRPr="00940C48">
        <w:rPr>
          <w:rFonts w:ascii="Times New Roman" w:hAnsi="Times New Roman" w:cs="Times New Roman"/>
          <w:sz w:val="24"/>
          <w:szCs w:val="24"/>
        </w:rPr>
        <w:lastRenderedPageBreak/>
        <w:t>контрактов муниципальным заказчиком;</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для учета операций по переданным полномочиям получателя бюджетных средств - в случае заключения от имени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940C48">
        <w:rPr>
          <w:rFonts w:ascii="Times New Roman" w:hAnsi="Times New Roman" w:cs="Times New Roman"/>
          <w:sz w:val="24"/>
          <w:szCs w:val="24"/>
        </w:rPr>
        <w:t xml:space="preserve">  муниципальных контракт</w:t>
      </w:r>
      <w:r>
        <w:rPr>
          <w:rFonts w:ascii="Times New Roman" w:hAnsi="Times New Roman" w:cs="Times New Roman"/>
          <w:sz w:val="24"/>
          <w:szCs w:val="24"/>
        </w:rPr>
        <w:t>ов учреждениями (предприятиями)</w:t>
      </w:r>
      <w:r w:rsidRPr="00940C48">
        <w:rPr>
          <w:rFonts w:ascii="Times New Roman" w:hAnsi="Times New Roman" w:cs="Times New Roman"/>
          <w:sz w:val="24"/>
          <w:szCs w:val="24"/>
        </w:rPr>
        <w:t>.</w:t>
      </w: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35.Контроль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p w:rsidR="009117AA" w:rsidRPr="00940C48" w:rsidRDefault="009117AA" w:rsidP="009117AA">
      <w:pPr>
        <w:widowControl w:val="0"/>
        <w:autoSpaceDE w:val="0"/>
        <w:autoSpaceDN w:val="0"/>
        <w:adjustRightInd w:val="0"/>
        <w:spacing w:after="0" w:line="240" w:lineRule="auto"/>
        <w:jc w:val="both"/>
        <w:rPr>
          <w:rFonts w:ascii="Times New Roman" w:hAnsi="Times New Roman" w:cs="Times New Roman"/>
          <w:sz w:val="24"/>
          <w:szCs w:val="24"/>
        </w:rPr>
      </w:pPr>
    </w:p>
    <w:p w:rsidR="00DC3F47" w:rsidRDefault="00DC3F47" w:rsidP="009117AA">
      <w:pPr>
        <w:spacing w:after="0" w:line="240" w:lineRule="auto"/>
        <w:jc w:val="right"/>
        <w:outlineLvl w:val="0"/>
        <w:rPr>
          <w:rFonts w:ascii="Times New Roman" w:hAnsi="Times New Roman" w:cs="Times New Roman"/>
          <w:sz w:val="24"/>
          <w:szCs w:val="24"/>
        </w:rPr>
      </w:pPr>
    </w:p>
    <w:p w:rsidR="009117AA" w:rsidRDefault="009117AA"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DC3F47">
      <w:pPr>
        <w:spacing w:after="0" w:line="240" w:lineRule="auto"/>
        <w:outlineLvl w:val="0"/>
        <w:rPr>
          <w:rFonts w:ascii="Times New Roman" w:hAnsi="Times New Roman" w:cs="Times New Roman"/>
          <w:sz w:val="24"/>
          <w:szCs w:val="24"/>
        </w:rPr>
      </w:pPr>
      <w:r w:rsidRPr="004469D9">
        <w:rPr>
          <w:rFonts w:ascii="Times New Roman" w:hAnsi="Times New Roman" w:cs="Times New Roman"/>
          <w:sz w:val="24"/>
          <w:szCs w:val="24"/>
        </w:rPr>
        <w:t xml:space="preserve">Глава </w:t>
      </w:r>
      <w:r>
        <w:rPr>
          <w:rFonts w:ascii="Times New Roman" w:hAnsi="Times New Roman" w:cs="Times New Roman"/>
          <w:sz w:val="24"/>
          <w:szCs w:val="24"/>
        </w:rPr>
        <w:t>Разгонского</w:t>
      </w:r>
    </w:p>
    <w:p w:rsidR="00DC3F47" w:rsidRDefault="00DC3F47" w:rsidP="00DC3F47">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Pr="004469D9">
        <w:rPr>
          <w:rFonts w:ascii="Times New Roman" w:hAnsi="Times New Roman" w:cs="Times New Roman"/>
          <w:sz w:val="24"/>
          <w:szCs w:val="24"/>
        </w:rPr>
        <w:t>муниципального образовани</w:t>
      </w:r>
      <w:r>
        <w:rPr>
          <w:rFonts w:ascii="Times New Roman" w:hAnsi="Times New Roman" w:cs="Times New Roman"/>
          <w:sz w:val="24"/>
          <w:szCs w:val="24"/>
        </w:rPr>
        <w:t xml:space="preserve">я  </w:t>
      </w:r>
      <w:r w:rsidRPr="004469D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Р.С</w:t>
      </w:r>
      <w:r w:rsidRPr="004469D9">
        <w:rPr>
          <w:rFonts w:ascii="Times New Roman" w:hAnsi="Times New Roman" w:cs="Times New Roman"/>
          <w:sz w:val="24"/>
          <w:szCs w:val="24"/>
        </w:rPr>
        <w:t xml:space="preserve">. </w:t>
      </w:r>
      <w:bookmarkStart w:id="6" w:name="Par153"/>
      <w:bookmarkEnd w:id="6"/>
      <w:r>
        <w:rPr>
          <w:rFonts w:ascii="Times New Roman" w:hAnsi="Times New Roman" w:cs="Times New Roman"/>
          <w:sz w:val="24"/>
          <w:szCs w:val="24"/>
        </w:rPr>
        <w:t>Журавлева</w:t>
      </w:r>
    </w:p>
    <w:p w:rsidR="009117AA" w:rsidRPr="00940C48" w:rsidRDefault="009117AA" w:rsidP="00DC3F47">
      <w:pPr>
        <w:widowControl w:val="0"/>
        <w:tabs>
          <w:tab w:val="left" w:pos="7245"/>
        </w:tabs>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17AA" w:rsidRPr="00940C48" w:rsidRDefault="009117AA"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40C48">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940C48">
        <w:rPr>
          <w:rFonts w:ascii="Times New Roman" w:hAnsi="Times New Roman" w:cs="Times New Roman"/>
          <w:sz w:val="24"/>
          <w:szCs w:val="24"/>
        </w:rPr>
        <w:t>1</w:t>
      </w:r>
    </w:p>
    <w:p w:rsidR="00DC3F47" w:rsidRDefault="009117AA" w:rsidP="00DC3F47">
      <w:pPr>
        <w:widowControl w:val="0"/>
        <w:autoSpaceDE w:val="0"/>
        <w:autoSpaceDN w:val="0"/>
        <w:adjustRightInd w:val="0"/>
        <w:spacing w:after="0" w:line="240" w:lineRule="auto"/>
        <w:ind w:right="-1"/>
        <w:jc w:val="right"/>
        <w:rPr>
          <w:rFonts w:ascii="Times New Roman" w:hAnsi="Times New Roman" w:cs="Times New Roman"/>
          <w:sz w:val="24"/>
          <w:szCs w:val="24"/>
        </w:rPr>
      </w:pPr>
      <w:r w:rsidRPr="00940C48">
        <w:rPr>
          <w:rFonts w:ascii="Times New Roman" w:hAnsi="Times New Roman" w:cs="Times New Roman"/>
          <w:sz w:val="24"/>
          <w:szCs w:val="24"/>
        </w:rPr>
        <w:t xml:space="preserve">к Порядку принятия решений о подготовке и реализации бюджетных инвестиций в объекты муниципальной собственности </w:t>
      </w:r>
      <w:r w:rsidR="00DC3F47">
        <w:rPr>
          <w:rFonts w:ascii="Times New Roman" w:hAnsi="Times New Roman" w:cs="Times New Roman"/>
          <w:sz w:val="24"/>
          <w:szCs w:val="24"/>
        </w:rPr>
        <w:t>Разгонского</w:t>
      </w:r>
      <w:r>
        <w:rPr>
          <w:rFonts w:ascii="Times New Roman" w:hAnsi="Times New Roman" w:cs="Times New Roman"/>
          <w:sz w:val="24"/>
          <w:szCs w:val="24"/>
        </w:rPr>
        <w:t xml:space="preserve"> </w:t>
      </w:r>
      <w:r w:rsidRPr="00940C48">
        <w:rPr>
          <w:rFonts w:ascii="Times New Roman" w:hAnsi="Times New Roman" w:cs="Times New Roman"/>
          <w:sz w:val="24"/>
          <w:szCs w:val="24"/>
        </w:rPr>
        <w:t xml:space="preserve">муниципального образования </w:t>
      </w:r>
      <w:bookmarkStart w:id="7" w:name="Par163"/>
      <w:bookmarkEnd w:id="7"/>
    </w:p>
    <w:p w:rsidR="009117AA" w:rsidRPr="00940C48" w:rsidRDefault="009117AA" w:rsidP="009117AA">
      <w:pPr>
        <w:autoSpaceDE w:val="0"/>
        <w:autoSpaceDN w:val="0"/>
        <w:adjustRightInd w:val="0"/>
        <w:spacing w:after="0" w:line="240" w:lineRule="auto"/>
        <w:jc w:val="right"/>
        <w:rPr>
          <w:rFonts w:ascii="Times New Roman" w:hAnsi="Times New Roman" w:cs="Times New Roman"/>
          <w:sz w:val="24"/>
          <w:szCs w:val="24"/>
        </w:rPr>
      </w:pPr>
      <w:r w:rsidRPr="00940C48">
        <w:rPr>
          <w:rFonts w:ascii="Times New Roman" w:hAnsi="Times New Roman" w:cs="Times New Roman"/>
          <w:sz w:val="24"/>
          <w:szCs w:val="24"/>
        </w:rPr>
        <w:t>Утверждаю</w:t>
      </w:r>
    </w:p>
    <w:p w:rsidR="009117AA" w:rsidRDefault="009117AA" w:rsidP="009117AA">
      <w:pPr>
        <w:autoSpaceDE w:val="0"/>
        <w:autoSpaceDN w:val="0"/>
        <w:adjustRightInd w:val="0"/>
        <w:spacing w:after="0" w:line="240" w:lineRule="auto"/>
        <w:jc w:val="right"/>
        <w:rPr>
          <w:rFonts w:ascii="Times New Roman" w:hAnsi="Times New Roman" w:cs="Times New Roman"/>
          <w:sz w:val="24"/>
          <w:szCs w:val="24"/>
        </w:rPr>
      </w:pPr>
      <w:r w:rsidRPr="00940C48">
        <w:rPr>
          <w:rFonts w:ascii="Times New Roman" w:hAnsi="Times New Roman" w:cs="Times New Roman"/>
          <w:sz w:val="24"/>
          <w:szCs w:val="24"/>
        </w:rPr>
        <w:t xml:space="preserve">Глава </w:t>
      </w:r>
      <w:r w:rsidR="00DC3F47">
        <w:rPr>
          <w:rFonts w:ascii="Times New Roman" w:hAnsi="Times New Roman" w:cs="Times New Roman"/>
          <w:sz w:val="24"/>
          <w:szCs w:val="24"/>
        </w:rPr>
        <w:t>Разгонского</w:t>
      </w:r>
    </w:p>
    <w:p w:rsidR="009117AA" w:rsidRPr="00940C48" w:rsidRDefault="009117AA" w:rsidP="009117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9117AA" w:rsidRPr="00940C48" w:rsidRDefault="009117AA" w:rsidP="009117AA">
      <w:pPr>
        <w:autoSpaceDE w:val="0"/>
        <w:autoSpaceDN w:val="0"/>
        <w:adjustRightInd w:val="0"/>
        <w:spacing w:after="0" w:line="240" w:lineRule="auto"/>
        <w:jc w:val="right"/>
        <w:rPr>
          <w:rFonts w:ascii="Times New Roman" w:hAnsi="Times New Roman" w:cs="Times New Roman"/>
          <w:sz w:val="24"/>
          <w:szCs w:val="24"/>
        </w:rPr>
      </w:pPr>
      <w:r w:rsidRPr="00940C48">
        <w:rPr>
          <w:rFonts w:ascii="Times New Roman" w:hAnsi="Times New Roman" w:cs="Times New Roman"/>
          <w:sz w:val="24"/>
          <w:szCs w:val="24"/>
        </w:rPr>
        <w:t>________________ /_______________/</w:t>
      </w:r>
    </w:p>
    <w:p w:rsidR="009117AA" w:rsidRPr="00940C48" w:rsidRDefault="009117AA" w:rsidP="009117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940C48">
        <w:rPr>
          <w:rFonts w:ascii="Times New Roman" w:hAnsi="Times New Roman" w:cs="Times New Roman"/>
          <w:sz w:val="24"/>
          <w:szCs w:val="24"/>
        </w:rPr>
        <w:t>___</w:t>
      </w:r>
      <w:r>
        <w:rPr>
          <w:rFonts w:ascii="Times New Roman" w:hAnsi="Times New Roman" w:cs="Times New Roman"/>
          <w:sz w:val="24"/>
          <w:szCs w:val="24"/>
        </w:rPr>
        <w:t>»</w:t>
      </w:r>
      <w:r w:rsidRPr="00940C48">
        <w:rPr>
          <w:rFonts w:ascii="Times New Roman" w:hAnsi="Times New Roman" w:cs="Times New Roman"/>
          <w:sz w:val="24"/>
          <w:szCs w:val="24"/>
        </w:rPr>
        <w:t>______________ года</w:t>
      </w:r>
    </w:p>
    <w:p w:rsidR="009117AA" w:rsidRPr="00940C48" w:rsidRDefault="009117AA" w:rsidP="009117AA">
      <w:pPr>
        <w:widowControl w:val="0"/>
        <w:autoSpaceDE w:val="0"/>
        <w:autoSpaceDN w:val="0"/>
        <w:adjustRightInd w:val="0"/>
        <w:spacing w:after="0" w:line="240" w:lineRule="auto"/>
        <w:jc w:val="center"/>
        <w:rPr>
          <w:rFonts w:ascii="Times New Roman" w:hAnsi="Times New Roman" w:cs="Times New Roman"/>
          <w:sz w:val="24"/>
          <w:szCs w:val="24"/>
        </w:rPr>
      </w:pPr>
    </w:p>
    <w:p w:rsidR="009117AA" w:rsidRPr="00940C48" w:rsidRDefault="009117AA" w:rsidP="009117AA">
      <w:pPr>
        <w:widowControl w:val="0"/>
        <w:autoSpaceDE w:val="0"/>
        <w:autoSpaceDN w:val="0"/>
        <w:adjustRightInd w:val="0"/>
        <w:spacing w:after="0" w:line="240" w:lineRule="auto"/>
        <w:jc w:val="center"/>
        <w:rPr>
          <w:rFonts w:ascii="Times New Roman" w:hAnsi="Times New Roman" w:cs="Times New Roman"/>
          <w:b/>
          <w:sz w:val="24"/>
          <w:szCs w:val="24"/>
        </w:rPr>
      </w:pPr>
      <w:r w:rsidRPr="00940C48">
        <w:rPr>
          <w:rFonts w:ascii="Times New Roman" w:hAnsi="Times New Roman" w:cs="Times New Roman"/>
          <w:b/>
          <w:sz w:val="24"/>
          <w:szCs w:val="24"/>
        </w:rPr>
        <w:t>РЕШЕНИЕ О РЕАЛИЗАЦИИ БЮДЖЕТНЫХ ИНВЕСТИЦИЙ</w:t>
      </w:r>
    </w:p>
    <w:p w:rsidR="009117AA" w:rsidRPr="00940C48" w:rsidRDefault="009117AA" w:rsidP="009117AA">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940C48">
        <w:rPr>
          <w:rFonts w:ascii="Times New Roman" w:hAnsi="Times New Roman" w:cs="Times New Roman"/>
          <w:b/>
          <w:sz w:val="24"/>
          <w:szCs w:val="24"/>
        </w:rPr>
        <w:t xml:space="preserve">из бюджета </w:t>
      </w:r>
      <w:r w:rsidR="00DC3F47" w:rsidRPr="00DC3F47">
        <w:rPr>
          <w:rFonts w:ascii="Times New Roman" w:hAnsi="Times New Roman" w:cs="Times New Roman"/>
          <w:b/>
          <w:sz w:val="24"/>
          <w:szCs w:val="24"/>
        </w:rPr>
        <w:t>Разгонского</w:t>
      </w:r>
      <w:r w:rsidR="00DC3F47">
        <w:rPr>
          <w:rFonts w:ascii="Times New Roman" w:hAnsi="Times New Roman" w:cs="Times New Roman"/>
          <w:b/>
          <w:sz w:val="24"/>
          <w:szCs w:val="24"/>
        </w:rPr>
        <w:t xml:space="preserve"> </w:t>
      </w:r>
      <w:r>
        <w:rPr>
          <w:rFonts w:ascii="Times New Roman" w:hAnsi="Times New Roman" w:cs="Times New Roman"/>
          <w:b/>
          <w:sz w:val="24"/>
          <w:szCs w:val="24"/>
        </w:rPr>
        <w:t xml:space="preserve">о </w:t>
      </w:r>
      <w:r w:rsidRPr="00940C48">
        <w:rPr>
          <w:rFonts w:ascii="Times New Roman" w:hAnsi="Times New Roman" w:cs="Times New Roman"/>
          <w:b/>
          <w:sz w:val="24"/>
          <w:szCs w:val="24"/>
        </w:rPr>
        <w:t xml:space="preserve">муниципального образования </w:t>
      </w:r>
      <w:proofErr w:type="gramEnd"/>
    </w:p>
    <w:p w:rsidR="009117AA" w:rsidRPr="00940C48" w:rsidRDefault="009117AA" w:rsidP="009117AA">
      <w:pPr>
        <w:widowControl w:val="0"/>
        <w:autoSpaceDE w:val="0"/>
        <w:autoSpaceDN w:val="0"/>
        <w:adjustRightInd w:val="0"/>
        <w:spacing w:after="0" w:line="240" w:lineRule="auto"/>
        <w:jc w:val="both"/>
        <w:rPr>
          <w:rFonts w:ascii="Times New Roman" w:hAnsi="Times New Roman" w:cs="Times New Roman"/>
          <w:sz w:val="24"/>
          <w:szCs w:val="24"/>
        </w:rPr>
      </w:pPr>
    </w:p>
    <w:p w:rsidR="009117AA" w:rsidRPr="00940C48" w:rsidRDefault="009117AA" w:rsidP="009117AA">
      <w:pPr>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1. Описание инвестиционного проекта</w:t>
      </w:r>
    </w:p>
    <w:p w:rsidR="009117AA" w:rsidRPr="00940C48" w:rsidRDefault="009117AA" w:rsidP="009117AA">
      <w:pPr>
        <w:autoSpaceDE w:val="0"/>
        <w:autoSpaceDN w:val="0"/>
        <w:adjustRightInd w:val="0"/>
        <w:spacing w:after="0" w:line="240" w:lineRule="auto"/>
        <w:jc w:val="both"/>
        <w:rPr>
          <w:rFonts w:ascii="Times New Roman" w:hAnsi="Times New Roman" w:cs="Times New Roman"/>
          <w:sz w:val="24"/>
          <w:szCs w:val="24"/>
        </w:rPr>
      </w:pPr>
    </w:p>
    <w:tbl>
      <w:tblPr>
        <w:tblW w:w="5000" w:type="pct"/>
        <w:tblInd w:w="62" w:type="dxa"/>
        <w:tblLayout w:type="fixed"/>
        <w:tblCellMar>
          <w:top w:w="75" w:type="dxa"/>
          <w:left w:w="0" w:type="dxa"/>
          <w:bottom w:w="75" w:type="dxa"/>
          <w:right w:w="0" w:type="dxa"/>
        </w:tblCellMar>
        <w:tblLook w:val="0000"/>
      </w:tblPr>
      <w:tblGrid>
        <w:gridCol w:w="636"/>
        <w:gridCol w:w="5743"/>
        <w:gridCol w:w="3100"/>
      </w:tblGrid>
      <w:tr w:rsidR="009117AA" w:rsidRPr="00940C48" w:rsidTr="0087635C">
        <w:trPr>
          <w:trHeight w:val="1405"/>
        </w:trPr>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1</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Характеристика проблемного вопроса, решаемого с помощью осуществления бюджетных инвестиций;</w:t>
            </w:r>
          </w:p>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суть проекта бюджетных инвестиций (далее - проект), его актуальность и практическая значимость для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м</w:t>
            </w:r>
            <w:r w:rsidRPr="00940C48">
              <w:rPr>
                <w:rFonts w:ascii="Times New Roman" w:hAnsi="Times New Roman" w:cs="Times New Roman"/>
                <w:sz w:val="24"/>
                <w:szCs w:val="24"/>
              </w:rPr>
              <w:t xml:space="preserve">униципального образования </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Наименование объекта инвестиций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3</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Настоящее либо планируемое местонахождение объекта капитальных вложений </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4</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Цель проекта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5</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Инициатор инвестиций (главный распорядитель средств бюджета)</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Муниципальный заказчик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rPr>
          <w:trHeight w:val="859"/>
        </w:trPr>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6</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Направление инвестирования (строительство, реконструкция, техническое перевооружение, приобретение)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7</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Параметры, непосредственно характеризующие объекты капитального строительства (объекты недвижимого имущества)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8</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Срок ввода в эксплуатацию (приобретения) объекта капитального строительства (объекта недвижимого имущества)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9</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Наличие выделенного для целей строительства земельного участка </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Наличие/отсутствие инженерных коммуникаций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10</w:t>
            </w:r>
          </w:p>
        </w:tc>
        <w:tc>
          <w:tcPr>
            <w:tcW w:w="5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Наименование муниципальной программы и/или плана мероприятий по реализации муниципальной программы, в которую включен объект капитальных вложений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bl>
    <w:p w:rsidR="009117AA" w:rsidRPr="00940C48" w:rsidRDefault="009117AA" w:rsidP="009117AA">
      <w:pPr>
        <w:autoSpaceDE w:val="0"/>
        <w:autoSpaceDN w:val="0"/>
        <w:adjustRightInd w:val="0"/>
        <w:spacing w:after="0" w:line="240" w:lineRule="auto"/>
        <w:jc w:val="both"/>
        <w:rPr>
          <w:rFonts w:ascii="Times New Roman" w:hAnsi="Times New Roman" w:cs="Times New Roman"/>
          <w:sz w:val="24"/>
          <w:szCs w:val="24"/>
        </w:rPr>
      </w:pPr>
    </w:p>
    <w:p w:rsidR="009117AA" w:rsidRPr="00940C48" w:rsidRDefault="009117AA" w:rsidP="009117AA">
      <w:pPr>
        <w:autoSpaceDE w:val="0"/>
        <w:autoSpaceDN w:val="0"/>
        <w:adjustRightInd w:val="0"/>
        <w:spacing w:after="0" w:line="240" w:lineRule="auto"/>
        <w:ind w:firstLine="540"/>
        <w:jc w:val="both"/>
        <w:rPr>
          <w:rFonts w:ascii="Times New Roman" w:hAnsi="Times New Roman" w:cs="Times New Roman"/>
          <w:sz w:val="24"/>
          <w:szCs w:val="24"/>
        </w:rPr>
      </w:pPr>
      <w:r w:rsidRPr="00940C48">
        <w:rPr>
          <w:rFonts w:ascii="Times New Roman" w:hAnsi="Times New Roman" w:cs="Times New Roman"/>
          <w:sz w:val="24"/>
          <w:szCs w:val="24"/>
        </w:rPr>
        <w:lastRenderedPageBreak/>
        <w:t>2. Стоимость проекта и технологическая структура капитальных вложений:</w:t>
      </w:r>
    </w:p>
    <w:p w:rsidR="009117AA" w:rsidRPr="00940C48" w:rsidRDefault="009117AA" w:rsidP="009117AA">
      <w:pPr>
        <w:autoSpaceDE w:val="0"/>
        <w:autoSpaceDN w:val="0"/>
        <w:adjustRightInd w:val="0"/>
        <w:spacing w:after="0" w:line="240" w:lineRule="auto"/>
        <w:jc w:val="both"/>
        <w:outlineLvl w:val="0"/>
        <w:rPr>
          <w:rFonts w:ascii="Times New Roman" w:hAnsi="Times New Roman" w:cs="Times New Roman"/>
          <w:sz w:val="24"/>
          <w:szCs w:val="24"/>
        </w:rPr>
      </w:pPr>
    </w:p>
    <w:tbl>
      <w:tblPr>
        <w:tblW w:w="9498" w:type="dxa"/>
        <w:tblInd w:w="62" w:type="dxa"/>
        <w:tblLayout w:type="fixed"/>
        <w:tblCellMar>
          <w:top w:w="75" w:type="dxa"/>
          <w:left w:w="0" w:type="dxa"/>
          <w:bottom w:w="75" w:type="dxa"/>
          <w:right w:w="0" w:type="dxa"/>
        </w:tblCellMar>
        <w:tblLook w:val="0000"/>
      </w:tblPr>
      <w:tblGrid>
        <w:gridCol w:w="6237"/>
        <w:gridCol w:w="3261"/>
      </w:tblGrid>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Структура капитальных вложений</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Значения показателя </w:t>
            </w:r>
          </w:p>
          <w:p w:rsidR="009117AA"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по проекту в текущих ценах</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/в ценах соответствующих лет (тыс. руб.)</w:t>
            </w: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Сметная стоимость объекта капитального строительства, включая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НДС, по заключению государственной экспертизы или предполагаемая стоимость объекта капитального строительства либо стоимость приобретения объекта недвижимого имущества (</w:t>
            </w:r>
            <w:proofErr w:type="gramStart"/>
            <w:r w:rsidRPr="00940C48">
              <w:rPr>
                <w:rFonts w:ascii="Times New Roman" w:hAnsi="Times New Roman" w:cs="Times New Roman"/>
                <w:sz w:val="24"/>
                <w:szCs w:val="24"/>
              </w:rPr>
              <w:t>нужное</w:t>
            </w:r>
            <w:proofErr w:type="gramEnd"/>
            <w:r w:rsidRPr="00940C48">
              <w:rPr>
                <w:rFonts w:ascii="Times New Roman" w:hAnsi="Times New Roman" w:cs="Times New Roman"/>
                <w:sz w:val="24"/>
                <w:szCs w:val="24"/>
              </w:rPr>
              <w:t xml:space="preserve">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в том числе: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подготовка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проведение инженерных изысканий, выполняемых для подготовки такой проектной документации и получения положительного заключения экспертизы проектной документации (нужное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приобретение машин и оборудования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прочие затраты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bl>
    <w:p w:rsidR="009117AA" w:rsidRPr="00940C48" w:rsidRDefault="009117AA" w:rsidP="009117AA">
      <w:pPr>
        <w:autoSpaceDE w:val="0"/>
        <w:autoSpaceDN w:val="0"/>
        <w:adjustRightInd w:val="0"/>
        <w:spacing w:after="0" w:line="240" w:lineRule="auto"/>
        <w:jc w:val="both"/>
        <w:rPr>
          <w:rFonts w:ascii="Times New Roman" w:hAnsi="Times New Roman" w:cs="Times New Roman"/>
          <w:sz w:val="24"/>
          <w:szCs w:val="24"/>
        </w:rPr>
      </w:pPr>
    </w:p>
    <w:p w:rsidR="009117AA" w:rsidRPr="00940C48" w:rsidRDefault="009117AA" w:rsidP="009117AA">
      <w:pPr>
        <w:autoSpaceDE w:val="0"/>
        <w:autoSpaceDN w:val="0"/>
        <w:adjustRightInd w:val="0"/>
        <w:spacing w:after="0" w:line="240" w:lineRule="auto"/>
        <w:ind w:firstLine="540"/>
        <w:jc w:val="both"/>
        <w:rPr>
          <w:rFonts w:ascii="Times New Roman" w:hAnsi="Times New Roman" w:cs="Times New Roman"/>
          <w:sz w:val="24"/>
          <w:szCs w:val="24"/>
        </w:rPr>
      </w:pPr>
      <w:r w:rsidRPr="00940C48">
        <w:rPr>
          <w:rFonts w:ascii="Times New Roman" w:hAnsi="Times New Roman" w:cs="Times New Roman"/>
          <w:sz w:val="24"/>
          <w:szCs w:val="24"/>
        </w:rPr>
        <w:t>Наличие проектной документации по проекту (ссылка на подтверждающий документ): ________________________.</w:t>
      </w:r>
    </w:p>
    <w:p w:rsidR="009117AA" w:rsidRPr="00940C48" w:rsidRDefault="009117AA" w:rsidP="009117AA">
      <w:pPr>
        <w:autoSpaceDE w:val="0"/>
        <w:autoSpaceDN w:val="0"/>
        <w:adjustRightInd w:val="0"/>
        <w:spacing w:after="0" w:line="240" w:lineRule="auto"/>
        <w:ind w:firstLine="540"/>
        <w:jc w:val="both"/>
        <w:rPr>
          <w:rFonts w:ascii="Times New Roman" w:hAnsi="Times New Roman" w:cs="Times New Roman"/>
          <w:sz w:val="24"/>
          <w:szCs w:val="24"/>
        </w:rPr>
      </w:pPr>
      <w:r w:rsidRPr="00940C48">
        <w:rPr>
          <w:rFonts w:ascii="Times New Roman" w:hAnsi="Times New Roman" w:cs="Times New Roman"/>
          <w:sz w:val="24"/>
          <w:szCs w:val="24"/>
        </w:rPr>
        <w:t>Наличие положительного заключения государственной экспертизы проектной документации (ссылка на подтверждающий документ): ________________________.</w:t>
      </w:r>
    </w:p>
    <w:p w:rsidR="009117AA" w:rsidRPr="00940C48" w:rsidRDefault="009117AA" w:rsidP="009117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117AA" w:rsidRPr="00940C48" w:rsidRDefault="009117AA" w:rsidP="009117A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3. Планируемое финансовое обеспечение проекта:</w:t>
      </w:r>
    </w:p>
    <w:p w:rsidR="009117AA" w:rsidRPr="00940C48" w:rsidRDefault="009117AA" w:rsidP="009117AA">
      <w:pPr>
        <w:widowControl w:val="0"/>
        <w:autoSpaceDE w:val="0"/>
        <w:autoSpaceDN w:val="0"/>
        <w:adjustRightInd w:val="0"/>
        <w:spacing w:after="0" w:line="240" w:lineRule="auto"/>
        <w:jc w:val="both"/>
        <w:rPr>
          <w:rFonts w:ascii="Times New Roman" w:hAnsi="Times New Roman" w:cs="Times New Roman"/>
          <w:sz w:val="24"/>
          <w:szCs w:val="24"/>
        </w:rPr>
      </w:pPr>
    </w:p>
    <w:tbl>
      <w:tblPr>
        <w:tblW w:w="9498" w:type="dxa"/>
        <w:tblInd w:w="62" w:type="dxa"/>
        <w:tblLayout w:type="fixed"/>
        <w:tblCellMar>
          <w:top w:w="75" w:type="dxa"/>
          <w:left w:w="0" w:type="dxa"/>
          <w:bottom w:w="75" w:type="dxa"/>
          <w:right w:w="0" w:type="dxa"/>
        </w:tblCellMar>
        <w:tblLook w:val="0000"/>
      </w:tblPr>
      <w:tblGrid>
        <w:gridCol w:w="2127"/>
        <w:gridCol w:w="1701"/>
        <w:gridCol w:w="1559"/>
        <w:gridCol w:w="1276"/>
        <w:gridCol w:w="1417"/>
        <w:gridCol w:w="1418"/>
      </w:tblGrid>
      <w:tr w:rsidR="009117AA" w:rsidRPr="00940C48" w:rsidTr="0087635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Годы реализации проекта</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Стоимость проекта</w:t>
            </w:r>
          </w:p>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56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Источники финансирования проекта (тыс. руб.)</w:t>
            </w:r>
          </w:p>
        </w:tc>
      </w:tr>
      <w:tr w:rsidR="009117AA" w:rsidRPr="00940C48" w:rsidTr="0087635C">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районный бюджет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прочие источники</w:t>
            </w:r>
          </w:p>
        </w:tc>
      </w:tr>
      <w:tr w:rsidR="009117AA" w:rsidRPr="00940C48" w:rsidTr="008763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Инвестиционный проект,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r>
      <w:tr w:rsidR="009117AA" w:rsidRPr="00940C48" w:rsidTr="0087635C">
        <w:trPr>
          <w:trHeight w:val="166"/>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lastRenderedPageBreak/>
              <w:t>20__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20__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20__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widowControl w:val="0"/>
              <w:autoSpaceDE w:val="0"/>
              <w:autoSpaceDN w:val="0"/>
              <w:adjustRightInd w:val="0"/>
              <w:spacing w:after="0" w:line="240" w:lineRule="auto"/>
              <w:rPr>
                <w:rFonts w:ascii="Times New Roman" w:hAnsi="Times New Roman" w:cs="Times New Roman"/>
                <w:sz w:val="24"/>
                <w:szCs w:val="24"/>
              </w:rPr>
            </w:pPr>
          </w:p>
        </w:tc>
      </w:tr>
    </w:tbl>
    <w:p w:rsidR="009117AA" w:rsidRPr="00940C48" w:rsidRDefault="009117AA" w:rsidP="009117AA">
      <w:pPr>
        <w:widowControl w:val="0"/>
        <w:autoSpaceDE w:val="0"/>
        <w:autoSpaceDN w:val="0"/>
        <w:adjustRightInd w:val="0"/>
        <w:spacing w:after="0" w:line="240" w:lineRule="auto"/>
        <w:jc w:val="both"/>
        <w:rPr>
          <w:rFonts w:ascii="Times New Roman" w:hAnsi="Times New Roman" w:cs="Times New Roman"/>
          <w:sz w:val="24"/>
          <w:szCs w:val="24"/>
        </w:rPr>
      </w:pPr>
    </w:p>
    <w:p w:rsidR="009117AA" w:rsidRPr="00940C48" w:rsidRDefault="009117AA" w:rsidP="009117AA">
      <w:pPr>
        <w:autoSpaceDE w:val="0"/>
        <w:autoSpaceDN w:val="0"/>
        <w:adjustRightInd w:val="0"/>
        <w:spacing w:after="0" w:line="240" w:lineRule="auto"/>
        <w:ind w:firstLine="708"/>
        <w:jc w:val="both"/>
        <w:rPr>
          <w:rFonts w:ascii="Times New Roman" w:hAnsi="Times New Roman" w:cs="Times New Roman"/>
          <w:sz w:val="24"/>
          <w:szCs w:val="24"/>
        </w:rPr>
      </w:pPr>
      <w:r w:rsidRPr="00940C48">
        <w:rPr>
          <w:rFonts w:ascii="Times New Roman" w:hAnsi="Times New Roman" w:cs="Times New Roman"/>
          <w:sz w:val="24"/>
          <w:szCs w:val="24"/>
        </w:rPr>
        <w:t>4. Показатели результатов реализации инвестиционного проекта</w:t>
      </w:r>
    </w:p>
    <w:p w:rsidR="009117AA" w:rsidRPr="00940C48" w:rsidRDefault="009117AA" w:rsidP="009117AA">
      <w:pPr>
        <w:autoSpaceDE w:val="0"/>
        <w:autoSpaceDN w:val="0"/>
        <w:adjustRightInd w:val="0"/>
        <w:spacing w:after="0" w:line="240" w:lineRule="auto"/>
        <w:jc w:val="both"/>
        <w:rPr>
          <w:rFonts w:ascii="Times New Roman" w:hAnsi="Times New Roman" w:cs="Times New Roman"/>
          <w:sz w:val="24"/>
          <w:szCs w:val="24"/>
        </w:rPr>
      </w:pPr>
    </w:p>
    <w:tbl>
      <w:tblPr>
        <w:tblW w:w="9498" w:type="dxa"/>
        <w:tblInd w:w="62" w:type="dxa"/>
        <w:tblLayout w:type="fixed"/>
        <w:tblCellMar>
          <w:top w:w="75" w:type="dxa"/>
          <w:left w:w="0" w:type="dxa"/>
          <w:bottom w:w="75" w:type="dxa"/>
          <w:right w:w="0" w:type="dxa"/>
        </w:tblCellMar>
        <w:tblLook w:val="0000"/>
      </w:tblPr>
      <w:tblGrid>
        <w:gridCol w:w="674"/>
        <w:gridCol w:w="4081"/>
        <w:gridCol w:w="1643"/>
        <w:gridCol w:w="1080"/>
        <w:gridCol w:w="1067"/>
        <w:gridCol w:w="10"/>
        <w:gridCol w:w="943"/>
      </w:tblGrid>
      <w:tr w:rsidR="009117AA" w:rsidRPr="00940C48" w:rsidTr="0087635C">
        <w:trPr>
          <w:trHeight w:val="1067"/>
        </w:trPr>
        <w:tc>
          <w:tcPr>
            <w:tcW w:w="67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п/п</w:t>
            </w:r>
          </w:p>
        </w:tc>
        <w:tc>
          <w:tcPr>
            <w:tcW w:w="408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Наименование показателя</w:t>
            </w:r>
          </w:p>
        </w:tc>
        <w:tc>
          <w:tcPr>
            <w:tcW w:w="164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Единицы измерения</w:t>
            </w:r>
          </w:p>
        </w:tc>
        <w:tc>
          <w:tcPr>
            <w:tcW w:w="31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Значения показателей по годам реализации инвестиционного проекта</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rPr>
          <w:trHeight w:val="313"/>
        </w:trPr>
        <w:tc>
          <w:tcPr>
            <w:tcW w:w="67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408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64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2___ г.</w:t>
            </w:r>
          </w:p>
        </w:tc>
        <w:tc>
          <w:tcPr>
            <w:tcW w:w="1067" w:type="dxa"/>
            <w:tcBorders>
              <w:top w:val="single" w:sz="4" w:space="0" w:color="auto"/>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2___ г.</w:t>
            </w:r>
          </w:p>
        </w:tc>
        <w:tc>
          <w:tcPr>
            <w:tcW w:w="953" w:type="dxa"/>
            <w:gridSpan w:val="2"/>
            <w:tcBorders>
              <w:top w:val="single" w:sz="4" w:space="0" w:color="auto"/>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2___ г.</w:t>
            </w: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Затраты районного бюджета на услуги в соответствующей сфере деятельности главного распорядителя средств бюджета, предоставляемые на территории муниципального образования на текущий момент (сумма затрат по всем объектам, предоставляющим данные услуги)</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Затраты местного бюджета на услуги, предоставляемые в результате реализации инвестиционного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3</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Количество услуг в соответствующей сфере деятельности главного распорядителя бюджетных средств, предоставляемых на территории муниципального образования на текущий момент</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4</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Количество услуг в соответствующей сфере деятельности главного распорядителя бюджетных средств, предоставляемых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5</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1B4B6D" w:rsidRDefault="009117AA" w:rsidP="0087635C">
            <w:pPr>
              <w:rPr>
                <w:rFonts w:ascii="Times New Roman" w:hAnsi="Times New Roman" w:cs="Times New Roman"/>
              </w:rPr>
            </w:pPr>
            <w:r w:rsidRPr="001B4B6D">
              <w:rPr>
                <w:rFonts w:ascii="Times New Roman" w:hAnsi="Times New Roman" w:cs="Times New Roman"/>
              </w:rPr>
              <w:t>Требуемое количество услуг в соответствующей сфере деятельности главного распорядителя бюджетных средств (в год) на текущий момент на территории муниципального образования</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6</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Требуемое количество услуг в соответствующей сфере деятельности главного распорядителя бюджетных средств (в год) на момент ввода в эксплуатацию объекта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lastRenderedPageBreak/>
              <w:t>7</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Процент предполагаемого улучшения качества предоставляемых услуг (заполняется только в случае планируемого улучшения качества оказываемых услуг)</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8</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Увеличение доходов местного бюджета за счет налоговых и иных поступлений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9</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Число дополнительных рабочих мест, создаваемых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10</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Экономия расходов местного бюджета (без учета эксплуатационных расходов) в результате реализации проекта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11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Финансовый эффект после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12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Объем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bl>
    <w:p w:rsidR="009117AA" w:rsidRPr="00940C48" w:rsidRDefault="009117AA" w:rsidP="009117AA">
      <w:pPr>
        <w:autoSpaceDE w:val="0"/>
        <w:autoSpaceDN w:val="0"/>
        <w:adjustRightInd w:val="0"/>
        <w:spacing w:after="0" w:line="240" w:lineRule="auto"/>
        <w:jc w:val="both"/>
        <w:rPr>
          <w:rFonts w:ascii="Times New Roman" w:hAnsi="Times New Roman" w:cs="Times New Roman"/>
          <w:sz w:val="24"/>
          <w:szCs w:val="24"/>
        </w:rPr>
      </w:pPr>
    </w:p>
    <w:p w:rsidR="009117AA" w:rsidRPr="00940C48" w:rsidRDefault="009117AA" w:rsidP="009117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C48">
        <w:rPr>
          <w:rFonts w:ascii="Times New Roman" w:hAnsi="Times New Roman" w:cs="Times New Roman"/>
          <w:sz w:val="24"/>
          <w:szCs w:val="24"/>
        </w:rPr>
        <w:t>_____</w:t>
      </w:r>
      <w:r>
        <w:rPr>
          <w:rFonts w:ascii="Times New Roman" w:hAnsi="Times New Roman" w:cs="Times New Roman"/>
          <w:sz w:val="24"/>
          <w:szCs w:val="24"/>
        </w:rPr>
        <w:t>»</w:t>
      </w:r>
      <w:r w:rsidRPr="00940C48">
        <w:rPr>
          <w:rFonts w:ascii="Times New Roman" w:hAnsi="Times New Roman" w:cs="Times New Roman"/>
          <w:sz w:val="24"/>
          <w:szCs w:val="24"/>
        </w:rPr>
        <w:t>____________20___ г.</w:t>
      </w:r>
    </w:p>
    <w:p w:rsidR="009117AA" w:rsidRPr="00940C48" w:rsidRDefault="009117AA" w:rsidP="009117AA">
      <w:pPr>
        <w:autoSpaceDE w:val="0"/>
        <w:autoSpaceDN w:val="0"/>
        <w:adjustRightInd w:val="0"/>
        <w:spacing w:after="0" w:line="240" w:lineRule="auto"/>
        <w:outlineLvl w:val="0"/>
        <w:rPr>
          <w:rFonts w:ascii="Times New Roman" w:hAnsi="Times New Roman" w:cs="Times New Roman"/>
          <w:sz w:val="24"/>
          <w:szCs w:val="24"/>
        </w:rPr>
      </w:pPr>
    </w:p>
    <w:p w:rsidR="009117AA"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Глава Разгонского</w:t>
      </w:r>
    </w:p>
    <w:p w:rsidR="00DC3F47" w:rsidRDefault="00DC3F47" w:rsidP="00DC3F47">
      <w:pPr>
        <w:widowControl w:val="0"/>
        <w:tabs>
          <w:tab w:val="left" w:pos="7605"/>
        </w:tab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Pr>
          <w:rFonts w:ascii="Times New Roman" w:hAnsi="Times New Roman" w:cs="Times New Roman"/>
          <w:sz w:val="24"/>
          <w:szCs w:val="24"/>
        </w:rPr>
        <w:tab/>
        <w:t>Р.С. Журавлева</w:t>
      </w:r>
    </w:p>
    <w:p w:rsidR="009117AA" w:rsidRDefault="009117AA"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796F0B" w:rsidRDefault="00796F0B"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796F0B" w:rsidRDefault="00796F0B"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796F0B" w:rsidRDefault="00796F0B"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Pr="00940C48" w:rsidRDefault="00DC3F47"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DC3F47" w:rsidRDefault="00DC3F47"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17AA" w:rsidRPr="00940C48" w:rsidRDefault="009117AA"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40C4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940C48">
        <w:rPr>
          <w:rFonts w:ascii="Times New Roman" w:hAnsi="Times New Roman" w:cs="Times New Roman"/>
          <w:sz w:val="24"/>
          <w:szCs w:val="24"/>
        </w:rPr>
        <w:t>2</w:t>
      </w:r>
    </w:p>
    <w:p w:rsidR="009117AA" w:rsidRPr="00940C48" w:rsidRDefault="009117AA" w:rsidP="009117AA">
      <w:pPr>
        <w:widowControl w:val="0"/>
        <w:autoSpaceDE w:val="0"/>
        <w:autoSpaceDN w:val="0"/>
        <w:adjustRightInd w:val="0"/>
        <w:spacing w:after="0" w:line="240" w:lineRule="auto"/>
        <w:ind w:right="-1"/>
        <w:jc w:val="right"/>
        <w:rPr>
          <w:rFonts w:ascii="Times New Roman" w:hAnsi="Times New Roman" w:cs="Times New Roman"/>
          <w:sz w:val="24"/>
          <w:szCs w:val="24"/>
        </w:rPr>
      </w:pPr>
      <w:r w:rsidRPr="00940C48">
        <w:rPr>
          <w:rFonts w:ascii="Times New Roman" w:hAnsi="Times New Roman" w:cs="Times New Roman"/>
          <w:sz w:val="24"/>
          <w:szCs w:val="24"/>
        </w:rPr>
        <w:t xml:space="preserve">к Порядку принятия решений о подготовке и реализации бюджетных инвестиций в объекты муниципальной собственности </w:t>
      </w:r>
      <w:r w:rsidR="00DC3F47">
        <w:rPr>
          <w:rFonts w:ascii="Times New Roman" w:hAnsi="Times New Roman" w:cs="Times New Roman"/>
          <w:sz w:val="24"/>
          <w:szCs w:val="24"/>
        </w:rPr>
        <w:t>Разгонского</w:t>
      </w:r>
      <w:r w:rsidRPr="00940C48">
        <w:rPr>
          <w:rFonts w:ascii="Times New Roman" w:hAnsi="Times New Roman" w:cs="Times New Roman"/>
          <w:sz w:val="24"/>
          <w:szCs w:val="24"/>
        </w:rPr>
        <w:t xml:space="preserve"> муниципального образования</w:t>
      </w:r>
    </w:p>
    <w:p w:rsidR="009117AA" w:rsidRPr="00940C48" w:rsidRDefault="009117AA"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9117AA" w:rsidRPr="00940C48" w:rsidRDefault="009117AA" w:rsidP="009117AA">
      <w:pPr>
        <w:widowControl w:val="0"/>
        <w:autoSpaceDE w:val="0"/>
        <w:autoSpaceDN w:val="0"/>
        <w:adjustRightInd w:val="0"/>
        <w:spacing w:after="0" w:line="240" w:lineRule="auto"/>
        <w:outlineLvl w:val="1"/>
        <w:rPr>
          <w:rFonts w:ascii="Times New Roman" w:hAnsi="Times New Roman" w:cs="Times New Roman"/>
          <w:sz w:val="24"/>
          <w:szCs w:val="24"/>
        </w:rPr>
      </w:pPr>
    </w:p>
    <w:p w:rsidR="009117AA" w:rsidRPr="00940C48" w:rsidRDefault="009117AA" w:rsidP="009117AA">
      <w:pPr>
        <w:autoSpaceDE w:val="0"/>
        <w:autoSpaceDN w:val="0"/>
        <w:adjustRightInd w:val="0"/>
        <w:spacing w:after="0" w:line="240" w:lineRule="auto"/>
        <w:jc w:val="center"/>
        <w:outlineLvl w:val="0"/>
        <w:rPr>
          <w:rFonts w:ascii="Times New Roman" w:hAnsi="Times New Roman" w:cs="Times New Roman"/>
          <w:b/>
          <w:sz w:val="24"/>
          <w:szCs w:val="24"/>
        </w:rPr>
      </w:pPr>
      <w:r w:rsidRPr="00940C48">
        <w:rPr>
          <w:rFonts w:ascii="Times New Roman" w:hAnsi="Times New Roman" w:cs="Times New Roman"/>
          <w:b/>
          <w:sz w:val="24"/>
          <w:szCs w:val="24"/>
        </w:rPr>
        <w:t>Реестр</w:t>
      </w:r>
    </w:p>
    <w:p w:rsidR="009117AA" w:rsidRPr="00940C48" w:rsidRDefault="009117AA" w:rsidP="009117AA">
      <w:pPr>
        <w:autoSpaceDE w:val="0"/>
        <w:autoSpaceDN w:val="0"/>
        <w:adjustRightInd w:val="0"/>
        <w:spacing w:after="0" w:line="240" w:lineRule="auto"/>
        <w:jc w:val="center"/>
        <w:outlineLvl w:val="0"/>
        <w:rPr>
          <w:rFonts w:ascii="Times New Roman" w:hAnsi="Times New Roman" w:cs="Times New Roman"/>
          <w:b/>
          <w:sz w:val="24"/>
          <w:szCs w:val="24"/>
        </w:rPr>
      </w:pPr>
      <w:r w:rsidRPr="00940C48">
        <w:rPr>
          <w:rFonts w:ascii="Times New Roman" w:hAnsi="Times New Roman" w:cs="Times New Roman"/>
          <w:b/>
          <w:sz w:val="24"/>
          <w:szCs w:val="24"/>
        </w:rPr>
        <w:t xml:space="preserve">решений о бюджетных инвестициях в объекты муниципальной собственности </w:t>
      </w:r>
      <w:r w:rsidR="00DC3F47">
        <w:rPr>
          <w:rFonts w:ascii="Times New Roman" w:hAnsi="Times New Roman" w:cs="Times New Roman"/>
          <w:b/>
          <w:sz w:val="24"/>
          <w:szCs w:val="24"/>
        </w:rPr>
        <w:t>Разгонског</w:t>
      </w:r>
      <w:r w:rsidRPr="00192894">
        <w:rPr>
          <w:rFonts w:ascii="Times New Roman" w:hAnsi="Times New Roman" w:cs="Times New Roman"/>
          <w:b/>
          <w:sz w:val="24"/>
          <w:szCs w:val="24"/>
        </w:rPr>
        <w:t xml:space="preserve">о </w:t>
      </w:r>
      <w:r w:rsidRPr="00940C48">
        <w:rPr>
          <w:rFonts w:ascii="Times New Roman" w:hAnsi="Times New Roman" w:cs="Times New Roman"/>
          <w:b/>
          <w:sz w:val="24"/>
          <w:szCs w:val="24"/>
        </w:rPr>
        <w:t xml:space="preserve">муниципального образования </w:t>
      </w:r>
    </w:p>
    <w:p w:rsidR="009117AA" w:rsidRPr="00940C48" w:rsidRDefault="009117AA" w:rsidP="009117AA">
      <w:pPr>
        <w:autoSpaceDE w:val="0"/>
        <w:autoSpaceDN w:val="0"/>
        <w:adjustRightInd w:val="0"/>
        <w:spacing w:after="0" w:line="240" w:lineRule="auto"/>
        <w:jc w:val="both"/>
        <w:outlineLvl w:val="0"/>
        <w:rPr>
          <w:rFonts w:ascii="Times New Roman" w:hAnsi="Times New Roman" w:cs="Times New Roman"/>
          <w:sz w:val="24"/>
          <w:szCs w:val="24"/>
        </w:rPr>
      </w:pPr>
    </w:p>
    <w:tbl>
      <w:tblPr>
        <w:tblW w:w="10292" w:type="dxa"/>
        <w:tblInd w:w="-931" w:type="dxa"/>
        <w:tblLayout w:type="fixed"/>
        <w:tblCellMar>
          <w:top w:w="75" w:type="dxa"/>
          <w:left w:w="0" w:type="dxa"/>
          <w:bottom w:w="75" w:type="dxa"/>
          <w:right w:w="0" w:type="dxa"/>
        </w:tblCellMar>
        <w:tblLook w:val="0000"/>
      </w:tblPr>
      <w:tblGrid>
        <w:gridCol w:w="567"/>
        <w:gridCol w:w="1645"/>
        <w:gridCol w:w="1701"/>
        <w:gridCol w:w="1559"/>
        <w:gridCol w:w="1134"/>
        <w:gridCol w:w="851"/>
        <w:gridCol w:w="992"/>
        <w:gridCol w:w="851"/>
        <w:gridCol w:w="992"/>
      </w:tblGrid>
      <w:tr w:rsidR="009117AA" w:rsidRPr="00940C48" w:rsidTr="0087635C">
        <w:tc>
          <w:tcPr>
            <w:tcW w:w="567" w:type="dxa"/>
            <w:vMerge w:val="restart"/>
            <w:tcBorders>
              <w:top w:val="single" w:sz="4" w:space="0" w:color="auto"/>
              <w:left w:val="single" w:sz="4" w:space="0" w:color="auto"/>
              <w:bottom w:val="single" w:sz="4" w:space="0" w:color="auto"/>
              <w:right w:val="single" w:sz="4" w:space="0" w:color="auto"/>
            </w:tcBorders>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п/п</w:t>
            </w:r>
          </w:p>
        </w:tc>
        <w:tc>
          <w:tcPr>
            <w:tcW w:w="1645" w:type="dxa"/>
            <w:vMerge w:val="restart"/>
            <w:tcBorders>
              <w:top w:val="single" w:sz="4" w:space="0" w:color="auto"/>
              <w:left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Номер, дата постановления</w:t>
            </w:r>
          </w:p>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о бюджетных инвестициях</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Объект инвестиций, адрес</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40C48">
              <w:rPr>
                <w:rFonts w:ascii="Times New Roman" w:hAnsi="Times New Roman" w:cs="Times New Roman"/>
                <w:sz w:val="24"/>
                <w:szCs w:val="24"/>
              </w:rPr>
              <w:t>Муници-пальный</w:t>
            </w:r>
            <w:proofErr w:type="spellEnd"/>
            <w:proofErr w:type="gramEnd"/>
            <w:r w:rsidRPr="00940C48">
              <w:rPr>
                <w:rFonts w:ascii="Times New Roman" w:hAnsi="Times New Roman" w:cs="Times New Roman"/>
                <w:sz w:val="24"/>
                <w:szCs w:val="24"/>
              </w:rPr>
              <w:t xml:space="preserve"> заказчик</w:t>
            </w:r>
          </w:p>
        </w:tc>
        <w:tc>
          <w:tcPr>
            <w:tcW w:w="36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DC3F47">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Объем финансирования из бюджета </w:t>
            </w:r>
            <w:r w:rsidR="00DC3F47">
              <w:rPr>
                <w:rFonts w:ascii="Times New Roman" w:hAnsi="Times New Roman" w:cs="Times New Roman"/>
                <w:sz w:val="24"/>
                <w:szCs w:val="24"/>
              </w:rPr>
              <w:t>Разгонского</w:t>
            </w:r>
            <w:r w:rsidRPr="00940C48">
              <w:rPr>
                <w:rFonts w:ascii="Times New Roman" w:hAnsi="Times New Roman" w:cs="Times New Roman"/>
                <w:sz w:val="24"/>
                <w:szCs w:val="24"/>
              </w:rPr>
              <w:t xml:space="preserve"> муниципального образования</w:t>
            </w:r>
          </w:p>
        </w:tc>
      </w:tr>
      <w:tr w:rsidR="009117AA" w:rsidRPr="00940C48" w:rsidTr="0087635C">
        <w:tc>
          <w:tcPr>
            <w:tcW w:w="567" w:type="dxa"/>
            <w:vMerge/>
            <w:tcBorders>
              <w:top w:val="single" w:sz="4" w:space="0" w:color="auto"/>
              <w:left w:val="single" w:sz="4" w:space="0" w:color="auto"/>
              <w:bottom w:val="single" w:sz="4" w:space="0" w:color="auto"/>
              <w:right w:val="single" w:sz="4" w:space="0" w:color="auto"/>
            </w:tcBorders>
            <w:vAlign w:val="center"/>
          </w:tcPr>
          <w:p w:rsidR="009117AA" w:rsidRPr="00940C48" w:rsidRDefault="009117AA" w:rsidP="0087635C">
            <w:pPr>
              <w:autoSpaceDE w:val="0"/>
              <w:autoSpaceDN w:val="0"/>
              <w:adjustRightInd w:val="0"/>
              <w:spacing w:after="0" w:line="240" w:lineRule="auto"/>
              <w:jc w:val="both"/>
              <w:outlineLvl w:val="0"/>
              <w:rPr>
                <w:rFonts w:ascii="Times New Roman" w:hAnsi="Times New Roman" w:cs="Times New Roman"/>
                <w:sz w:val="24"/>
                <w:szCs w:val="24"/>
              </w:rPr>
            </w:pPr>
          </w:p>
        </w:tc>
        <w:tc>
          <w:tcPr>
            <w:tcW w:w="1645" w:type="dxa"/>
            <w:vMerge/>
            <w:tcBorders>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jc w:val="both"/>
              <w:outlineLvl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jc w:val="both"/>
              <w:outlineLvl w:val="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jc w:val="both"/>
              <w:outlineLvl w:val="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jc w:val="both"/>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20__ г.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20__ г.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r w:rsidRPr="00940C48">
              <w:rPr>
                <w:rFonts w:ascii="Times New Roman" w:hAnsi="Times New Roman" w:cs="Times New Roman"/>
                <w:sz w:val="24"/>
                <w:szCs w:val="24"/>
              </w:rPr>
              <w:t xml:space="preserve">20__ г. </w:t>
            </w:r>
          </w:p>
        </w:tc>
      </w:tr>
      <w:tr w:rsidR="009117AA" w:rsidRPr="00940C48" w:rsidTr="0087635C">
        <w:tc>
          <w:tcPr>
            <w:tcW w:w="567" w:type="dxa"/>
            <w:tcBorders>
              <w:top w:val="single" w:sz="4" w:space="0" w:color="auto"/>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r w:rsidR="009117AA" w:rsidRPr="00940C48" w:rsidTr="0087635C">
        <w:tc>
          <w:tcPr>
            <w:tcW w:w="567" w:type="dxa"/>
            <w:tcBorders>
              <w:top w:val="single" w:sz="4" w:space="0" w:color="auto"/>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7AA" w:rsidRPr="00940C48" w:rsidRDefault="009117AA" w:rsidP="0087635C">
            <w:pPr>
              <w:autoSpaceDE w:val="0"/>
              <w:autoSpaceDN w:val="0"/>
              <w:adjustRightInd w:val="0"/>
              <w:spacing w:after="0" w:line="240" w:lineRule="auto"/>
              <w:rPr>
                <w:rFonts w:ascii="Times New Roman" w:hAnsi="Times New Roman" w:cs="Times New Roman"/>
                <w:sz w:val="24"/>
                <w:szCs w:val="24"/>
              </w:rPr>
            </w:pPr>
          </w:p>
        </w:tc>
      </w:tr>
    </w:tbl>
    <w:p w:rsidR="009117AA" w:rsidRDefault="009117AA" w:rsidP="009117AA">
      <w:pPr>
        <w:autoSpaceDE w:val="0"/>
        <w:autoSpaceDN w:val="0"/>
        <w:adjustRightInd w:val="0"/>
        <w:spacing w:after="0" w:line="240" w:lineRule="auto"/>
        <w:jc w:val="right"/>
        <w:outlineLvl w:val="0"/>
        <w:rPr>
          <w:rFonts w:ascii="Times New Roman" w:hAnsi="Times New Roman" w:cs="Times New Roman"/>
          <w:sz w:val="24"/>
          <w:szCs w:val="24"/>
        </w:rPr>
      </w:pPr>
    </w:p>
    <w:p w:rsidR="00DC3F47" w:rsidRPr="00940C48" w:rsidRDefault="00DC3F47" w:rsidP="009117AA">
      <w:pPr>
        <w:autoSpaceDE w:val="0"/>
        <w:autoSpaceDN w:val="0"/>
        <w:adjustRightInd w:val="0"/>
        <w:spacing w:after="0" w:line="240" w:lineRule="auto"/>
        <w:jc w:val="right"/>
        <w:outlineLvl w:val="0"/>
        <w:rPr>
          <w:rFonts w:ascii="Times New Roman" w:hAnsi="Times New Roman" w:cs="Times New Roman"/>
          <w:sz w:val="24"/>
          <w:szCs w:val="24"/>
        </w:rPr>
      </w:pPr>
    </w:p>
    <w:p w:rsidR="00DC3F47" w:rsidRDefault="00DC3F47" w:rsidP="00DC3F47">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Глава Разгонского</w:t>
      </w:r>
    </w:p>
    <w:p w:rsidR="00DC3F47" w:rsidRDefault="00DC3F47" w:rsidP="00DC3F47">
      <w:pPr>
        <w:widowControl w:val="0"/>
        <w:tabs>
          <w:tab w:val="left" w:pos="7605"/>
        </w:tab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муниципального образования                                                              Р.С. Журавлева</w:t>
      </w:r>
    </w:p>
    <w:p w:rsidR="009117AA" w:rsidRDefault="009117AA"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DC3F47" w:rsidRDefault="00DC3F47" w:rsidP="009117AA">
      <w:pPr>
        <w:widowControl w:val="0"/>
        <w:autoSpaceDE w:val="0"/>
        <w:autoSpaceDN w:val="0"/>
        <w:adjustRightInd w:val="0"/>
        <w:spacing w:after="0" w:line="240" w:lineRule="auto"/>
        <w:outlineLvl w:val="1"/>
        <w:rPr>
          <w:rFonts w:ascii="Times New Roman" w:hAnsi="Times New Roman" w:cs="Times New Roman"/>
        </w:rPr>
      </w:pPr>
    </w:p>
    <w:p w:rsidR="009117AA" w:rsidRPr="00192894" w:rsidRDefault="009117AA" w:rsidP="009117A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92894">
        <w:rPr>
          <w:rFonts w:ascii="Times New Roman" w:hAnsi="Times New Roman" w:cs="Times New Roman"/>
          <w:sz w:val="24"/>
          <w:szCs w:val="24"/>
        </w:rPr>
        <w:lastRenderedPageBreak/>
        <w:t>Приложение № 3</w:t>
      </w:r>
    </w:p>
    <w:p w:rsidR="009117AA" w:rsidRPr="00192894" w:rsidRDefault="009117AA" w:rsidP="009117AA">
      <w:pPr>
        <w:widowControl w:val="0"/>
        <w:autoSpaceDE w:val="0"/>
        <w:autoSpaceDN w:val="0"/>
        <w:adjustRightInd w:val="0"/>
        <w:spacing w:after="0" w:line="240" w:lineRule="auto"/>
        <w:ind w:right="-1"/>
        <w:jc w:val="right"/>
        <w:rPr>
          <w:rFonts w:ascii="Times New Roman" w:hAnsi="Times New Roman" w:cs="Times New Roman"/>
          <w:sz w:val="24"/>
          <w:szCs w:val="24"/>
        </w:rPr>
      </w:pPr>
      <w:r w:rsidRPr="00192894">
        <w:rPr>
          <w:rFonts w:ascii="Times New Roman" w:hAnsi="Times New Roman" w:cs="Times New Roman"/>
          <w:sz w:val="24"/>
          <w:szCs w:val="24"/>
        </w:rPr>
        <w:t>к Порядку принятия решений о подготовке и реализации бюджетных инвестиций в объекты муниципальной собственности</w:t>
      </w:r>
      <w:r>
        <w:rPr>
          <w:rFonts w:ascii="Times New Roman" w:hAnsi="Times New Roman" w:cs="Times New Roman"/>
          <w:sz w:val="24"/>
          <w:szCs w:val="24"/>
        </w:rPr>
        <w:t xml:space="preserve"> </w:t>
      </w:r>
      <w:r w:rsidR="00DC3F47">
        <w:rPr>
          <w:rFonts w:ascii="Times New Roman" w:hAnsi="Times New Roman" w:cs="Times New Roman"/>
          <w:sz w:val="24"/>
          <w:szCs w:val="24"/>
        </w:rPr>
        <w:t>Разгонского</w:t>
      </w:r>
      <w:r w:rsidRPr="00192894">
        <w:rPr>
          <w:rFonts w:ascii="Times New Roman" w:hAnsi="Times New Roman" w:cs="Times New Roman"/>
          <w:sz w:val="24"/>
          <w:szCs w:val="24"/>
        </w:rPr>
        <w:t xml:space="preserve"> муниципального образования </w:t>
      </w:r>
    </w:p>
    <w:p w:rsidR="009117AA" w:rsidRPr="009D416D" w:rsidRDefault="009117AA" w:rsidP="009117AA">
      <w:pPr>
        <w:widowControl w:val="0"/>
        <w:autoSpaceDE w:val="0"/>
        <w:autoSpaceDN w:val="0"/>
        <w:adjustRightInd w:val="0"/>
        <w:spacing w:after="0" w:line="240" w:lineRule="auto"/>
        <w:jc w:val="both"/>
        <w:rPr>
          <w:rFonts w:ascii="Times New Roman" w:hAnsi="Times New Roman" w:cs="Times New Roman"/>
          <w:sz w:val="16"/>
          <w:szCs w:val="16"/>
        </w:rPr>
      </w:pPr>
    </w:p>
    <w:p w:rsidR="009117AA" w:rsidRPr="00192894" w:rsidRDefault="009117AA" w:rsidP="009117AA">
      <w:pPr>
        <w:pStyle w:val="ConsPlusNonformat"/>
        <w:jc w:val="center"/>
        <w:rPr>
          <w:rFonts w:ascii="Times New Roman" w:hAnsi="Times New Roman" w:cs="Times New Roman"/>
          <w:b/>
          <w:sz w:val="24"/>
          <w:szCs w:val="24"/>
        </w:rPr>
      </w:pPr>
      <w:bookmarkStart w:id="8" w:name="Par262"/>
      <w:bookmarkEnd w:id="8"/>
      <w:r w:rsidRPr="00192894">
        <w:rPr>
          <w:rFonts w:ascii="Times New Roman" w:hAnsi="Times New Roman" w:cs="Times New Roman"/>
          <w:b/>
          <w:sz w:val="24"/>
          <w:szCs w:val="24"/>
        </w:rPr>
        <w:t>СОГЛАШЕНИЕ</w:t>
      </w:r>
    </w:p>
    <w:p w:rsidR="009117AA" w:rsidRPr="00192894" w:rsidRDefault="009117AA" w:rsidP="009117AA">
      <w:pPr>
        <w:pStyle w:val="ConsPlusNonformat"/>
        <w:jc w:val="center"/>
        <w:rPr>
          <w:rFonts w:ascii="Times New Roman" w:hAnsi="Times New Roman" w:cs="Times New Roman"/>
          <w:b/>
          <w:sz w:val="24"/>
          <w:szCs w:val="24"/>
        </w:rPr>
      </w:pPr>
      <w:r w:rsidRPr="00192894">
        <w:rPr>
          <w:rFonts w:ascii="Times New Roman" w:hAnsi="Times New Roman" w:cs="Times New Roman"/>
          <w:b/>
          <w:sz w:val="24"/>
          <w:szCs w:val="24"/>
        </w:rPr>
        <w:t>О ПЕРЕДАЧЕ ПОЛНОМОЧИЙ</w:t>
      </w:r>
    </w:p>
    <w:p w:rsidR="009117AA" w:rsidRPr="009D416D" w:rsidRDefault="009117AA" w:rsidP="009117AA">
      <w:pPr>
        <w:pStyle w:val="ConsPlusNonformat"/>
        <w:jc w:val="both"/>
        <w:rPr>
          <w:rFonts w:ascii="Times New Roman" w:hAnsi="Times New Roman" w:cs="Times New Roman"/>
          <w:sz w:val="16"/>
          <w:szCs w:val="16"/>
        </w:rPr>
      </w:pPr>
    </w:p>
    <w:p w:rsidR="009117AA" w:rsidRPr="00192894" w:rsidRDefault="00DC3F47" w:rsidP="009117AA">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9117AA">
        <w:rPr>
          <w:rFonts w:ascii="Times New Roman" w:hAnsi="Times New Roman" w:cs="Times New Roman"/>
          <w:sz w:val="24"/>
          <w:szCs w:val="24"/>
        </w:rPr>
        <w:t>.</w:t>
      </w:r>
      <w:r>
        <w:rPr>
          <w:rFonts w:ascii="Times New Roman" w:hAnsi="Times New Roman" w:cs="Times New Roman"/>
          <w:sz w:val="24"/>
          <w:szCs w:val="24"/>
        </w:rPr>
        <w:t xml:space="preserve"> ж</w:t>
      </w:r>
      <w:proofErr w:type="gramEnd"/>
      <w:r>
        <w:rPr>
          <w:rFonts w:ascii="Times New Roman" w:hAnsi="Times New Roman" w:cs="Times New Roman"/>
          <w:sz w:val="24"/>
          <w:szCs w:val="24"/>
        </w:rPr>
        <w:t>/ст. Разгон</w:t>
      </w:r>
      <w:r w:rsidR="009117AA">
        <w:rPr>
          <w:rFonts w:ascii="Times New Roman" w:hAnsi="Times New Roman" w:cs="Times New Roman"/>
          <w:sz w:val="24"/>
          <w:szCs w:val="24"/>
        </w:rPr>
        <w:t xml:space="preserve">                               </w:t>
      </w:r>
      <w:r w:rsidR="009117AA" w:rsidRPr="00192894">
        <w:rPr>
          <w:rFonts w:ascii="Times New Roman" w:hAnsi="Times New Roman" w:cs="Times New Roman"/>
          <w:sz w:val="24"/>
          <w:szCs w:val="24"/>
        </w:rPr>
        <w:t xml:space="preserve">                                                            </w:t>
      </w:r>
      <w:r w:rsidR="009117AA">
        <w:rPr>
          <w:rFonts w:ascii="Times New Roman" w:hAnsi="Times New Roman" w:cs="Times New Roman"/>
          <w:sz w:val="24"/>
          <w:szCs w:val="24"/>
        </w:rPr>
        <w:t>«</w:t>
      </w:r>
      <w:r w:rsidR="009117AA" w:rsidRPr="00192894">
        <w:rPr>
          <w:rFonts w:ascii="Times New Roman" w:hAnsi="Times New Roman" w:cs="Times New Roman"/>
          <w:sz w:val="24"/>
          <w:szCs w:val="24"/>
        </w:rPr>
        <w:t>__</w:t>
      </w:r>
      <w:r w:rsidR="009117AA">
        <w:rPr>
          <w:rFonts w:ascii="Times New Roman" w:hAnsi="Times New Roman" w:cs="Times New Roman"/>
          <w:sz w:val="24"/>
          <w:szCs w:val="24"/>
        </w:rPr>
        <w:t>»</w:t>
      </w:r>
      <w:r w:rsidR="009117AA" w:rsidRPr="00192894">
        <w:rPr>
          <w:rFonts w:ascii="Times New Roman" w:hAnsi="Times New Roman" w:cs="Times New Roman"/>
          <w:sz w:val="24"/>
          <w:szCs w:val="24"/>
        </w:rPr>
        <w:t xml:space="preserve"> __________ 20__ г.</w:t>
      </w:r>
    </w:p>
    <w:p w:rsidR="009117AA" w:rsidRPr="00192894" w:rsidRDefault="009117AA" w:rsidP="009117AA">
      <w:pPr>
        <w:pStyle w:val="ConsPlusNonformat"/>
        <w:jc w:val="both"/>
        <w:rPr>
          <w:rFonts w:ascii="Times New Roman" w:hAnsi="Times New Roman" w:cs="Times New Roman"/>
          <w:sz w:val="24"/>
          <w:szCs w:val="24"/>
        </w:rPr>
      </w:pP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_____________________________________________________________________________,</w:t>
      </w:r>
    </w:p>
    <w:p w:rsidR="009117AA" w:rsidRPr="00C96BAA" w:rsidRDefault="009117AA" w:rsidP="009117AA">
      <w:pPr>
        <w:pStyle w:val="ConsPlusNonformat"/>
        <w:jc w:val="center"/>
        <w:rPr>
          <w:rFonts w:ascii="Times New Roman" w:hAnsi="Times New Roman" w:cs="Times New Roman"/>
          <w:i/>
        </w:rPr>
      </w:pPr>
      <w:r w:rsidRPr="00C96BAA">
        <w:rPr>
          <w:rFonts w:ascii="Times New Roman" w:hAnsi="Times New Roman" w:cs="Times New Roman"/>
          <w:i/>
        </w:rPr>
        <w:t>(главный распорядитель бюджетных средств)</w:t>
      </w:r>
    </w:p>
    <w:p w:rsidR="009117AA" w:rsidRPr="00C96BAA" w:rsidRDefault="009117AA" w:rsidP="009117AA">
      <w:pPr>
        <w:pStyle w:val="ConsPlusNonformat"/>
        <w:jc w:val="both"/>
        <w:rPr>
          <w:rFonts w:ascii="Times New Roman" w:hAnsi="Times New Roman" w:cs="Times New Roman"/>
          <w:sz w:val="24"/>
          <w:szCs w:val="24"/>
        </w:rPr>
      </w:pP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 xml:space="preserve">именуемый в дальнейшем </w:t>
      </w:r>
      <w:r>
        <w:rPr>
          <w:rFonts w:ascii="Times New Roman" w:hAnsi="Times New Roman" w:cs="Times New Roman"/>
          <w:sz w:val="24"/>
          <w:szCs w:val="24"/>
        </w:rPr>
        <w:t>«</w:t>
      </w:r>
      <w:r w:rsidRPr="00C96BAA">
        <w:rPr>
          <w:rFonts w:ascii="Times New Roman" w:hAnsi="Times New Roman" w:cs="Times New Roman"/>
          <w:sz w:val="24"/>
          <w:szCs w:val="24"/>
        </w:rPr>
        <w:t>Учредитель</w:t>
      </w:r>
      <w:r>
        <w:rPr>
          <w:rFonts w:ascii="Times New Roman" w:hAnsi="Times New Roman" w:cs="Times New Roman"/>
          <w:sz w:val="24"/>
          <w:szCs w:val="24"/>
        </w:rPr>
        <w:t>»</w:t>
      </w:r>
      <w:r w:rsidRPr="00C96BAA">
        <w:rPr>
          <w:rFonts w:ascii="Times New Roman" w:hAnsi="Times New Roman" w:cs="Times New Roman"/>
          <w:sz w:val="24"/>
          <w:szCs w:val="24"/>
        </w:rPr>
        <w:t>, в лице ___________________________________,</w:t>
      </w:r>
    </w:p>
    <w:p w:rsidR="009117AA" w:rsidRPr="00C96BAA" w:rsidRDefault="009117AA" w:rsidP="009117AA">
      <w:pPr>
        <w:pStyle w:val="ConsPlusNonformat"/>
        <w:jc w:val="both"/>
        <w:rPr>
          <w:rFonts w:ascii="Times New Roman" w:hAnsi="Times New Roman" w:cs="Times New Roman"/>
          <w:sz w:val="24"/>
          <w:szCs w:val="24"/>
        </w:rPr>
      </w:pPr>
      <w:proofErr w:type="gramStart"/>
      <w:r w:rsidRPr="00C96BAA">
        <w:rPr>
          <w:rFonts w:ascii="Times New Roman" w:hAnsi="Times New Roman" w:cs="Times New Roman"/>
          <w:sz w:val="24"/>
          <w:szCs w:val="24"/>
        </w:rPr>
        <w:t>действующего</w:t>
      </w:r>
      <w:proofErr w:type="gramEnd"/>
      <w:r w:rsidRPr="00C96BAA">
        <w:rPr>
          <w:rFonts w:ascii="Times New Roman" w:hAnsi="Times New Roman" w:cs="Times New Roman"/>
          <w:sz w:val="24"/>
          <w:szCs w:val="24"/>
        </w:rPr>
        <w:t xml:space="preserve"> (ей) на основании ________________________________________________,</w:t>
      </w: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с одной стороны, и ____________________________________________________________,</w:t>
      </w:r>
    </w:p>
    <w:p w:rsidR="009117AA" w:rsidRPr="00C96BAA" w:rsidRDefault="009117AA" w:rsidP="009117AA">
      <w:pPr>
        <w:pStyle w:val="ConsPlusNonformat"/>
        <w:jc w:val="center"/>
        <w:rPr>
          <w:rFonts w:ascii="Times New Roman" w:hAnsi="Times New Roman" w:cs="Times New Roman"/>
          <w:i/>
        </w:rPr>
      </w:pPr>
      <w:r w:rsidRPr="00C96BAA">
        <w:rPr>
          <w:rFonts w:ascii="Times New Roman" w:hAnsi="Times New Roman" w:cs="Times New Roman"/>
          <w:sz w:val="24"/>
          <w:szCs w:val="24"/>
        </w:rPr>
        <w:t xml:space="preserve">        </w:t>
      </w:r>
      <w:proofErr w:type="gramStart"/>
      <w:r w:rsidRPr="00C96BAA">
        <w:rPr>
          <w:rFonts w:ascii="Times New Roman" w:hAnsi="Times New Roman" w:cs="Times New Roman"/>
          <w:i/>
        </w:rPr>
        <w:t xml:space="preserve">(муниципальное бюджетное или автономное учреждение,                  </w:t>
      </w:r>
      <w:proofErr w:type="gramEnd"/>
    </w:p>
    <w:p w:rsidR="009117AA" w:rsidRPr="00C96BAA" w:rsidRDefault="009117AA" w:rsidP="009117AA">
      <w:pPr>
        <w:pStyle w:val="ConsPlusNonformat"/>
        <w:jc w:val="center"/>
        <w:rPr>
          <w:rFonts w:ascii="Times New Roman" w:hAnsi="Times New Roman" w:cs="Times New Roman"/>
          <w:i/>
        </w:rPr>
      </w:pPr>
      <w:r w:rsidRPr="00C96BAA">
        <w:rPr>
          <w:rFonts w:ascii="Times New Roman" w:hAnsi="Times New Roman" w:cs="Times New Roman"/>
          <w:i/>
        </w:rPr>
        <w:t>муниципальное унитарное предприятие)</w:t>
      </w:r>
    </w:p>
    <w:p w:rsidR="009117AA" w:rsidRPr="00C96BAA" w:rsidRDefault="009117AA" w:rsidP="009117AA">
      <w:pPr>
        <w:pStyle w:val="ConsPlusNonformat"/>
        <w:jc w:val="both"/>
        <w:rPr>
          <w:rFonts w:ascii="Times New Roman" w:hAnsi="Times New Roman" w:cs="Times New Roman"/>
          <w:sz w:val="24"/>
          <w:szCs w:val="24"/>
        </w:rPr>
      </w:pP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w:t>
      </w:r>
      <w:r w:rsidRPr="00C96BAA">
        <w:rPr>
          <w:rFonts w:ascii="Times New Roman" w:hAnsi="Times New Roman" w:cs="Times New Roman"/>
          <w:sz w:val="24"/>
          <w:szCs w:val="24"/>
        </w:rPr>
        <w:t>Учреждение (предприятие)</w:t>
      </w:r>
      <w:r>
        <w:rPr>
          <w:rFonts w:ascii="Times New Roman" w:hAnsi="Times New Roman" w:cs="Times New Roman"/>
          <w:sz w:val="24"/>
          <w:szCs w:val="24"/>
        </w:rPr>
        <w:t>»</w:t>
      </w:r>
      <w:r w:rsidRPr="00C96BAA">
        <w:rPr>
          <w:rFonts w:ascii="Times New Roman" w:hAnsi="Times New Roman" w:cs="Times New Roman"/>
          <w:sz w:val="24"/>
          <w:szCs w:val="24"/>
        </w:rPr>
        <w:t xml:space="preserve">, в лице ____________________ _____________________________________________________________________________, </w:t>
      </w:r>
    </w:p>
    <w:p w:rsidR="009117AA" w:rsidRPr="00C96BAA" w:rsidRDefault="009117AA" w:rsidP="009117AA">
      <w:pPr>
        <w:pStyle w:val="ConsPlusNonformat"/>
        <w:jc w:val="both"/>
        <w:rPr>
          <w:rFonts w:ascii="Times New Roman" w:hAnsi="Times New Roman" w:cs="Times New Roman"/>
          <w:sz w:val="24"/>
          <w:szCs w:val="24"/>
        </w:rPr>
      </w:pPr>
      <w:proofErr w:type="gramStart"/>
      <w:r w:rsidRPr="00C96BAA">
        <w:rPr>
          <w:rFonts w:ascii="Times New Roman" w:hAnsi="Times New Roman" w:cs="Times New Roman"/>
          <w:sz w:val="24"/>
          <w:szCs w:val="24"/>
        </w:rPr>
        <w:t>действующего</w:t>
      </w:r>
      <w:proofErr w:type="gramEnd"/>
      <w:r w:rsidRPr="00C96BAA">
        <w:rPr>
          <w:rFonts w:ascii="Times New Roman" w:hAnsi="Times New Roman" w:cs="Times New Roman"/>
          <w:sz w:val="24"/>
          <w:szCs w:val="24"/>
        </w:rPr>
        <w:t xml:space="preserve"> (ей) на основании ________________________________________________,</w:t>
      </w: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 xml:space="preserve">с  другой  стороны,  именуемые  в дальнейшем </w:t>
      </w:r>
      <w:r>
        <w:rPr>
          <w:rFonts w:ascii="Times New Roman" w:hAnsi="Times New Roman" w:cs="Times New Roman"/>
          <w:sz w:val="24"/>
          <w:szCs w:val="24"/>
        </w:rPr>
        <w:t>«Стороны»</w:t>
      </w:r>
      <w:r w:rsidRPr="00C96BAA">
        <w:rPr>
          <w:rFonts w:ascii="Times New Roman" w:hAnsi="Times New Roman" w:cs="Times New Roman"/>
          <w:sz w:val="24"/>
          <w:szCs w:val="24"/>
        </w:rPr>
        <w:t xml:space="preserve">, заключили настоящее </w:t>
      </w:r>
      <w:r>
        <w:rPr>
          <w:rFonts w:ascii="Times New Roman" w:hAnsi="Times New Roman" w:cs="Times New Roman"/>
          <w:sz w:val="24"/>
          <w:szCs w:val="24"/>
        </w:rPr>
        <w:t>С</w:t>
      </w:r>
      <w:r w:rsidRPr="00C96BAA">
        <w:rPr>
          <w:rFonts w:ascii="Times New Roman" w:hAnsi="Times New Roman" w:cs="Times New Roman"/>
          <w:sz w:val="24"/>
          <w:szCs w:val="24"/>
        </w:rPr>
        <w:t>оглашение о нижеследующем.</w:t>
      </w:r>
    </w:p>
    <w:p w:rsidR="009117AA" w:rsidRPr="009D416D" w:rsidRDefault="009117AA" w:rsidP="009117AA">
      <w:pPr>
        <w:pStyle w:val="ConsPlusNonformat"/>
        <w:jc w:val="both"/>
        <w:rPr>
          <w:rFonts w:ascii="Times New Roman" w:hAnsi="Times New Roman" w:cs="Times New Roman"/>
          <w:sz w:val="16"/>
          <w:szCs w:val="16"/>
        </w:rPr>
      </w:pPr>
    </w:p>
    <w:p w:rsidR="009117AA" w:rsidRPr="00C96BAA" w:rsidRDefault="009117AA" w:rsidP="009117AA">
      <w:pPr>
        <w:pStyle w:val="ConsPlusNonformat"/>
        <w:jc w:val="center"/>
        <w:rPr>
          <w:rFonts w:ascii="Times New Roman" w:hAnsi="Times New Roman" w:cs="Times New Roman"/>
          <w:b/>
          <w:sz w:val="24"/>
          <w:szCs w:val="24"/>
        </w:rPr>
      </w:pPr>
      <w:bookmarkStart w:id="9" w:name="Par282"/>
      <w:bookmarkEnd w:id="9"/>
      <w:r w:rsidRPr="00C96BAA">
        <w:rPr>
          <w:rFonts w:ascii="Times New Roman" w:hAnsi="Times New Roman" w:cs="Times New Roman"/>
          <w:b/>
          <w:sz w:val="24"/>
          <w:szCs w:val="24"/>
        </w:rPr>
        <w:t>1. ПРЕДМЕТ СОГЛАШЕНИЯ</w:t>
      </w:r>
    </w:p>
    <w:p w:rsidR="009117AA" w:rsidRPr="009D416D" w:rsidRDefault="009117AA" w:rsidP="009117AA">
      <w:pPr>
        <w:pStyle w:val="ConsPlusNonformat"/>
        <w:jc w:val="both"/>
        <w:rPr>
          <w:rFonts w:ascii="Times New Roman" w:hAnsi="Times New Roman" w:cs="Times New Roman"/>
          <w:sz w:val="16"/>
          <w:szCs w:val="16"/>
        </w:rPr>
      </w:pPr>
    </w:p>
    <w:p w:rsidR="009117AA" w:rsidRPr="00C96BAA" w:rsidRDefault="009117AA" w:rsidP="009117AA">
      <w:pPr>
        <w:pStyle w:val="ConsPlusNonformat"/>
        <w:ind w:firstLine="708"/>
        <w:jc w:val="both"/>
        <w:rPr>
          <w:rFonts w:ascii="Times New Roman" w:hAnsi="Times New Roman" w:cs="Times New Roman"/>
          <w:sz w:val="24"/>
          <w:szCs w:val="24"/>
        </w:rPr>
      </w:pPr>
      <w:bookmarkStart w:id="10" w:name="Par284"/>
      <w:bookmarkEnd w:id="10"/>
      <w:r w:rsidRPr="00C96BAA">
        <w:rPr>
          <w:rFonts w:ascii="Times New Roman" w:hAnsi="Times New Roman" w:cs="Times New Roman"/>
          <w:sz w:val="24"/>
          <w:szCs w:val="24"/>
        </w:rPr>
        <w:t xml:space="preserve">1.1. </w:t>
      </w:r>
      <w:proofErr w:type="gramStart"/>
      <w:r w:rsidRPr="00C96BAA">
        <w:rPr>
          <w:rFonts w:ascii="Times New Roman" w:hAnsi="Times New Roman" w:cs="Times New Roman"/>
          <w:sz w:val="24"/>
          <w:szCs w:val="24"/>
        </w:rPr>
        <w:t xml:space="preserve">Предметом настоящего </w:t>
      </w:r>
      <w:r>
        <w:rPr>
          <w:rFonts w:ascii="Times New Roman" w:hAnsi="Times New Roman" w:cs="Times New Roman"/>
          <w:sz w:val="24"/>
          <w:szCs w:val="24"/>
        </w:rPr>
        <w:t>С</w:t>
      </w:r>
      <w:r w:rsidRPr="00C96BAA">
        <w:rPr>
          <w:rFonts w:ascii="Times New Roman" w:hAnsi="Times New Roman" w:cs="Times New Roman"/>
          <w:sz w:val="24"/>
          <w:szCs w:val="24"/>
        </w:rPr>
        <w:t xml:space="preserve">оглашения является передача Учредителем в соответствии с </w:t>
      </w:r>
      <w:hyperlink r:id="rId5" w:history="1">
        <w:r w:rsidRPr="00C96BAA">
          <w:rPr>
            <w:rFonts w:ascii="Times New Roman" w:hAnsi="Times New Roman" w:cs="Times New Roman"/>
            <w:sz w:val="24"/>
            <w:szCs w:val="24"/>
          </w:rPr>
          <w:t>пунктом 4 статьи 79</w:t>
        </w:r>
      </w:hyperlink>
      <w:r w:rsidRPr="00C96BAA">
        <w:rPr>
          <w:rFonts w:ascii="Times New Roman" w:hAnsi="Times New Roman" w:cs="Times New Roman"/>
          <w:sz w:val="24"/>
          <w:szCs w:val="24"/>
        </w:rPr>
        <w:t xml:space="preserve"> Бюджетного кодекса Российской Федерации и  Федеральным </w:t>
      </w:r>
      <w:hyperlink r:id="rId6" w:history="1">
        <w:r w:rsidRPr="00C96BAA">
          <w:rPr>
            <w:rFonts w:ascii="Times New Roman" w:hAnsi="Times New Roman" w:cs="Times New Roman"/>
            <w:sz w:val="24"/>
            <w:szCs w:val="24"/>
          </w:rPr>
          <w:t>законом</w:t>
        </w:r>
      </w:hyperlink>
      <w:r w:rsidRPr="00C96BAA">
        <w:rPr>
          <w:rFonts w:ascii="Times New Roman" w:hAnsi="Times New Roman" w:cs="Times New Roman"/>
          <w:sz w:val="24"/>
          <w:szCs w:val="24"/>
        </w:rPr>
        <w:t xml:space="preserve"> от </w:t>
      </w:r>
      <w:r>
        <w:rPr>
          <w:rFonts w:ascii="Times New Roman" w:hAnsi="Times New Roman" w:cs="Times New Roman"/>
          <w:sz w:val="24"/>
          <w:szCs w:val="24"/>
        </w:rPr>
        <w:t>0</w:t>
      </w:r>
      <w:r w:rsidRPr="00C96BAA">
        <w:rPr>
          <w:rFonts w:ascii="Times New Roman" w:hAnsi="Times New Roman" w:cs="Times New Roman"/>
          <w:sz w:val="24"/>
          <w:szCs w:val="24"/>
        </w:rPr>
        <w:t>5</w:t>
      </w:r>
      <w:r>
        <w:rPr>
          <w:rFonts w:ascii="Times New Roman" w:hAnsi="Times New Roman" w:cs="Times New Roman"/>
          <w:sz w:val="24"/>
          <w:szCs w:val="24"/>
        </w:rPr>
        <w:t>.04.</w:t>
      </w:r>
      <w:r w:rsidRPr="00C96BAA">
        <w:rPr>
          <w:rFonts w:ascii="Times New Roman" w:hAnsi="Times New Roman" w:cs="Times New Roman"/>
          <w:sz w:val="24"/>
          <w:szCs w:val="24"/>
        </w:rPr>
        <w:t xml:space="preserve">2013г. № 44-ФЗ </w:t>
      </w:r>
      <w:r>
        <w:rPr>
          <w:rFonts w:ascii="Times New Roman" w:hAnsi="Times New Roman" w:cs="Times New Roman"/>
          <w:sz w:val="24"/>
          <w:szCs w:val="24"/>
        </w:rPr>
        <w:t>«</w:t>
      </w:r>
      <w:r w:rsidRPr="00C96BA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C96BAA">
        <w:rPr>
          <w:rFonts w:ascii="Times New Roman" w:hAnsi="Times New Roman" w:cs="Times New Roman"/>
          <w:sz w:val="24"/>
          <w:szCs w:val="24"/>
        </w:rPr>
        <w:t xml:space="preserve"> (далее - Закон о контрактной системе) Учреждени</w:t>
      </w:r>
      <w:r>
        <w:rPr>
          <w:rFonts w:ascii="Times New Roman" w:hAnsi="Times New Roman" w:cs="Times New Roman"/>
          <w:sz w:val="24"/>
          <w:szCs w:val="24"/>
        </w:rPr>
        <w:t>ю</w:t>
      </w:r>
      <w:r w:rsidRPr="00C96BAA">
        <w:rPr>
          <w:rFonts w:ascii="Times New Roman" w:hAnsi="Times New Roman" w:cs="Times New Roman"/>
          <w:sz w:val="24"/>
          <w:szCs w:val="24"/>
        </w:rPr>
        <w:t xml:space="preserve"> (предприяти</w:t>
      </w:r>
      <w:r>
        <w:rPr>
          <w:rFonts w:ascii="Times New Roman" w:hAnsi="Times New Roman" w:cs="Times New Roman"/>
          <w:sz w:val="24"/>
          <w:szCs w:val="24"/>
        </w:rPr>
        <w:t>ю</w:t>
      </w:r>
      <w:r w:rsidRPr="00C96BAA">
        <w:rPr>
          <w:rFonts w:ascii="Times New Roman" w:hAnsi="Times New Roman" w:cs="Times New Roman"/>
          <w:sz w:val="24"/>
          <w:szCs w:val="24"/>
        </w:rPr>
        <w:t xml:space="preserve">)  полномочий  муниципального заказчика при осуществлении бюджетных инвестиций в объекты муниципальной собственности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w:t>
      </w:r>
      <w:r w:rsidRPr="00C96BAA">
        <w:rPr>
          <w:rFonts w:ascii="Times New Roman" w:hAnsi="Times New Roman" w:cs="Times New Roman"/>
          <w:sz w:val="24"/>
          <w:szCs w:val="24"/>
        </w:rPr>
        <w:t>муниципального образования</w:t>
      </w:r>
      <w:proofErr w:type="gramEnd"/>
      <w:r w:rsidRPr="00C96BAA">
        <w:rPr>
          <w:rFonts w:ascii="Times New Roman" w:hAnsi="Times New Roman" w:cs="Times New Roman"/>
          <w:sz w:val="24"/>
          <w:szCs w:val="24"/>
        </w:rPr>
        <w:t xml:space="preserve"> </w:t>
      </w:r>
      <w:proofErr w:type="gramStart"/>
      <w:r w:rsidRPr="00C96BAA">
        <w:rPr>
          <w:rFonts w:ascii="Times New Roman" w:hAnsi="Times New Roman" w:cs="Times New Roman"/>
          <w:sz w:val="24"/>
          <w:szCs w:val="24"/>
        </w:rPr>
        <w:t>и включающих в себя:</w:t>
      </w:r>
      <w:proofErr w:type="gramEnd"/>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1) планирование закупок при осуществлении бюджетных инвестиций;</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 определение поставщиков (подрядчиков, исполнителей);</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3) заключение  муниципального  контракта  на  осуществление  бюджетных инвестиций;</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4) исполнение, изменение, расторжение муниципального контракта;</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5) мониторинг, аудит и контроль в сфере закупок.</w:t>
      </w:r>
    </w:p>
    <w:p w:rsidR="009117AA" w:rsidRPr="00C96BAA" w:rsidRDefault="009117AA" w:rsidP="009117AA">
      <w:pPr>
        <w:pStyle w:val="ConsPlusNonformat"/>
        <w:jc w:val="both"/>
        <w:rPr>
          <w:rFonts w:ascii="Times New Roman" w:hAnsi="Times New Roman" w:cs="Times New Roman"/>
          <w:sz w:val="24"/>
          <w:szCs w:val="24"/>
        </w:rPr>
      </w:pPr>
      <w:bookmarkStart w:id="11" w:name="Par297"/>
      <w:bookmarkEnd w:id="11"/>
      <w:r w:rsidRPr="00C96BAA">
        <w:rPr>
          <w:rFonts w:ascii="Times New Roman" w:hAnsi="Times New Roman" w:cs="Times New Roman"/>
          <w:sz w:val="24"/>
          <w:szCs w:val="24"/>
        </w:rPr>
        <w:t xml:space="preserve">    </w:t>
      </w:r>
      <w:r w:rsidRPr="00C96BAA">
        <w:rPr>
          <w:rFonts w:ascii="Times New Roman" w:hAnsi="Times New Roman" w:cs="Times New Roman"/>
          <w:sz w:val="24"/>
          <w:szCs w:val="24"/>
        </w:rPr>
        <w:tab/>
        <w:t xml:space="preserve">1.2.   Передача   полномочий,   указанных   в   </w:t>
      </w:r>
      <w:hyperlink w:anchor="Par284" w:history="1">
        <w:r w:rsidRPr="00C96BAA">
          <w:rPr>
            <w:rFonts w:ascii="Times New Roman" w:hAnsi="Times New Roman" w:cs="Times New Roman"/>
            <w:sz w:val="24"/>
            <w:szCs w:val="24"/>
          </w:rPr>
          <w:t>пункте  1.1</w:t>
        </w:r>
      </w:hyperlink>
      <w:r w:rsidRPr="00C96BAA">
        <w:rPr>
          <w:rFonts w:ascii="Times New Roman" w:hAnsi="Times New Roman" w:cs="Times New Roman"/>
          <w:sz w:val="24"/>
          <w:szCs w:val="24"/>
        </w:rPr>
        <w:t xml:space="preserve">  настоящего Соглашения, производится с целью:</w:t>
      </w: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__________________________________________________________________________.</w:t>
      </w:r>
    </w:p>
    <w:p w:rsidR="009117AA" w:rsidRPr="00C96BAA" w:rsidRDefault="009117AA" w:rsidP="009117AA">
      <w:pPr>
        <w:pStyle w:val="ConsPlusNonformat"/>
        <w:jc w:val="both"/>
        <w:rPr>
          <w:rFonts w:ascii="Times New Roman" w:hAnsi="Times New Roman" w:cs="Times New Roman"/>
          <w:i/>
        </w:rPr>
      </w:pPr>
      <w:r w:rsidRPr="00C96BAA">
        <w:rPr>
          <w:rFonts w:ascii="Times New Roman" w:hAnsi="Times New Roman" w:cs="Times New Roman"/>
          <w:i/>
        </w:rPr>
        <w:t>(осуществление бюджетных инвестиций в объекты капитального строительства   муниципальной собственности (строительство, реконструкция, в том числе с элементами реставрации, техническое  перевооружение) с указанием полного наименования объекта капитального строительства, или приобретение объектов недвижимого имущества в муниципальную собственность муниципального образования "Тайшетский район" с указанием полного наименования объекта недвижимого имущества).</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1.3. Объем выполнения работ, мощность, сроки реализации капитальных вложений, сроки строительства (реконструкции, в том числе с элементами реставрации,   технического перевооружения) или сроки приобретения объектов  недвижимого имущества определяются проектно-сметной документацией (проектной  документацией, проектом бюджетных инвестиций и др.), являющейся неотъемлемой частью настоящего Соглашения.</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lastRenderedPageBreak/>
        <w:t xml:space="preserve">1.4. Объем бюджетных ассигнований на осуществление бюджетных инвестиций,  указанных в </w:t>
      </w:r>
      <w:hyperlink w:anchor="Par297" w:history="1">
        <w:r w:rsidRPr="00C96BAA">
          <w:rPr>
            <w:rFonts w:ascii="Times New Roman" w:hAnsi="Times New Roman" w:cs="Times New Roman"/>
            <w:sz w:val="24"/>
            <w:szCs w:val="24"/>
          </w:rPr>
          <w:t>пункте 1.2</w:t>
        </w:r>
      </w:hyperlink>
      <w:r w:rsidRPr="00C96BAA">
        <w:rPr>
          <w:rFonts w:ascii="Times New Roman" w:hAnsi="Times New Roman" w:cs="Times New Roman"/>
          <w:sz w:val="24"/>
          <w:szCs w:val="24"/>
        </w:rPr>
        <w:t xml:space="preserve"> настоящего Соглашения, в соответствии с муниципальной программой __________________________________________________</w:t>
      </w:r>
    </w:p>
    <w:p w:rsidR="009117AA" w:rsidRPr="00C96BAA" w:rsidRDefault="009117AA" w:rsidP="009117AA">
      <w:pPr>
        <w:pStyle w:val="ConsPlusNonformat"/>
        <w:jc w:val="both"/>
        <w:rPr>
          <w:rFonts w:ascii="Times New Roman" w:hAnsi="Times New Roman" w:cs="Times New Roman"/>
          <w:i/>
        </w:rPr>
      </w:pPr>
      <w:r w:rsidRPr="00C96BAA">
        <w:rPr>
          <w:rFonts w:ascii="Times New Roman" w:hAnsi="Times New Roman" w:cs="Times New Roman"/>
          <w:i/>
        </w:rPr>
        <w:t xml:space="preserve">                                                   (наименование муниципальной программы)</w:t>
      </w:r>
    </w:p>
    <w:p w:rsidR="009117AA" w:rsidRPr="00C96BAA" w:rsidRDefault="009117AA" w:rsidP="009117AA">
      <w:pPr>
        <w:pStyle w:val="ConsPlusNonformat"/>
        <w:jc w:val="both"/>
        <w:rPr>
          <w:rFonts w:ascii="Times New Roman" w:hAnsi="Times New Roman" w:cs="Times New Roman"/>
          <w:sz w:val="24"/>
          <w:szCs w:val="24"/>
        </w:rPr>
      </w:pP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либо  в  соответствии  с  планом  по  реализации  мероприятий муниципальной программы _____________________________________________________________________________-</w:t>
      </w:r>
    </w:p>
    <w:p w:rsidR="009117AA" w:rsidRPr="00C96BAA" w:rsidRDefault="009117AA" w:rsidP="009117AA">
      <w:pPr>
        <w:pStyle w:val="ConsPlusNonformat"/>
        <w:jc w:val="both"/>
        <w:rPr>
          <w:rFonts w:ascii="Times New Roman" w:hAnsi="Times New Roman" w:cs="Times New Roman"/>
          <w:i/>
        </w:rPr>
      </w:pPr>
      <w:r w:rsidRPr="00C96BAA">
        <w:rPr>
          <w:rFonts w:ascii="Times New Roman" w:hAnsi="Times New Roman" w:cs="Times New Roman"/>
          <w:i/>
        </w:rPr>
        <w:t xml:space="preserve">                      (указать наименование муниципальной программы) </w:t>
      </w:r>
    </w:p>
    <w:p w:rsidR="009117AA" w:rsidRPr="00C96BAA" w:rsidRDefault="009117AA" w:rsidP="009117AA">
      <w:pPr>
        <w:pStyle w:val="ConsPlusNonformat"/>
        <w:jc w:val="both"/>
        <w:rPr>
          <w:rFonts w:ascii="Times New Roman" w:hAnsi="Times New Roman" w:cs="Times New Roman"/>
          <w:i/>
        </w:rPr>
      </w:pPr>
      <w:r w:rsidRPr="00C96BAA">
        <w:rPr>
          <w:rFonts w:ascii="Times New Roman" w:hAnsi="Times New Roman" w:cs="Times New Roman"/>
          <w:i/>
        </w:rPr>
        <w:t>(в случае включения объекта капитального строительства или объекта недвижимого имущества в муниципальную программу)</w:t>
      </w:r>
    </w:p>
    <w:p w:rsidR="009117AA" w:rsidRPr="00C96BAA" w:rsidRDefault="009117AA" w:rsidP="009117AA">
      <w:pPr>
        <w:pStyle w:val="ConsPlusNonformat"/>
        <w:jc w:val="both"/>
        <w:rPr>
          <w:rFonts w:ascii="Times New Roman" w:hAnsi="Times New Roman" w:cs="Times New Roman"/>
          <w:sz w:val="24"/>
          <w:szCs w:val="24"/>
        </w:rPr>
      </w:pP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 xml:space="preserve">и решением Думы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C96BAA">
        <w:rPr>
          <w:rFonts w:ascii="Times New Roman" w:hAnsi="Times New Roman" w:cs="Times New Roman"/>
          <w:sz w:val="24"/>
          <w:szCs w:val="24"/>
        </w:rPr>
        <w:t xml:space="preserve"> о бюджете муниципального образования на очередной финансовый год и плановый период в соответствии  </w:t>
      </w:r>
      <w:proofErr w:type="gramStart"/>
      <w:r w:rsidRPr="00C96BAA">
        <w:rPr>
          <w:rFonts w:ascii="Times New Roman" w:hAnsi="Times New Roman" w:cs="Times New Roman"/>
          <w:sz w:val="24"/>
          <w:szCs w:val="24"/>
        </w:rPr>
        <w:t>от ___________________ № _________ составляет</w:t>
      </w:r>
      <w:proofErr w:type="gramEnd"/>
      <w:r w:rsidRPr="00C96BAA">
        <w:rPr>
          <w:rFonts w:ascii="Times New Roman" w:hAnsi="Times New Roman" w:cs="Times New Roman"/>
          <w:sz w:val="24"/>
          <w:szCs w:val="24"/>
        </w:rPr>
        <w:t xml:space="preserve"> ____________ (________________) рублей, в том числе:</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xml:space="preserve">-  в 20_ году  -  _______________  рублей; </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в 20_ году - ________________ рублей;</w:t>
      </w:r>
    </w:p>
    <w:p w:rsidR="009117AA" w:rsidRPr="00C96BAA" w:rsidRDefault="009117AA" w:rsidP="009117AA">
      <w:pPr>
        <w:pStyle w:val="ConsPlusNonformat"/>
        <w:jc w:val="both"/>
        <w:rPr>
          <w:rFonts w:ascii="Times New Roman" w:hAnsi="Times New Roman" w:cs="Times New Roman"/>
          <w:sz w:val="24"/>
          <w:szCs w:val="24"/>
        </w:rPr>
      </w:pPr>
      <w:r w:rsidRPr="00C96BAA">
        <w:rPr>
          <w:rFonts w:ascii="Times New Roman" w:hAnsi="Times New Roman" w:cs="Times New Roman"/>
          <w:sz w:val="24"/>
          <w:szCs w:val="24"/>
        </w:rPr>
        <w:t>….</w:t>
      </w:r>
    </w:p>
    <w:p w:rsidR="009117AA" w:rsidRPr="00844603" w:rsidRDefault="009117AA" w:rsidP="009117AA">
      <w:pPr>
        <w:pStyle w:val="ConsPlusNonformat"/>
        <w:jc w:val="center"/>
        <w:rPr>
          <w:rFonts w:ascii="Times New Roman" w:hAnsi="Times New Roman" w:cs="Times New Roman"/>
          <w:b/>
          <w:sz w:val="24"/>
          <w:szCs w:val="24"/>
        </w:rPr>
      </w:pPr>
      <w:bookmarkStart w:id="12" w:name="Par328"/>
      <w:bookmarkEnd w:id="12"/>
      <w:r w:rsidRPr="00C96BAA">
        <w:rPr>
          <w:rFonts w:ascii="Times New Roman" w:hAnsi="Times New Roman" w:cs="Times New Roman"/>
          <w:b/>
          <w:sz w:val="24"/>
          <w:szCs w:val="24"/>
        </w:rPr>
        <w:t>2. ПРАВА И ОБЯЗАННОСТИ СТОРОН</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2.1. Учредитель обязуется:</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2.1.1. Рассматривать  предложения Учреждени</w:t>
      </w:r>
      <w:r>
        <w:rPr>
          <w:rFonts w:ascii="Times New Roman" w:hAnsi="Times New Roman" w:cs="Times New Roman"/>
          <w:sz w:val="24"/>
          <w:szCs w:val="24"/>
        </w:rPr>
        <w:t>я</w:t>
      </w:r>
      <w:r w:rsidRPr="00C96BAA">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C96BAA">
        <w:rPr>
          <w:rFonts w:ascii="Times New Roman" w:hAnsi="Times New Roman" w:cs="Times New Roman"/>
          <w:sz w:val="24"/>
          <w:szCs w:val="24"/>
        </w:rPr>
        <w:t>)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2.2. Учредитель вправе:</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2.2.1. Проводить проверки соблюдения Учреждение</w:t>
      </w:r>
      <w:r>
        <w:rPr>
          <w:rFonts w:ascii="Times New Roman" w:hAnsi="Times New Roman" w:cs="Times New Roman"/>
          <w:sz w:val="24"/>
          <w:szCs w:val="24"/>
        </w:rPr>
        <w:t>м</w:t>
      </w:r>
      <w:r w:rsidRPr="00C96BAA">
        <w:rPr>
          <w:rFonts w:ascii="Times New Roman" w:hAnsi="Times New Roman" w:cs="Times New Roman"/>
          <w:sz w:val="24"/>
          <w:szCs w:val="24"/>
        </w:rPr>
        <w:t xml:space="preserve"> (предприятие</w:t>
      </w:r>
      <w:r>
        <w:rPr>
          <w:rFonts w:ascii="Times New Roman" w:hAnsi="Times New Roman" w:cs="Times New Roman"/>
          <w:sz w:val="24"/>
          <w:szCs w:val="24"/>
        </w:rPr>
        <w:t>м</w:t>
      </w:r>
      <w:r w:rsidRPr="00C96BAA">
        <w:rPr>
          <w:rFonts w:ascii="Times New Roman" w:hAnsi="Times New Roman" w:cs="Times New Roman"/>
          <w:sz w:val="24"/>
          <w:szCs w:val="24"/>
        </w:rPr>
        <w:t>)  условий, установленных настоящим Соглашением.</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2.2.2. Запрашивать у Учреждени</w:t>
      </w:r>
      <w:r>
        <w:rPr>
          <w:rFonts w:ascii="Times New Roman" w:hAnsi="Times New Roman" w:cs="Times New Roman"/>
          <w:sz w:val="24"/>
          <w:szCs w:val="24"/>
        </w:rPr>
        <w:t>я</w:t>
      </w:r>
      <w:r w:rsidRPr="00C96BAA">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C96BAA">
        <w:rPr>
          <w:rFonts w:ascii="Times New Roman" w:hAnsi="Times New Roman" w:cs="Times New Roman"/>
          <w:sz w:val="24"/>
          <w:szCs w:val="24"/>
        </w:rPr>
        <w:t>) информацию и документы, необходимые для   проведения   проверок  соблюдения  условий,  установленных  настоящим Соглашением.</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2.3. Учреждение (предприятие) обязуется:</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xml:space="preserve">2.3.1. Открыть лицевой счет в администрации </w:t>
      </w:r>
      <w:r w:rsidR="002F2428">
        <w:rPr>
          <w:rFonts w:ascii="Times New Roman" w:hAnsi="Times New Roman" w:cs="Times New Roman"/>
          <w:sz w:val="24"/>
          <w:szCs w:val="24"/>
        </w:rPr>
        <w:t>Разгонского</w:t>
      </w:r>
      <w:r>
        <w:rPr>
          <w:rFonts w:ascii="Times New Roman" w:hAnsi="Times New Roman" w:cs="Times New Roman"/>
          <w:sz w:val="24"/>
          <w:szCs w:val="24"/>
        </w:rPr>
        <w:t xml:space="preserve"> муниципального образования</w:t>
      </w:r>
      <w:r w:rsidRPr="00C96BAA">
        <w:rPr>
          <w:rFonts w:ascii="Times New Roman" w:hAnsi="Times New Roman" w:cs="Times New Roman"/>
          <w:sz w:val="24"/>
          <w:szCs w:val="24"/>
        </w:rPr>
        <w:t xml:space="preserve"> для учета операций по переданным полномочиям получателя бюджетных средств.</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2.3.2. При осуществлении бюджетных инвестиций соблюдать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2.3.3. Вести бюджетный учет, составлять и представлять бюджетную отчетность   Учредителю в соответствии с действующим законодательством Российской Федерации.</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2.3.4.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xml:space="preserve">2.3.5. Своевременно информировать Учредителя о возникающих трудностях при исполнении полномочий муниципального заказчика, указанных в </w:t>
      </w:r>
      <w:hyperlink w:anchor="Par284" w:history="1">
        <w:r w:rsidRPr="00C96BAA">
          <w:rPr>
            <w:rFonts w:ascii="Times New Roman" w:hAnsi="Times New Roman" w:cs="Times New Roman"/>
            <w:sz w:val="24"/>
            <w:szCs w:val="24"/>
          </w:rPr>
          <w:t>пункте  1.1</w:t>
        </w:r>
      </w:hyperlink>
      <w:r w:rsidRPr="00C96BAA">
        <w:rPr>
          <w:rFonts w:ascii="Times New Roman" w:hAnsi="Times New Roman" w:cs="Times New Roman"/>
          <w:sz w:val="24"/>
          <w:szCs w:val="24"/>
        </w:rPr>
        <w:t xml:space="preserve"> настоящего Соглашения.</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xml:space="preserve">2.3.6. По завершению исполнения полномочий муниципального заказчика, указанных в </w:t>
      </w:r>
      <w:hyperlink w:anchor="Par284" w:history="1">
        <w:r w:rsidRPr="00C96BAA">
          <w:rPr>
            <w:rFonts w:ascii="Times New Roman" w:hAnsi="Times New Roman" w:cs="Times New Roman"/>
            <w:sz w:val="24"/>
            <w:szCs w:val="24"/>
          </w:rPr>
          <w:t>пункте 1.1</w:t>
        </w:r>
      </w:hyperlink>
      <w:r w:rsidRPr="00C96BAA">
        <w:rPr>
          <w:rFonts w:ascii="Times New Roman" w:hAnsi="Times New Roman" w:cs="Times New Roman"/>
          <w:sz w:val="24"/>
          <w:szCs w:val="24"/>
        </w:rPr>
        <w:t xml:space="preserve"> настоящего Соглашения, передать Учредителю:</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муниципальные контракты и все документы, подтверждающие исполнение обязательств по муниципальным контрактам;</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прочие документы, связанные с исполнением полномочий муниципального заказчика.</w:t>
      </w:r>
    </w:p>
    <w:p w:rsidR="002F2428" w:rsidRDefault="002F2428" w:rsidP="009117AA">
      <w:pPr>
        <w:pStyle w:val="ConsPlusNonformat"/>
        <w:jc w:val="center"/>
        <w:rPr>
          <w:rFonts w:ascii="Times New Roman" w:hAnsi="Times New Roman" w:cs="Times New Roman"/>
          <w:b/>
          <w:sz w:val="24"/>
          <w:szCs w:val="24"/>
        </w:rPr>
      </w:pPr>
      <w:bookmarkStart w:id="13" w:name="Par363"/>
      <w:bookmarkEnd w:id="13"/>
    </w:p>
    <w:p w:rsidR="009117AA" w:rsidRPr="00844603" w:rsidRDefault="009117AA" w:rsidP="009117AA">
      <w:pPr>
        <w:pStyle w:val="ConsPlusNonformat"/>
        <w:jc w:val="center"/>
        <w:rPr>
          <w:rFonts w:ascii="Times New Roman" w:hAnsi="Times New Roman" w:cs="Times New Roman"/>
          <w:b/>
          <w:sz w:val="24"/>
          <w:szCs w:val="24"/>
        </w:rPr>
      </w:pPr>
      <w:r w:rsidRPr="00C96BAA">
        <w:rPr>
          <w:rFonts w:ascii="Times New Roman" w:hAnsi="Times New Roman" w:cs="Times New Roman"/>
          <w:b/>
          <w:sz w:val="24"/>
          <w:szCs w:val="24"/>
        </w:rPr>
        <w:t>3. ОТВЕТСТВЕННОСТЬ СТОРОН</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 xml:space="preserve">3.1. В случае неисполнения или ненадлежащего исполнения обязательств, </w:t>
      </w:r>
      <w:r w:rsidRPr="00C96BAA">
        <w:rPr>
          <w:rFonts w:ascii="Times New Roman" w:hAnsi="Times New Roman" w:cs="Times New Roman"/>
          <w:sz w:val="24"/>
          <w:szCs w:val="24"/>
        </w:rPr>
        <w:lastRenderedPageBreak/>
        <w:t>определенных настоящим Соглашением, Стороны  несут  ответственность  в соответствии с законодательством Российской Федерации.</w:t>
      </w:r>
    </w:p>
    <w:p w:rsidR="009117AA" w:rsidRPr="00C96BAA" w:rsidRDefault="009117AA" w:rsidP="009117AA">
      <w:pPr>
        <w:pStyle w:val="ConsPlusNonformat"/>
        <w:jc w:val="both"/>
        <w:rPr>
          <w:rFonts w:ascii="Times New Roman" w:hAnsi="Times New Roman" w:cs="Times New Roman"/>
          <w:sz w:val="24"/>
          <w:szCs w:val="24"/>
        </w:rPr>
      </w:pPr>
    </w:p>
    <w:p w:rsidR="009117AA" w:rsidRDefault="009117AA" w:rsidP="009117AA">
      <w:pPr>
        <w:pStyle w:val="ConsPlusNonformat"/>
        <w:jc w:val="center"/>
        <w:rPr>
          <w:rFonts w:ascii="Times New Roman" w:hAnsi="Times New Roman" w:cs="Times New Roman"/>
          <w:b/>
          <w:sz w:val="24"/>
          <w:szCs w:val="24"/>
        </w:rPr>
      </w:pPr>
      <w:bookmarkStart w:id="14" w:name="Par369"/>
      <w:bookmarkEnd w:id="14"/>
    </w:p>
    <w:p w:rsidR="009117AA" w:rsidRPr="00C96BAA" w:rsidRDefault="009117AA" w:rsidP="009117AA">
      <w:pPr>
        <w:pStyle w:val="ConsPlusNonformat"/>
        <w:jc w:val="center"/>
        <w:rPr>
          <w:rFonts w:ascii="Times New Roman" w:hAnsi="Times New Roman" w:cs="Times New Roman"/>
          <w:b/>
          <w:sz w:val="24"/>
          <w:szCs w:val="24"/>
        </w:rPr>
      </w:pPr>
      <w:r w:rsidRPr="00C96BAA">
        <w:rPr>
          <w:rFonts w:ascii="Times New Roman" w:hAnsi="Times New Roman" w:cs="Times New Roman"/>
          <w:b/>
          <w:sz w:val="24"/>
          <w:szCs w:val="24"/>
        </w:rPr>
        <w:t>4. СРОК ДЕЙСТВИЯ СОГЛАШЕНИЯ</w:t>
      </w:r>
    </w:p>
    <w:p w:rsidR="009117AA" w:rsidRPr="00844603" w:rsidRDefault="009117AA" w:rsidP="009117AA">
      <w:pPr>
        <w:pStyle w:val="ConsPlusNonformat"/>
        <w:jc w:val="both"/>
        <w:rPr>
          <w:rFonts w:ascii="Times New Roman" w:hAnsi="Times New Roman" w:cs="Times New Roman"/>
          <w:sz w:val="16"/>
          <w:szCs w:val="16"/>
        </w:rPr>
      </w:pP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4.1. Настоящее Соглашение вступает в силу с момента подписания Сторонами  и  действует до полного исполнения Сторонами обязательств по настоящему Соглашению.</w:t>
      </w:r>
    </w:p>
    <w:p w:rsidR="009117AA" w:rsidRPr="00844603" w:rsidRDefault="009117AA" w:rsidP="009117AA">
      <w:pPr>
        <w:pStyle w:val="ConsPlusNonformat"/>
        <w:jc w:val="both"/>
        <w:rPr>
          <w:rFonts w:ascii="Times New Roman" w:hAnsi="Times New Roman" w:cs="Times New Roman"/>
          <w:sz w:val="16"/>
          <w:szCs w:val="16"/>
        </w:rPr>
      </w:pPr>
    </w:p>
    <w:p w:rsidR="009117AA" w:rsidRPr="00C96BAA" w:rsidRDefault="009117AA" w:rsidP="009117AA">
      <w:pPr>
        <w:pStyle w:val="ConsPlusNonformat"/>
        <w:jc w:val="center"/>
        <w:rPr>
          <w:rFonts w:ascii="Times New Roman" w:hAnsi="Times New Roman" w:cs="Times New Roman"/>
          <w:b/>
          <w:sz w:val="24"/>
          <w:szCs w:val="24"/>
        </w:rPr>
      </w:pPr>
      <w:bookmarkStart w:id="15" w:name="Par375"/>
      <w:bookmarkEnd w:id="15"/>
      <w:r w:rsidRPr="00C96BAA">
        <w:rPr>
          <w:rFonts w:ascii="Times New Roman" w:hAnsi="Times New Roman" w:cs="Times New Roman"/>
          <w:b/>
          <w:sz w:val="24"/>
          <w:szCs w:val="24"/>
        </w:rPr>
        <w:t>5. ЗАКЛЮЧИТЕЛЬНЫЕ ПОЛОЖЕНИЯ</w:t>
      </w:r>
    </w:p>
    <w:p w:rsidR="009117AA" w:rsidRPr="00844603" w:rsidRDefault="009117AA" w:rsidP="009117AA">
      <w:pPr>
        <w:pStyle w:val="ConsPlusNonformat"/>
        <w:jc w:val="both"/>
        <w:rPr>
          <w:rFonts w:ascii="Times New Roman" w:hAnsi="Times New Roman" w:cs="Times New Roman"/>
          <w:sz w:val="16"/>
          <w:szCs w:val="16"/>
        </w:rPr>
      </w:pP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5.1. Изменения в Соглашение вносятся в письменной форме в виде дополнений к  настоящему Соглашению, которые являются его неотъемлемой частью.</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5.2. Расторжение настоящего Соглашения допускается по соглашению Сторон или в порядке, предусмотренном действующим законодательством.</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5.3. Споры между Сторонами решаются путем переговоров или в судебном порядке в соответствии с законодательством Российской Федерации.</w:t>
      </w:r>
    </w:p>
    <w:p w:rsidR="009117AA" w:rsidRPr="00C96BAA" w:rsidRDefault="009117AA" w:rsidP="009117AA">
      <w:pPr>
        <w:pStyle w:val="ConsPlusNonformat"/>
        <w:ind w:firstLine="708"/>
        <w:jc w:val="both"/>
        <w:rPr>
          <w:rFonts w:ascii="Times New Roman" w:hAnsi="Times New Roman" w:cs="Times New Roman"/>
          <w:sz w:val="24"/>
          <w:szCs w:val="24"/>
        </w:rPr>
      </w:pPr>
      <w:r w:rsidRPr="00C96BAA">
        <w:rPr>
          <w:rFonts w:ascii="Times New Roman" w:hAnsi="Times New Roman" w:cs="Times New Roman"/>
          <w:sz w:val="24"/>
          <w:szCs w:val="24"/>
        </w:rPr>
        <w:t>5.4. Настоящее Соглашение составлено в двух экземплярах, имеющих одинаковую юридическую силу, по одному экземпляру для каждой Стороны.</w:t>
      </w:r>
    </w:p>
    <w:p w:rsidR="009117AA" w:rsidRPr="00844603" w:rsidRDefault="009117AA" w:rsidP="009117AA">
      <w:pPr>
        <w:pStyle w:val="ConsPlusNonformat"/>
        <w:jc w:val="both"/>
        <w:rPr>
          <w:rFonts w:ascii="Times New Roman" w:hAnsi="Times New Roman" w:cs="Times New Roman"/>
          <w:sz w:val="16"/>
          <w:szCs w:val="16"/>
        </w:rPr>
      </w:pPr>
    </w:p>
    <w:p w:rsidR="009117AA" w:rsidRPr="00C96BAA" w:rsidRDefault="009117AA" w:rsidP="009117AA">
      <w:pPr>
        <w:pStyle w:val="ConsPlusNonformat"/>
        <w:jc w:val="center"/>
        <w:rPr>
          <w:rFonts w:ascii="Times New Roman" w:hAnsi="Times New Roman" w:cs="Times New Roman"/>
          <w:b/>
          <w:sz w:val="24"/>
          <w:szCs w:val="24"/>
        </w:rPr>
      </w:pPr>
      <w:bookmarkStart w:id="16" w:name="Par387"/>
      <w:bookmarkEnd w:id="16"/>
      <w:r w:rsidRPr="00C96BAA">
        <w:rPr>
          <w:rFonts w:ascii="Times New Roman" w:hAnsi="Times New Roman" w:cs="Times New Roman"/>
          <w:b/>
          <w:sz w:val="24"/>
          <w:szCs w:val="24"/>
        </w:rPr>
        <w:t>6. РЕКВИЗИТЫ, ПОДПИСИ СТОРОН</w:t>
      </w:r>
    </w:p>
    <w:p w:rsidR="009117AA" w:rsidRPr="00844603" w:rsidRDefault="009117AA" w:rsidP="009117AA">
      <w:pPr>
        <w:pStyle w:val="ConsPlusNonformat"/>
        <w:jc w:val="center"/>
        <w:rPr>
          <w:rFonts w:ascii="Times New Roman" w:hAnsi="Times New Roman" w:cs="Times New Roman"/>
          <w:sz w:val="16"/>
          <w:szCs w:val="16"/>
        </w:rPr>
      </w:pPr>
    </w:p>
    <w:p w:rsidR="009117AA" w:rsidRPr="001D36C1" w:rsidRDefault="009117AA" w:rsidP="009117AA">
      <w:pPr>
        <w:pStyle w:val="ConsPlusNonformat"/>
        <w:jc w:val="both"/>
        <w:rPr>
          <w:rFonts w:ascii="Times New Roman" w:hAnsi="Times New Roman" w:cs="Times New Roman"/>
          <w:b/>
          <w:sz w:val="24"/>
          <w:szCs w:val="24"/>
        </w:rPr>
      </w:pPr>
      <w:r w:rsidRPr="001D36C1">
        <w:rPr>
          <w:rFonts w:ascii="Times New Roman" w:hAnsi="Times New Roman" w:cs="Times New Roman"/>
          <w:b/>
          <w:sz w:val="24"/>
          <w:szCs w:val="24"/>
        </w:rPr>
        <w:t xml:space="preserve">Учредитель </w:t>
      </w:r>
      <w:r w:rsidRPr="00C96BAA">
        <w:rPr>
          <w:rFonts w:ascii="Times New Roman" w:hAnsi="Times New Roman" w:cs="Times New Roman"/>
          <w:sz w:val="24"/>
          <w:szCs w:val="24"/>
        </w:rPr>
        <w:t xml:space="preserve">                                                        </w:t>
      </w:r>
      <w:r w:rsidRPr="001D36C1">
        <w:rPr>
          <w:rFonts w:ascii="Times New Roman" w:hAnsi="Times New Roman" w:cs="Times New Roman"/>
          <w:b/>
          <w:sz w:val="24"/>
          <w:szCs w:val="24"/>
        </w:rPr>
        <w:t>Учреждение (предприятие)</w:t>
      </w:r>
    </w:p>
    <w:p w:rsidR="009117AA" w:rsidRPr="00DC125E"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                         </w:t>
      </w:r>
      <w:r w:rsidRPr="00DC125E">
        <w:rPr>
          <w:rFonts w:ascii="Times New Roman" w:hAnsi="Times New Roman" w:cs="Times New Roman"/>
          <w:sz w:val="24"/>
          <w:szCs w:val="24"/>
        </w:rPr>
        <w:t>Место нахождения:</w:t>
      </w:r>
    </w:p>
    <w:p w:rsidR="009117AA" w:rsidRPr="00DC125E"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Банковские реквизиты:                </w:t>
      </w:r>
      <w:r>
        <w:rPr>
          <w:rFonts w:ascii="Times New Roman" w:hAnsi="Times New Roman" w:cs="Times New Roman"/>
          <w:sz w:val="24"/>
          <w:szCs w:val="24"/>
        </w:rPr>
        <w:t xml:space="preserve">                       </w:t>
      </w:r>
      <w:r w:rsidRPr="00DC125E">
        <w:rPr>
          <w:rFonts w:ascii="Times New Roman" w:hAnsi="Times New Roman" w:cs="Times New Roman"/>
          <w:sz w:val="24"/>
          <w:szCs w:val="24"/>
        </w:rPr>
        <w:t>Банковские реквизиты:</w:t>
      </w:r>
    </w:p>
    <w:p w:rsidR="009117AA" w:rsidRPr="00DC125E"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ИНН                                  </w:t>
      </w:r>
      <w:r>
        <w:rPr>
          <w:rFonts w:ascii="Times New Roman" w:hAnsi="Times New Roman" w:cs="Times New Roman"/>
          <w:sz w:val="24"/>
          <w:szCs w:val="24"/>
        </w:rPr>
        <w:t xml:space="preserve">                                    </w:t>
      </w:r>
      <w:proofErr w:type="spellStart"/>
      <w:proofErr w:type="gramStart"/>
      <w:r w:rsidRPr="00DC125E">
        <w:rPr>
          <w:rFonts w:ascii="Times New Roman" w:hAnsi="Times New Roman" w:cs="Times New Roman"/>
          <w:sz w:val="24"/>
          <w:szCs w:val="24"/>
        </w:rPr>
        <w:t>ИНН</w:t>
      </w:r>
      <w:proofErr w:type="spellEnd"/>
      <w:proofErr w:type="gramEnd"/>
    </w:p>
    <w:p w:rsidR="009117AA" w:rsidRPr="00DC125E"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БИК                                 </w:t>
      </w:r>
      <w:r>
        <w:rPr>
          <w:rFonts w:ascii="Times New Roman" w:hAnsi="Times New Roman" w:cs="Times New Roman"/>
          <w:sz w:val="24"/>
          <w:szCs w:val="24"/>
        </w:rPr>
        <w:t xml:space="preserve">             </w:t>
      </w:r>
      <w:r w:rsidRPr="00DC12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C125E">
        <w:rPr>
          <w:rFonts w:ascii="Times New Roman" w:hAnsi="Times New Roman" w:cs="Times New Roman"/>
          <w:sz w:val="24"/>
          <w:szCs w:val="24"/>
        </w:rPr>
        <w:t>БИК</w:t>
      </w:r>
      <w:proofErr w:type="spellEnd"/>
    </w:p>
    <w:p w:rsidR="009117AA" w:rsidRPr="00DC125E" w:rsidRDefault="009117AA" w:rsidP="009117AA">
      <w:pPr>
        <w:pStyle w:val="ConsPlusNonformat"/>
        <w:rPr>
          <w:rFonts w:ascii="Times New Roman" w:hAnsi="Times New Roman" w:cs="Times New Roman"/>
          <w:sz w:val="24"/>
          <w:szCs w:val="24"/>
        </w:rPr>
      </w:pPr>
      <w:proofErr w:type="spellStart"/>
      <w:r w:rsidRPr="00DC125E">
        <w:rPr>
          <w:rFonts w:ascii="Times New Roman" w:hAnsi="Times New Roman" w:cs="Times New Roman"/>
          <w:sz w:val="24"/>
          <w:szCs w:val="24"/>
        </w:rPr>
        <w:t>р</w:t>
      </w:r>
      <w:proofErr w:type="spellEnd"/>
      <w:r w:rsidRPr="00DC125E">
        <w:rPr>
          <w:rFonts w:ascii="Times New Roman" w:hAnsi="Times New Roman" w:cs="Times New Roman"/>
          <w:sz w:val="24"/>
          <w:szCs w:val="24"/>
        </w:rPr>
        <w:t xml:space="preserve">/с                                  </w:t>
      </w:r>
      <w:r>
        <w:rPr>
          <w:rFonts w:ascii="Times New Roman" w:hAnsi="Times New Roman" w:cs="Times New Roman"/>
          <w:sz w:val="24"/>
          <w:szCs w:val="24"/>
        </w:rPr>
        <w:t xml:space="preserve">                                        </w:t>
      </w:r>
      <w:proofErr w:type="spellStart"/>
      <w:r w:rsidRPr="00DC125E">
        <w:rPr>
          <w:rFonts w:ascii="Times New Roman" w:hAnsi="Times New Roman" w:cs="Times New Roman"/>
          <w:sz w:val="24"/>
          <w:szCs w:val="24"/>
        </w:rPr>
        <w:t>р</w:t>
      </w:r>
      <w:proofErr w:type="spellEnd"/>
      <w:r w:rsidRPr="00DC125E">
        <w:rPr>
          <w:rFonts w:ascii="Times New Roman" w:hAnsi="Times New Roman" w:cs="Times New Roman"/>
          <w:sz w:val="24"/>
          <w:szCs w:val="24"/>
        </w:rPr>
        <w:t>/с</w:t>
      </w:r>
    </w:p>
    <w:p w:rsidR="009117AA" w:rsidRPr="00DC125E" w:rsidRDefault="009117AA" w:rsidP="009117AA">
      <w:pPr>
        <w:pStyle w:val="ConsPlusNonformat"/>
        <w:rPr>
          <w:rFonts w:ascii="Times New Roman" w:hAnsi="Times New Roman" w:cs="Times New Roman"/>
          <w:sz w:val="24"/>
          <w:szCs w:val="24"/>
        </w:rPr>
      </w:pPr>
      <w:proofErr w:type="gramStart"/>
      <w:r w:rsidRPr="00DC125E">
        <w:rPr>
          <w:rFonts w:ascii="Times New Roman" w:hAnsi="Times New Roman" w:cs="Times New Roman"/>
          <w:sz w:val="24"/>
          <w:szCs w:val="24"/>
        </w:rPr>
        <w:t>л</w:t>
      </w:r>
      <w:proofErr w:type="gramEnd"/>
      <w:r w:rsidRPr="00DC125E">
        <w:rPr>
          <w:rFonts w:ascii="Times New Roman" w:hAnsi="Times New Roman" w:cs="Times New Roman"/>
          <w:sz w:val="24"/>
          <w:szCs w:val="24"/>
        </w:rPr>
        <w:t xml:space="preserve">/с                                  </w:t>
      </w:r>
      <w:r>
        <w:rPr>
          <w:rFonts w:ascii="Times New Roman" w:hAnsi="Times New Roman" w:cs="Times New Roman"/>
          <w:sz w:val="24"/>
          <w:szCs w:val="24"/>
        </w:rPr>
        <w:t xml:space="preserve">                                        </w:t>
      </w:r>
      <w:proofErr w:type="spellStart"/>
      <w:r w:rsidRPr="00DC125E">
        <w:rPr>
          <w:rFonts w:ascii="Times New Roman" w:hAnsi="Times New Roman" w:cs="Times New Roman"/>
          <w:sz w:val="24"/>
          <w:szCs w:val="24"/>
        </w:rPr>
        <w:t>л/с</w:t>
      </w:r>
      <w:proofErr w:type="spellEnd"/>
    </w:p>
    <w:p w:rsidR="009117AA" w:rsidRPr="00DC125E"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proofErr w:type="spellStart"/>
      <w:proofErr w:type="gramStart"/>
      <w:r w:rsidRPr="00DC125E">
        <w:rPr>
          <w:rFonts w:ascii="Times New Roman" w:hAnsi="Times New Roman" w:cs="Times New Roman"/>
          <w:sz w:val="24"/>
          <w:szCs w:val="24"/>
        </w:rPr>
        <w:t>Руководитель</w:t>
      </w:r>
      <w:proofErr w:type="spellEnd"/>
      <w:proofErr w:type="gramEnd"/>
    </w:p>
    <w:p w:rsidR="009117AA" w:rsidRPr="00DC125E"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DC125E">
        <w:rPr>
          <w:rFonts w:ascii="Times New Roman" w:hAnsi="Times New Roman" w:cs="Times New Roman"/>
          <w:sz w:val="24"/>
          <w:szCs w:val="24"/>
        </w:rPr>
        <w:t>____________/___________/</w:t>
      </w:r>
    </w:p>
    <w:p w:rsidR="009117AA" w:rsidRDefault="009117AA" w:rsidP="009117AA">
      <w:pPr>
        <w:pStyle w:val="ConsPlusNonformat"/>
        <w:rPr>
          <w:rFonts w:ascii="Times New Roman" w:hAnsi="Times New Roman" w:cs="Times New Roman"/>
          <w:sz w:val="24"/>
          <w:szCs w:val="24"/>
        </w:rPr>
      </w:pPr>
      <w:r w:rsidRPr="00DC125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DC125E">
        <w:rPr>
          <w:rFonts w:ascii="Times New Roman" w:hAnsi="Times New Roman" w:cs="Times New Roman"/>
          <w:sz w:val="24"/>
          <w:szCs w:val="24"/>
        </w:rPr>
        <w:t>М.П.</w:t>
      </w:r>
      <w:bookmarkStart w:id="17" w:name="Par434"/>
      <w:bookmarkEnd w:id="17"/>
    </w:p>
    <w:p w:rsidR="009117AA" w:rsidRPr="00C96BAA" w:rsidRDefault="009117AA" w:rsidP="009117AA">
      <w:pPr>
        <w:spacing w:after="0" w:line="240" w:lineRule="auto"/>
        <w:rPr>
          <w:rFonts w:ascii="Times New Roman" w:hAnsi="Times New Roman" w:cs="Times New Roman"/>
        </w:rPr>
      </w:pPr>
    </w:p>
    <w:p w:rsidR="009117AA" w:rsidRPr="00C96BAA" w:rsidRDefault="009117AA" w:rsidP="009117AA">
      <w:pPr>
        <w:spacing w:after="0" w:line="240" w:lineRule="auto"/>
        <w:ind w:firstLine="600"/>
        <w:jc w:val="both"/>
        <w:rPr>
          <w:rFonts w:ascii="Times New Roman" w:hAnsi="Times New Roman" w:cs="Times New Roman"/>
          <w:b/>
          <w:i/>
          <w:sz w:val="26"/>
        </w:rPr>
      </w:pPr>
    </w:p>
    <w:p w:rsidR="009117AA" w:rsidRPr="00C96BAA" w:rsidRDefault="009117AA" w:rsidP="009117AA">
      <w:pPr>
        <w:spacing w:after="0" w:line="240" w:lineRule="auto"/>
        <w:ind w:firstLine="600"/>
        <w:jc w:val="both"/>
        <w:rPr>
          <w:rFonts w:ascii="Times New Roman" w:hAnsi="Times New Roman" w:cs="Times New Roman"/>
          <w:b/>
          <w:i/>
          <w:sz w:val="26"/>
        </w:rPr>
      </w:pPr>
    </w:p>
    <w:p w:rsidR="009117AA" w:rsidRPr="00C96B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9117AA" w:rsidRDefault="009117AA" w:rsidP="009117AA">
      <w:pPr>
        <w:spacing w:after="0" w:line="240" w:lineRule="auto"/>
        <w:ind w:firstLine="600"/>
        <w:jc w:val="both"/>
        <w:rPr>
          <w:rFonts w:ascii="Times New Roman" w:hAnsi="Times New Roman" w:cs="Times New Roman"/>
          <w:b/>
          <w:i/>
          <w:sz w:val="26"/>
        </w:rPr>
      </w:pPr>
    </w:p>
    <w:p w:rsidR="002E1F28" w:rsidRPr="009117AA" w:rsidRDefault="002E1F28">
      <w:pPr>
        <w:rPr>
          <w:rFonts w:ascii="Times New Roman" w:hAnsi="Times New Roman" w:cs="Times New Roman"/>
          <w:sz w:val="24"/>
          <w:szCs w:val="24"/>
        </w:rPr>
      </w:pPr>
    </w:p>
    <w:sectPr w:rsidR="002E1F28" w:rsidRPr="009117AA" w:rsidSect="002B2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C2F45"/>
    <w:multiLevelType w:val="hybridMultilevel"/>
    <w:tmpl w:val="4FD05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C362CB"/>
    <w:multiLevelType w:val="hybridMultilevel"/>
    <w:tmpl w:val="8B98E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A40BB"/>
    <w:multiLevelType w:val="hybridMultilevel"/>
    <w:tmpl w:val="2D3470A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17AA"/>
    <w:rsid w:val="00142AAF"/>
    <w:rsid w:val="001B5912"/>
    <w:rsid w:val="002B27FF"/>
    <w:rsid w:val="002E1F28"/>
    <w:rsid w:val="002F2428"/>
    <w:rsid w:val="00796F0B"/>
    <w:rsid w:val="009117AA"/>
    <w:rsid w:val="00D53E80"/>
    <w:rsid w:val="00DC3F47"/>
    <w:rsid w:val="00E32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17AA"/>
    <w:pPr>
      <w:ind w:left="720"/>
      <w:contextualSpacing/>
    </w:pPr>
    <w:rPr>
      <w:rFonts w:ascii="Calibri" w:eastAsia="Times New Roman" w:hAnsi="Calibri" w:cs="Times New Roman"/>
    </w:rPr>
  </w:style>
  <w:style w:type="paragraph" w:customStyle="1" w:styleId="ConsPlusNormal">
    <w:name w:val="ConsPlusNormal"/>
    <w:link w:val="ConsPlusNormal0"/>
    <w:rsid w:val="009117A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9117AA"/>
    <w:rPr>
      <w:rFonts w:ascii="Arial" w:eastAsia="Times New Roman" w:hAnsi="Arial" w:cs="Arial"/>
      <w:sz w:val="20"/>
      <w:szCs w:val="20"/>
    </w:rPr>
  </w:style>
  <w:style w:type="paragraph" w:styleId="a4">
    <w:name w:val="No Spacing"/>
    <w:qFormat/>
    <w:rsid w:val="009117AA"/>
    <w:pPr>
      <w:spacing w:after="0" w:line="240" w:lineRule="auto"/>
    </w:pPr>
    <w:rPr>
      <w:rFonts w:ascii="Calibri" w:eastAsia="Calibri" w:hAnsi="Calibri" w:cs="Times New Roman"/>
      <w:lang w:eastAsia="en-US"/>
    </w:rPr>
  </w:style>
  <w:style w:type="paragraph" w:customStyle="1" w:styleId="ConsPlusNonformat">
    <w:name w:val="ConsPlusNonformat"/>
    <w:rsid w:val="009117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9117A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Nonformat">
    <w:name w:val="ConsNonformat"/>
    <w:rsid w:val="009117A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customStyle="1" w:styleId="13">
    <w:name w:val="Стиль 13 пт"/>
    <w:semiHidden/>
    <w:rsid w:val="009117AA"/>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8514B026BEF8F030ACA166CB3F65466D21B4E2BF82BAFDB3FBE39422R9e8D" TargetMode="External"/><Relationship Id="rId5" Type="http://schemas.openxmlformats.org/officeDocument/2006/relationships/hyperlink" Target="consultantplus://offline/ref=628514B026BEF8F030ACA166CB3F65466D21B0E4B885BAFDB3FBE3942298E36B799B57F7726DC2F0R5e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Егоровна</dc:creator>
  <cp:lastModifiedBy>я</cp:lastModifiedBy>
  <cp:revision>5</cp:revision>
  <cp:lastPrinted>2020-10-05T00:36:00Z</cp:lastPrinted>
  <dcterms:created xsi:type="dcterms:W3CDTF">2020-10-02T03:31:00Z</dcterms:created>
  <dcterms:modified xsi:type="dcterms:W3CDTF">2020-10-05T00:36:00Z</dcterms:modified>
</cp:coreProperties>
</file>